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7v0otc7eovm" w:id="0"/>
      <w:bookmarkEnd w:id="0"/>
      <w:r w:rsidDel="00000000" w:rsidR="00000000" w:rsidRPr="00000000">
        <w:rPr>
          <w:rtl w:val="0"/>
        </w:rPr>
        <w:t xml:space="preserve">Olist E-Commerce Sales &amp; Delivery Performance Analysis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mnqpw4ifge8" w:id="1"/>
      <w:bookmarkEnd w:id="1"/>
      <w:r w:rsidDel="00000000" w:rsidR="00000000" w:rsidRPr="00000000">
        <w:rPr>
          <w:rtl w:val="0"/>
        </w:rPr>
        <w:t xml:space="preserve">Comprehensive Technical Project Documentation &amp; Business Case Study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Saravanan Jaisankar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Data Analytics / Business Intelligence Portfolio Project</w:t>
        <w:br w:type="textWrapping"/>
        <w:t xml:space="preserve">Repository: </w:t>
      </w:r>
      <w:hyperlink r:id="rId6">
        <w:r w:rsidDel="00000000" w:rsidR="00000000" w:rsidRPr="00000000">
          <w:rPr>
            <w:rtl w:val="0"/>
          </w:rPr>
          <w:t xml:space="preserve">Saro-07/Ecommerce-Sales-Analysis</w:t>
        </w:r>
      </w:hyperlink>
      <w:r w:rsidDel="00000000" w:rsidR="00000000" w:rsidRPr="00000000">
        <w:rPr>
          <w:rtl w:val="0"/>
        </w:rPr>
        <w:br w:type="textWrapping"/>
        <w:t xml:space="preserve">Tools: Python (Pandas, Matplotlib, Seaborn) · Jupyter Notebook · Power BI Desktop · DAX · GitHub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2g17ptp36rh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Problem &amp; Objectives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Dataset Architecture &amp; Source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Tools &amp; Technology Stack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End-to-End Analytics Workflow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Cleaning &amp; Feature Engineering (Python / Pandas)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Modeling &amp; DAX Measures Reference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BI Executive Reporting Suite (2-Page Architecture)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Key Business Insights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Recommendations &amp; Business Impact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Repository Architecture &amp; GitHub Publishing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Reproduction &amp; Execution Guide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Summary &amp; Future Enhancements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y9dbun75fu9" w:id="3"/>
      <w:bookmarkEnd w:id="3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project is an end-to-end data analytics and business intelligence case study built on ~110,000 real, anonymized e-commerce orders from Olist, the leading online marketplace in Brazil. The project was designed to demonstrate the complete workflow required in an enterprise data analytics role: extracting and manipulating multi-table relational data, performing exploratory statistical analysis in Python, formulating commercial hypotheses, and designing an interactive, enterprise-grade executive dashboard in Microsoft Power BI.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mj9ncedmjvq" w:id="4"/>
      <w:bookmarkEnd w:id="4"/>
      <w:r w:rsidDel="00000000" w:rsidR="00000000" w:rsidRPr="00000000">
        <w:rPr>
          <w:rtl w:val="0"/>
        </w:rPr>
        <w:t xml:space="preserve">2. Business Problem &amp; Objectives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Using transactional records spanning September 2016 through August 2018 across all 27 Brazilian states, this analysis resolves four core commercial questions: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Growth &amp; Seasonality:</w:t>
      </w:r>
      <w:r w:rsidDel="00000000" w:rsidR="00000000" w:rsidRPr="00000000">
        <w:rPr>
          <w:rtl w:val="0"/>
        </w:rPr>
        <w:t xml:space="preserve"> What factors drive total revenue, and how do seasonal demand surges (such as Black Friday) impact sales velocity?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Catalog Diversification:</w:t>
      </w:r>
      <w:r w:rsidDel="00000000" w:rsidR="00000000" w:rsidRPr="00000000">
        <w:rPr>
          <w:rtl w:val="0"/>
        </w:rPr>
        <w:t xml:space="preserve"> Does the marketplace depend excessively on a single 'hero' category, or does it maintain a well-diversified catalog?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Concentration &amp; Risk:</w:t>
      </w:r>
      <w:r w:rsidDel="00000000" w:rsidR="00000000" w:rsidRPr="00000000">
        <w:rPr>
          <w:rtl w:val="0"/>
        </w:rPr>
        <w:t xml:space="preserve"> Which regions generate the majority of sales, and what logistics bottlenecks exist across Brazilian states?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vs. Customer Satisfaction:</w:t>
      </w:r>
      <w:r w:rsidDel="00000000" w:rsidR="00000000" w:rsidRPr="00000000">
        <w:rPr>
          <w:rtl w:val="0"/>
        </w:rPr>
        <w:t xml:space="preserve"> How severely do delivery delays degrade customer review scores, and what is the quantifiable rating impact of late fulfillment?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dwpb1aexfyz" w:id="5"/>
      <w:bookmarkEnd w:id="5"/>
      <w:r w:rsidDel="00000000" w:rsidR="00000000" w:rsidRPr="00000000">
        <w:rPr>
          <w:rtl w:val="0"/>
        </w:rPr>
        <w:t xml:space="preserve">3. Dataset Architecture &amp; Source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Brazilian E-Commerce Public Dataset by Olist (hosted on Kaggle).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~110,000 delivered orders (110,197 order-item records) spanning Sep 2016 – Aug 2018.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9 relationally-linked tables covering orders, items, customers, products (71 categories), payments, seller locations, and customer reviews across 27 Brazilian states.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Relational Schema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olist_orders_dataset.csv</w:t>
      </w:r>
      <w:r w:rsidDel="00000000" w:rsidR="00000000" w:rsidRPr="00000000">
        <w:rPr>
          <w:rtl w:val="0"/>
        </w:rPr>
        <w:t xml:space="preserve">: Primary order records, fulfillment lifecycle timestamps, and order statuses.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olist_order_items_dataset.csv</w:t>
      </w:r>
      <w:r w:rsidDel="00000000" w:rsidR="00000000" w:rsidRPr="00000000">
        <w:rPr>
          <w:rtl w:val="0"/>
        </w:rPr>
        <w:t xml:space="preserve">: Item-level pricing, freight charges, product IDs, and seller IDs.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olist_customers_dataset.csv</w:t>
      </w:r>
      <w:r w:rsidDel="00000000" w:rsidR="00000000" w:rsidRPr="00000000">
        <w:rPr>
          <w:rtl w:val="0"/>
        </w:rPr>
        <w:t xml:space="preserve">: Customer IDs, zip codes, cities, and states.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olist_products_dataset.csv</w:t>
      </w:r>
      <w:r w:rsidDel="00000000" w:rsidR="00000000" w:rsidRPr="00000000">
        <w:rPr>
          <w:rtl w:val="0"/>
        </w:rPr>
        <w:t xml:space="preserve">: Product dimensions, weight, and category names in Portuguese.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product_category_name_translation.csv</w:t>
      </w:r>
      <w:r w:rsidDel="00000000" w:rsidR="00000000" w:rsidRPr="00000000">
        <w:rPr>
          <w:rtl w:val="0"/>
        </w:rPr>
        <w:t xml:space="preserve">: Portuguese-to-English translation mapping for 71 categories.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olist_order_reviews_dataset.csv</w:t>
      </w:r>
      <w:r w:rsidDel="00000000" w:rsidR="00000000" w:rsidRPr="00000000">
        <w:rPr>
          <w:rtl w:val="0"/>
        </w:rPr>
        <w:t xml:space="preserve">: Review ratings (1–5 stars) and customer comments.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olist_sellers_dataset.csv</w:t>
      </w:r>
      <w:r w:rsidDel="00000000" w:rsidR="00000000" w:rsidRPr="00000000">
        <w:rPr>
          <w:rtl w:val="0"/>
        </w:rPr>
        <w:t xml:space="preserve">: Seller geographic locations and identifiers.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olist_order_payments_dataset.csv</w:t>
      </w:r>
      <w:r w:rsidDel="00000000" w:rsidR="00000000" w:rsidRPr="00000000">
        <w:rPr>
          <w:rtl w:val="0"/>
        </w:rPr>
        <w:t xml:space="preserve">: Payment types (credit card, boleto, voucher, debit) and installments.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olist_geolocation_dataset.csv</w:t>
      </w:r>
      <w:r w:rsidDel="00000000" w:rsidR="00000000" w:rsidRPr="00000000">
        <w:rPr>
          <w:rtl w:val="0"/>
        </w:rPr>
        <w:t xml:space="preserve">: Geographic coordinates and zip code mappings.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ib3iiob9m66" w:id="6"/>
      <w:bookmarkEnd w:id="6"/>
      <w:r w:rsidDel="00000000" w:rsidR="00000000" w:rsidRPr="00000000">
        <w:rPr>
          <w:rtl w:val="0"/>
        </w:rPr>
        <w:t xml:space="preserve">4. Tools &amp; Technology Stack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(Pandas, NumPy):</w:t>
      </w:r>
      <w:r w:rsidDel="00000000" w:rsidR="00000000" w:rsidRPr="00000000">
        <w:rPr>
          <w:rtl w:val="0"/>
        </w:rPr>
        <w:t xml:space="preserve"> Data ingestion, multi-table joins, datetime normalization, outlier handling, and feature engineering.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Libraries (Matplotlib, Seaborn):</w:t>
      </w:r>
      <w:r w:rsidDel="00000000" w:rsidR="00000000" w:rsidRPr="00000000">
        <w:rPr>
          <w:rtl w:val="0"/>
        </w:rPr>
        <w:t xml:space="preserve"> Statistical visualizations, trendlines, and distribution plots in the notebook.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 / Google Colab:</w:t>
      </w:r>
      <w:r w:rsidDel="00000000" w:rsidR="00000000" w:rsidRPr="00000000">
        <w:rPr>
          <w:rtl w:val="0"/>
        </w:rPr>
        <w:t xml:space="preserve"> Interactive cloud/local development environment.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Excel (.xlsx):</w:t>
      </w:r>
      <w:r w:rsidDel="00000000" w:rsidR="00000000" w:rsidRPr="00000000">
        <w:rPr>
          <w:rtl w:val="0"/>
        </w:rPr>
        <w:t xml:space="preserve"> Formatted master data export for business intelligence consumption.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Power BI Desktop:</w:t>
      </w:r>
      <w:r w:rsidDel="00000000" w:rsidR="00000000" w:rsidRPr="00000000">
        <w:rPr>
          <w:rtl w:val="0"/>
        </w:rPr>
        <w:t xml:space="preserve"> Enterprise BI reporting layer, relational modeling, custom visual UI/UX styling.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DAX (Data Analysis Expressions):</w:t>
      </w:r>
      <w:r w:rsidDel="00000000" w:rsidR="00000000" w:rsidRPr="00000000">
        <w:rPr>
          <w:rtl w:val="0"/>
        </w:rPr>
        <w:t xml:space="preserve"> Custom business metrics, conditional filters, and time-intelligence aggregations.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&amp; GitHub:</w:t>
      </w:r>
      <w:r w:rsidDel="00000000" w:rsidR="00000000" w:rsidRPr="00000000">
        <w:rPr>
          <w:rtl w:val="0"/>
        </w:rPr>
        <w:t xml:space="preserve"> Version control, documentation, and portfolio hosting.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qsw1dcdbj6ue" w:id="7"/>
      <w:bookmarkEnd w:id="7"/>
      <w:r w:rsidDel="00000000" w:rsidR="00000000" w:rsidRPr="00000000">
        <w:rPr>
          <w:rtl w:val="0"/>
        </w:rPr>
        <w:t xml:space="preserve">5. End-to-End Analytics Workflow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Ingestion:</w:t>
      </w:r>
      <w:r w:rsidDel="00000000" w:rsidR="00000000" w:rsidRPr="00000000">
        <w:rPr>
          <w:rtl w:val="0"/>
        </w:rPr>
        <w:t xml:space="preserve"> Loaded the 9 relational CSV files into a Pandas environment.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Merging:</w:t>
      </w:r>
      <w:r w:rsidDel="00000000" w:rsidR="00000000" w:rsidRPr="00000000">
        <w:rPr>
          <w:rtl w:val="0"/>
        </w:rPr>
        <w:t xml:space="preserve"> Joined 7 core tables into an integrated master DataFrame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&amp; Cleaning:</w:t>
      </w:r>
      <w:r w:rsidDel="00000000" w:rsidR="00000000" w:rsidRPr="00000000">
        <w:rPr>
          <w:rtl w:val="0"/>
        </w:rPr>
        <w:t xml:space="preserve"> Standardized 5 date columns to datetime objects, dropped unfulfilled/canceled orders to avoid revenue inflation, and mapped category translations.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Calculated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delivery_days</w:t>
      </w:r>
      <w:r w:rsidDel="00000000" w:rsidR="00000000" w:rsidRPr="00000000">
        <w:rPr>
          <w:rtl w:val="0"/>
        </w:rPr>
        <w:t xml:space="preserve"> (order purchase to customer delivery duration) and a binary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late_delivery</w:t>
      </w:r>
      <w:r w:rsidDel="00000000" w:rsidR="00000000" w:rsidRPr="00000000">
        <w:rPr>
          <w:rtl w:val="0"/>
        </w:rPr>
        <w:t xml:space="preserve"> flag (actual delivery vs. estimated SLA).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Analysis:</w:t>
      </w:r>
      <w:r w:rsidDel="00000000" w:rsidR="00000000" w:rsidRPr="00000000">
        <w:rPr>
          <w:rtl w:val="0"/>
        </w:rPr>
        <w:t xml:space="preserve"> Evaluated sales seasonality, regional revenue distribution, category rankings, and review score distributions.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Export:</w:t>
      </w:r>
      <w:r w:rsidDel="00000000" w:rsidR="00000000" w:rsidRPr="00000000">
        <w:rPr>
          <w:rtl w:val="0"/>
        </w:rPr>
        <w:t xml:space="preserve"> Outputted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olist_cleaned_for_dashboard.xlsx</w:t>
      </w:r>
      <w:r w:rsidDel="00000000" w:rsidR="00000000" w:rsidRPr="00000000">
        <w:rPr>
          <w:rtl w:val="0"/>
        </w:rPr>
        <w:t xml:space="preserve"> as the clean data source for Power BI.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 Modeling &amp; DAX:</w:t>
      </w:r>
      <w:r w:rsidDel="00000000" w:rsidR="00000000" w:rsidRPr="00000000">
        <w:rPr>
          <w:rtl w:val="0"/>
        </w:rPr>
        <w:t xml:space="preserve"> Developed core measures for Revenue, Orders, AOV, Late Delivery Rate, and Review Scores.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Dashboard Construction:</w:t>
      </w:r>
      <w:r w:rsidDel="00000000" w:rsidR="00000000" w:rsidRPr="00000000">
        <w:rPr>
          <w:rtl w:val="0"/>
        </w:rPr>
        <w:t xml:space="preserve"> Built a 2-page synchronized dashboard with container-based card layouts, custom dark sidebar navigation, and interactive report-page tooltips.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rzq6nygochn" w:id="8"/>
      <w:bookmarkEnd w:id="8"/>
      <w:r w:rsidDel="00000000" w:rsidR="00000000" w:rsidRPr="00000000">
        <w:rPr>
          <w:rtl w:val="0"/>
        </w:rPr>
        <w:t xml:space="preserve">6. Data Cleaning &amp; Feature Engineering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Key data engineering steps executed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Olist_Sales_Analysis.ipynb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Scope Filtering:</w:t>
      </w:r>
      <w:r w:rsidDel="00000000" w:rsidR="00000000" w:rsidRPr="00000000">
        <w:rPr>
          <w:rtl w:val="0"/>
        </w:rPr>
        <w:t xml:space="preserve"> Filtered the dataset strictly to orders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(110,197 order-item rows out of 112,650 total rows).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Datetime Transformation:</w:t>
      </w:r>
      <w:r w:rsidDel="00000000" w:rsidR="00000000" w:rsidRPr="00000000">
        <w:rPr>
          <w:rtl w:val="0"/>
        </w:rPr>
        <w:t xml:space="preserve"> Converted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order_purchase_timestamp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order_approved_at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order_delivered_carrier_date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order_delivered_customer_date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order_estimated_delivery_date</w:t>
      </w:r>
      <w:r w:rsidDel="00000000" w:rsidR="00000000" w:rsidRPr="00000000">
        <w:rPr>
          <w:rtl w:val="0"/>
        </w:rPr>
        <w:t xml:space="preserve"> to ISO datetime types.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Days 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delivery_days = (order_delivered_customer_date - order_purchase_timestamp).dt.days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Delivery Flag: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late_delivery = order_delivered_customer_date &gt; order_estimated_delivery_date</w:t>
      </w:r>
      <w:r w:rsidDel="00000000" w:rsidR="00000000" w:rsidRPr="00000000">
        <w:rPr>
          <w:rtl w:val="0"/>
        </w:rPr>
        <w:t xml:space="preserve"> (Boolean True/False).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Cleaned Translations:</w:t>
      </w:r>
      <w:r w:rsidDel="00000000" w:rsidR="00000000" w:rsidRPr="00000000">
        <w:rPr>
          <w:rtl w:val="0"/>
        </w:rPr>
        <w:t xml:space="preserve"> Replaced underscores in English category translations for clean visual presentation.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lqukeokila5p" w:id="9"/>
      <w:bookmarkEnd w:id="9"/>
      <w:r w:rsidDel="00000000" w:rsidR="00000000" w:rsidRPr="00000000">
        <w:rPr>
          <w:rtl w:val="0"/>
        </w:rPr>
        <w:t xml:space="preserve">7. Exploratory Data Analysis (EDA) Key Findings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Revenue grew steadily throughout 2017, culminating in an all-time peak of R$ 987.8K in November 2017 (Black Friday).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 Mix:</w:t>
      </w:r>
      <w:r w:rsidDel="00000000" w:rsidR="00000000" w:rsidRPr="00000000">
        <w:rPr>
          <w:rtl w:val="0"/>
        </w:rPr>
        <w:t xml:space="preserve"> The top 5 categories represent ~40% of revenue: Health &amp; Beauty (9.3%), Watches &amp; Gifts (8.8%), Bed Bath Table (7.7%), Sports &amp; Leisure (7.2%), and Computers &amp; Accessories (6.7%).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Dominance:</w:t>
      </w:r>
      <w:r w:rsidDel="00000000" w:rsidR="00000000" w:rsidRPr="00000000">
        <w:rPr>
          <w:rtl w:val="0"/>
        </w:rPr>
        <w:t xml:space="preserve"> São Paulo (SP) represents 38.3% of total revenue (R$ 5.07M). SP, RJ, and MG combine for over 63% of all marketplace sales.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vs. Ratings:</w:t>
      </w:r>
      <w:r w:rsidDel="00000000" w:rsidR="00000000" w:rsidRPr="00000000">
        <w:rPr>
          <w:rtl w:val="0"/>
        </w:rPr>
        <w:t xml:space="preserve"> On-time deliveries average a 4.21 / 5.00 rating, while late deliveries plummet to 2.55 / 5.00 (a 1.66-star drop).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zmnlvbqou5l" w:id="10"/>
      <w:bookmarkEnd w:id="10"/>
      <w:r w:rsidDel="00000000" w:rsidR="00000000" w:rsidRPr="00000000">
        <w:rPr>
          <w:rtl w:val="0"/>
        </w:rPr>
        <w:t xml:space="preserve">8. Data Modeling &amp; DAX Measures Reference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Power BI model utilizes core DAX measures to drive KPI cards and visual computations: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Revenue = SUM('olist_cleaned_for_dashboard'[price])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Orders: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Orders = DISTINCTCOUNT('olist_cleaned_for_dashboard'[order_id])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 (AOV):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 Order Value = DIVIDE([Total Revenue], [Total Orders],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Delivery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 Delivery Rate = DIVIDE(CALCULATE(COUNTROWS('olist_cleaned_for_dashboard'), 'olist_cleaned_for_dashboard'[late_delivery] = TRUE), COUNTROWS('olist_cleaned_for_dashboard'),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Review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 Review Score = AVERAGE('olist_cleaned_for_dashboard'[review_score])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On-Time Delivery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Time Delivery Rate = 1 - [Late Delivery Rate]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Status Column: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Delivery_Status = IF('olist_cleaned_for_dashboard'[late_delivery] = TRUE, "Late Delivery", "On-Time")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cm1lrtc7jcme" w:id="11"/>
      <w:bookmarkEnd w:id="11"/>
      <w:r w:rsidDel="00000000" w:rsidR="00000000" w:rsidRPr="00000000">
        <w:rPr>
          <w:rtl w:val="0"/>
        </w:rPr>
        <w:t xml:space="preserve">9. Power BI Executive Reporting Suite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Power BI report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 E-COMMERCE INTELLIGENCE.pbix</w:t>
      </w:r>
      <w:r w:rsidDel="00000000" w:rsidR="00000000" w:rsidRPr="00000000">
        <w:rPr>
          <w:rtl w:val="0"/>
        </w:rPr>
        <w:t xml:space="preserve">) is designed as a two-page executive application: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j9q58axh4udl" w:id="12"/>
      <w:bookmarkEnd w:id="12"/>
      <w:r w:rsidDel="00000000" w:rsidR="00000000" w:rsidRPr="00000000">
        <w:rPr>
          <w:rtl w:val="0"/>
        </w:rPr>
        <w:t xml:space="preserve">9.1 Page 1: Executive Performance Overview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Telemetry:</w:t>
      </w:r>
      <w:r w:rsidDel="00000000" w:rsidR="00000000" w:rsidRPr="00000000">
        <w:rPr>
          <w:rtl w:val="0"/>
        </w:rPr>
        <w:t xml:space="preserve"> Command-center header with live status pill badge and data scope chips.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Scorecard:</w:t>
      </w:r>
      <w:r w:rsidDel="00000000" w:rsidR="00000000" w:rsidRPr="00000000">
        <w:rPr>
          <w:rtl w:val="0"/>
        </w:rPr>
        <w:t xml:space="preserve"> Total Revenue ($13.22M), Total Orders (96K), Avg Order Value ($137.04), Avg Review Score (4.08), and Late Delivery Rate (8.1%).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Grid (2x2):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Monthly Revenue Trend (Continuous Area Chart with soft gradient shading).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Top 10 Categories by Revenue (Horizontal Bar Chart with direct data labels).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Revenue by State (Top 10 Horizontal Bar Chart highlighting SP/RJ/MG dominance).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Delivery Timing vs. Customer Satisfaction (Direct comparison: 4.21 On-Time vs. 2.55 Late Delivery).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Insight Badges:</w:t>
      </w:r>
      <w:r w:rsidDel="00000000" w:rsidR="00000000" w:rsidRPr="00000000">
        <w:rPr>
          <w:rtl w:val="0"/>
        </w:rPr>
        <w:t xml:space="preserve"> Three structured summary cards detailing Black Friday surge, regional concentration, and satisfaction drop-off.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dsxriydrnhw3" w:id="13"/>
      <w:bookmarkEnd w:id="13"/>
      <w:r w:rsidDel="00000000" w:rsidR="00000000" w:rsidRPr="00000000">
        <w:rPr>
          <w:rtl w:val="0"/>
        </w:rPr>
        <w:t xml:space="preserve">9.2 Page 2: Logistics &amp; Delivery Deep-Dive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Row:</w:t>
      </w:r>
      <w:r w:rsidDel="00000000" w:rsidR="00000000" w:rsidRPr="00000000">
        <w:rPr>
          <w:rtl w:val="0"/>
        </w:rPr>
        <w:t xml:space="preserve"> Avg Delivery Days (12.01 Days), Late Delivery Rate (8.1%), Total Orders (96K), Avg Review Score (4.08).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Grid (2x2):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Top 10 States by Late Delivery Rate (%) (Red horizontal bar chart highlighting high-delay states like Alagoas at 23.9% and Maranhão at 19.7%).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Longest Average Delivery Times by State (Days) (Navy bar chart showing transit times up to 27.8 days in Roraima and Amapá).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On-Time vs. Late Delivery Share (Donut chart: 91.89% On-Time vs. 8.11% Late).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Review Score Breakdown (1 to 5 Stars) (Column chart displaying the distribution of customer ratings).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jdonhm14a6q3" w:id="14"/>
      <w:bookmarkEnd w:id="14"/>
      <w:r w:rsidDel="00000000" w:rsidR="00000000" w:rsidRPr="00000000">
        <w:rPr>
          <w:rtl w:val="0"/>
        </w:rPr>
        <w:t xml:space="preserve">9.3 UI/UX Design System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Navigation:</w:t>
      </w:r>
      <w:r w:rsidDel="00000000" w:rsidR="00000000" w:rsidRPr="00000000">
        <w:rPr>
          <w:rtl w:val="0"/>
        </w:rPr>
        <w:t xml:space="preserve"> Persistent Dark Slate (#1E293B) sidebar housing the brand logo, synchronized Page Navigator buttons, Customer State/Category/Date slicers with instant search, and a working 'Reset Filters' bookmark action.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Containers:</w:t>
      </w:r>
      <w:r w:rsidDel="00000000" w:rsidR="00000000" w:rsidRPr="00000000">
        <w:rPr>
          <w:rtl w:val="0"/>
        </w:rPr>
        <w:t xml:space="preserve"> Pure white containers (#FFFFFF) with 85% soft drop shadows on a neutral light-gray (#F3F4F6) canvas.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q2wn1ymx4gae" w:id="15"/>
      <w:bookmarkEnd w:id="15"/>
      <w:r w:rsidDel="00000000" w:rsidR="00000000" w:rsidRPr="00000000">
        <w:rPr>
          <w:rtl w:val="0"/>
        </w:rPr>
        <w:t xml:space="preserve">10. Key Business Insights Summary Table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Finding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Strategic Implication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R$ 13.22M Revenue, 96K Orders, R$ 137.04 AOV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Stable operational foundation with high sales volume across Brazil.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Seasonality Peak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November 2017 peak at R$ 987.8K (Black Friday)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Q4 marketing and logistics capacity planning is critical to capture peak demand.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Diversification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Top 5 categories account for ~40% of revenue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Balanced catalog reduces portfolio risk; no single hero category dependency.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São Paulo represents 38.3% (R$ 5.07M); SP+RJ+MG = 63%+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Heavy reliance on Southeast corridor; opportunity to expand into Central-West/South.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Fulfillment 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Late deliveries drop review ratings from 4.21 to 2.55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1.66-star penalty on late shipments makes delivery SLA optimization the #1 customer retention lever.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8pvtc1ti9faz" w:id="16"/>
      <w:bookmarkEnd w:id="16"/>
      <w:r w:rsidDel="00000000" w:rsidR="00000000" w:rsidRPr="00000000">
        <w:rPr>
          <w:rtl w:val="0"/>
        </w:rPr>
        <w:t xml:space="preserve">11. Strategic Recommendations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Carrier SLAs in Outlying States:</w:t>
      </w:r>
      <w:r w:rsidDel="00000000" w:rsidR="00000000" w:rsidRPr="00000000">
        <w:rPr>
          <w:rtl w:val="0"/>
        </w:rPr>
        <w:t xml:space="preserve"> High delivery transit times and delay rates in the North/Northeast (AL, MA, RR, AP) require localized fulfillment hubs or renegotiated logistics SLAs.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Underpenetrated Central/Southern Markets:</w:t>
      </w:r>
      <w:r w:rsidDel="00000000" w:rsidR="00000000" w:rsidRPr="00000000">
        <w:rPr>
          <w:rtl w:val="0"/>
        </w:rPr>
        <w:t xml:space="preserve"> Target marketing and regional seller onboarding in states like Goiás (GO), Espírito Santo (ES), and Distrito Federal (DF) to capture low-risk market share.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the Q4 Fulfillment Pipeline:</w:t>
      </w:r>
      <w:r w:rsidDel="00000000" w:rsidR="00000000" w:rsidRPr="00000000">
        <w:rPr>
          <w:rtl w:val="0"/>
        </w:rPr>
        <w:t xml:space="preserve"> Scale carrier capacity ahead of November Black Friday peaks to prevent post-holiday review rating drops.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ebueeqce3jr" w:id="17"/>
      <w:bookmarkEnd w:id="17"/>
      <w:r w:rsidDel="00000000" w:rsidR="00000000" w:rsidRPr="00000000">
        <w:rPr>
          <w:rtl w:val="0"/>
        </w:rPr>
        <w:t xml:space="preserve">12. Repository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Ecommerce-Sales-Analysis/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.gitignore                         # Python and Power BI ignore rules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LICENSE                            # MIT License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requirements.txt                   # Dependency specifications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README.md                          # Comprehensive project README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DAX_Measures.md                    # DAX formulas reference guide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Olist_Sales_Analysis.ipynb         # Python data processing &amp; EDA notebook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olist_cleaned_for_dashboard.xlsx   # Cleaned master dataset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dashboard/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OLIST E-COMMERCE INTELLIGENCE.pbix  # 2-Page Power BI Report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executive_summary.png          # Page 1 screenshot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└── logistics_deep_dive.png        # Page 2 screenshot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└── Olist_Project_Documentation.docx    # Project documentation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1e7jjvx4gp2d" w:id="18"/>
      <w:bookmarkEnd w:id="18"/>
      <w:r w:rsidDel="00000000" w:rsidR="00000000" w:rsidRPr="00000000">
        <w:rPr>
          <w:rtl w:val="0"/>
        </w:rPr>
        <w:t xml:space="preserve">13. Reproduction Guide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Clone the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https://github.com/Saro-07/Ecommerce-Sales-Analysis.git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Execute data pipeline: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Olist_Sales_Analysis.ipynb</w:t>
      </w:r>
      <w:r w:rsidDel="00000000" w:rsidR="00000000" w:rsidRPr="00000000">
        <w:rPr>
          <w:rtl w:val="0"/>
        </w:rPr>
        <w:t xml:space="preserve"> to clean raw Kaggle CSVs and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olist_cleaned_for_dashboard.xlsx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BI report: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dashboard/OLIST E-COMMERCE INTELLIGENCE.pbix</w:t>
      </w:r>
      <w:r w:rsidDel="00000000" w:rsidR="00000000" w:rsidRPr="00000000">
        <w:rPr>
          <w:rtl w:val="0"/>
        </w:rPr>
        <w:t xml:space="preserve"> in Microsoft Power BI Desktop.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njfdk68a43c5" w:id="19"/>
      <w:bookmarkEnd w:id="19"/>
      <w:r w:rsidDel="00000000" w:rsidR="00000000" w:rsidRPr="00000000">
        <w:rPr>
          <w:rtl w:val="0"/>
        </w:rPr>
        <w:t xml:space="preserve">14. Project Summary &amp; Author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Olist Brazilian E-Commerce Sales &amp; Delivery Performance Analysis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Saravanan Jaisankar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Profile: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@Saro-07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Outfit" w:cs="Outfit" w:eastAsia="Outfit" w:hAnsi="Outfit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Outfit" w:cs="Outfit" w:eastAsia="Outfit" w:hAnsi="Outfit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Outfit" w:cs="Outfit" w:eastAsia="Outfit" w:hAnsi="Outfit"/>
      <w:b w:val="1"/>
      <w:bCs w:val="1"/>
      <w:i w:val="0"/>
      <w:iCs w:val="0"/>
      <w:color w:val="47556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ro-07/Ecommerce-Sales-Analysis" TargetMode="External"/><Relationship Id="rId7" Type="http://schemas.openxmlformats.org/officeDocument/2006/relationships/hyperlink" Target="https://github.com/Saro-0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