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3E2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40" w:lineRule="atLeast"/>
        <w:ind w:left="0" w:right="240"/>
        <w:textAlignment w:val="baseline"/>
        <w:rPr>
          <w:b/>
          <w:bCs/>
          <w:color w:val="202124"/>
          <w:sz w:val="48"/>
          <w:szCs w:val="48"/>
        </w:rPr>
      </w:pPr>
      <w:r>
        <w:rPr>
          <w:b/>
          <w:bCs/>
          <w:i w:val="0"/>
          <w:iCs w:val="0"/>
          <w:caps w:val="0"/>
          <w:color w:val="202124"/>
          <w:spacing w:val="0"/>
          <w:sz w:val="48"/>
          <w:szCs w:val="48"/>
          <w:u w:val="none"/>
          <w:bdr w:val="none" w:color="auto" w:sz="0" w:space="0"/>
          <w:vertAlign w:val="baseline"/>
        </w:rPr>
        <w:t>About Dataset</w:t>
      </w:r>
    </w:p>
    <w:p w14:paraId="7E44BC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ascii="sans-serif" w:hAnsi="sans-serif" w:eastAsia="sans-serif" w:cs="sans-serif"/>
          <w:i w:val="0"/>
          <w:iCs w:val="0"/>
          <w:caps w:val="0"/>
          <w:color w:val="3C4043"/>
          <w:spacing w:val="0"/>
          <w:sz w:val="28"/>
          <w:szCs w:val="28"/>
          <w:u w:val="none"/>
          <w:bdr w:val="none" w:color="auto" w:sz="0" w:space="0"/>
          <w:shd w:val="clear" w:fill="FFFFFF"/>
          <w:vertAlign w:val="baseline"/>
        </w:rPr>
        <w:t>You are provided with information on policyholders containing the attributes like policy tenure, age of the car, age of the car owner, the population density of the city, make and model of the car, power, engine type, etc, and the target variable indicating whether the policyholder files a claim in the next 6 months or not.</w:t>
      </w:r>
    </w:p>
    <w:p w14:paraId="56820D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Dataset was a part of dataverse hack - hackathon by analytics vidhya on the 14th of November, 2022.</w:t>
      </w:r>
    </w:p>
    <w:p w14:paraId="347E535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Style w:val="6"/>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Data Dictionary</w:t>
      </w:r>
    </w:p>
    <w:p w14:paraId="7D73F6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You are provided with 3 files - train.csv, test.csv, and sample_submission.csv</w:t>
      </w:r>
    </w:p>
    <w:p w14:paraId="414E22F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Variable - Description</w:t>
      </w:r>
    </w:p>
    <w:p w14:paraId="7D4381F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policy_id- Unique identifier of the policyholder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policy_tenure- Time period of the policy</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age_of_car- Normalized age of the car in years</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age_of_policyholder- Normalized age of policyholder in years</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area_cluster- Area cluster of the policyholder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population density- Population density of the city (Policyholder City)</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make- Encoded Manufacturer/company of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segment- Segment of the car (A/ B1/ B2/ C1/ C2) </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model- Encoded name of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fuel_type- Type of fuel used by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max_torque- Maximum Torque generated by the car (Nm@rpm)</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max_power- Maximum Power generated by the car (bhp@rpm)</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engine_type- Type of engine used in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airbags- Number of airbags installed in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is_esc- Boolean flag indicating whether Electronic Stability Control (ESC) is present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is_adjustable_steering- Boolean flag indicating whether the steering wheel of the car is adjustable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is_tpms- Boolean flag indicating whether Tyre Pressure Monitoring System (TPMS) is present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is_parking_sensors- Boolean flag indicating whether parking sensors are present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is_parking_camera- Boolean flag indicating whether the parking camera is present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rear_brakes_type- Type of brakes used in the rear of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displacement- Engine displacement of the car (cc)</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cylinder- Number of cylinders present in the engine of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transmission_type- Transmission type of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gear_box- Number of gears in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steering_type- Type of the power steering present in the car</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turning_radius- The space a vehicle needs to make a certain turn (Meters)</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length- Length of the car (Millimetre)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width- Width of the car (Millimetre)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height- Height of the car (Millimetre)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gross_weight- The maximum allowable weight of the fully-loaded car, including passengers, cargo and equipment (Kg)</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is_front_fog_lights- Boolean flag indicating whether front fog lights are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is_rear_window_wiper- Boolean flag indicating whether the rear window wiper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is_rear_window_washer- Boolean flag indicating whether the rear window washer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is_rear_window_defogger- Boolean flag indicating whether rear window defogger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is_brake_assist- Boolean flag indicating whether the brake assistance feature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is_power_door_lock- Boolean flag indicating whether a power door lock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is_central_locking- Boolean flag indicating whether the central locking feature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is_power_steering- Boolean flag indicating whether power steering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is_driver_seat_height_adjustable- Boolean flag indicating whether the height of the driver seat is adjustable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is_day_night_rear_view_mirror- Boolean flag indicating whether day &amp; night rearview mirror is present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is_ecw- Boolean flag indicating whether Engine Check Warning (ECW)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is_speed_alert- Boolean flag indicating whether the speed alert system is available in the car or not.</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ncap_rating- Safety rating given by NCAP (out of 5)</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br w:type="textWrapping"/>
      </w:r>
      <w:r>
        <w:rPr>
          <w:rStyle w:val="6"/>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is_claim- Outcome:</w:t>
      </w: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 Boolean flag indicating whether the policyholder file a claim in the next 6 months or not.</w:t>
      </w:r>
    </w:p>
    <w:p w14:paraId="146C8B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Style w:val="6"/>
          <w:rFonts w:hint="default" w:ascii="sans-serif" w:hAnsi="sans-serif" w:eastAsia="sans-serif" w:cs="sans-serif"/>
          <w:b/>
          <w:bCs/>
          <w:i w:val="0"/>
          <w:iCs w:val="0"/>
          <w:caps w:val="0"/>
          <w:color w:val="3C4043"/>
          <w:spacing w:val="0"/>
          <w:sz w:val="28"/>
          <w:szCs w:val="28"/>
          <w:u w:val="none"/>
          <w:bdr w:val="none" w:color="auto" w:sz="0" w:space="0"/>
          <w:shd w:val="clear" w:fill="FFFFFF"/>
          <w:vertAlign w:val="baseline"/>
        </w:rPr>
        <w:t>Evaluation metric</w:t>
      </w:r>
    </w:p>
    <w:p w14:paraId="470247D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440" w:lineRule="atLeast"/>
        <w:ind w:left="0" w:right="0"/>
        <w:textAlignment w:val="baseline"/>
        <w:rPr>
          <w:sz w:val="28"/>
          <w:szCs w:val="28"/>
        </w:rPr>
      </w:pPr>
      <w:r>
        <w:rPr>
          <w:rFonts w:hint="default" w:ascii="sans-serif" w:hAnsi="sans-serif" w:eastAsia="sans-serif" w:cs="sans-serif"/>
          <w:i w:val="0"/>
          <w:iCs w:val="0"/>
          <w:caps w:val="0"/>
          <w:color w:val="3C4043"/>
          <w:spacing w:val="0"/>
          <w:sz w:val="28"/>
          <w:szCs w:val="28"/>
          <w:u w:val="none"/>
          <w:bdr w:val="none" w:color="auto" w:sz="0" w:space="0"/>
          <w:shd w:val="clear" w:fill="FFFFFF"/>
          <w:vertAlign w:val="baseline"/>
        </w:rPr>
        <w:t>The evaluation metric for this dataset would be the F1 score.</w:t>
      </w:r>
    </w:p>
    <w:p w14:paraId="2B6543A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608C8"/>
    <w:rsid w:val="FDE60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2025-03-25T19:27:00Z</dcterms:created>
  <dc:creator>sarojrai</dc:creator>
  <cp:lastModifiedBy>sarojrai</cp:lastModifiedBy>
  <dcterms:modified xsi:type="dcterms:W3CDTF">2025-03-25T19:28:02Z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2C30EA5AC23CB9AEB403E3677F37B030_41</vt:lpwstr>
  </property>
</Properties>
</file>