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DD8BB" w14:textId="77777777" w:rsidR="002E1A59" w:rsidRDefault="008664C5" w:rsidP="006E1B31">
      <w:pPr>
        <w:jc w:val="center"/>
        <w:rPr>
          <w:rFonts w:ascii="Bookman Old Style" w:hAnsi="Bookman Old Style"/>
          <w:b/>
          <w:bCs/>
          <w:sz w:val="32"/>
          <w:szCs w:val="32"/>
          <w:u w:val="single"/>
        </w:rPr>
      </w:pPr>
      <w:bookmarkStart w:id="0" w:name="_GoBack"/>
      <w:bookmarkEnd w:id="0"/>
      <w:r w:rsidRPr="006E1B31">
        <w:rPr>
          <w:rFonts w:ascii="Bookman Old Style" w:hAnsi="Bookman Old Style"/>
          <w:b/>
          <w:bCs/>
          <w:sz w:val="32"/>
          <w:szCs w:val="32"/>
          <w:u w:val="single"/>
        </w:rPr>
        <w:t>Opening a venue in London, Ontario</w:t>
      </w:r>
    </w:p>
    <w:p w14:paraId="59206EC6" w14:textId="77777777" w:rsidR="006E1B31" w:rsidRPr="006E1B31" w:rsidRDefault="006E1B31" w:rsidP="006E1B31">
      <w:pPr>
        <w:jc w:val="center"/>
        <w:rPr>
          <w:rFonts w:ascii="Bookman Old Style" w:hAnsi="Bookman Old Style"/>
          <w:b/>
          <w:bCs/>
          <w:sz w:val="32"/>
          <w:szCs w:val="32"/>
          <w:u w:val="single"/>
        </w:rPr>
      </w:pPr>
    </w:p>
    <w:p w14:paraId="4C4690E6" w14:textId="77777777" w:rsidR="008664C5" w:rsidRDefault="008664C5">
      <w:pPr>
        <w:rPr>
          <w:rFonts w:ascii="Bookman Old Style" w:hAnsi="Bookman Old Style"/>
          <w:b/>
          <w:bCs/>
          <w:sz w:val="28"/>
          <w:szCs w:val="28"/>
        </w:rPr>
      </w:pPr>
      <w:r w:rsidRPr="006E1B31">
        <w:rPr>
          <w:rFonts w:ascii="Bookman Old Style" w:hAnsi="Bookman Old Style"/>
          <w:b/>
          <w:bCs/>
          <w:sz w:val="28"/>
          <w:szCs w:val="28"/>
        </w:rPr>
        <w:t>Introduction</w:t>
      </w:r>
    </w:p>
    <w:p w14:paraId="4A31A1C5" w14:textId="77777777" w:rsidR="00935D99" w:rsidRPr="00935D99" w:rsidRDefault="00935D99">
      <w:pPr>
        <w:rPr>
          <w:rFonts w:ascii="Bookman Old Style" w:hAnsi="Bookman Old Style"/>
          <w:b/>
          <w:bCs/>
        </w:rPr>
      </w:pPr>
      <w:r w:rsidRPr="00935D99">
        <w:rPr>
          <w:rFonts w:ascii="Bookman Old Style" w:hAnsi="Bookman Old Style"/>
          <w:b/>
          <w:bCs/>
        </w:rPr>
        <w:t>Local conditions</w:t>
      </w:r>
    </w:p>
    <w:p w14:paraId="6D17D0B7" w14:textId="77777777" w:rsidR="008664C5" w:rsidRDefault="008664C5" w:rsidP="006E1B31">
      <w:pPr>
        <w:spacing w:line="276" w:lineRule="auto"/>
        <w:jc w:val="both"/>
        <w:rPr>
          <w:rFonts w:ascii="Bookman Old Style" w:hAnsi="Bookman Old Style"/>
          <w:color w:val="000000" w:themeColor="text1"/>
        </w:rPr>
      </w:pPr>
      <w:r w:rsidRPr="006E1B31">
        <w:rPr>
          <w:rFonts w:ascii="Bookman Old Style" w:hAnsi="Bookman Old Style"/>
          <w:color w:val="000000" w:themeColor="text1"/>
        </w:rPr>
        <w:t xml:space="preserve">London is a city in </w:t>
      </w:r>
      <w:hyperlink r:id="rId7" w:tooltip="Southwestern Ontario" w:history="1">
        <w:r w:rsidRPr="006E1B31">
          <w:rPr>
            <w:rStyle w:val="Hyperlink"/>
            <w:rFonts w:ascii="Bookman Old Style" w:hAnsi="Bookman Old Style"/>
            <w:color w:val="000000" w:themeColor="text1"/>
            <w:u w:val="none"/>
          </w:rPr>
          <w:t>southwestern Ontario</w:t>
        </w:r>
      </w:hyperlink>
      <w:r w:rsidRPr="006E1B31">
        <w:rPr>
          <w:rFonts w:ascii="Bookman Old Style" w:hAnsi="Bookman Old Style"/>
          <w:color w:val="000000" w:themeColor="text1"/>
        </w:rPr>
        <w:t xml:space="preserve">, Canada, along the </w:t>
      </w:r>
      <w:hyperlink r:id="rId8" w:tooltip="Quebec City–Windsor Corridor" w:history="1">
        <w:r w:rsidRPr="006E1B31">
          <w:rPr>
            <w:rStyle w:val="Hyperlink"/>
            <w:rFonts w:ascii="Bookman Old Style" w:hAnsi="Bookman Old Style"/>
            <w:color w:val="000000" w:themeColor="text1"/>
            <w:u w:val="none"/>
          </w:rPr>
          <w:t>Quebec City–Windsor Corridor</w:t>
        </w:r>
      </w:hyperlink>
      <w:r w:rsidRPr="006E1B31">
        <w:rPr>
          <w:rFonts w:ascii="Bookman Old Style" w:hAnsi="Bookman Old Style"/>
          <w:color w:val="000000" w:themeColor="text1"/>
        </w:rPr>
        <w:t xml:space="preserve">. The city had a population of 383,822 according to the 2016 Canadian census. London is at the confluence of the </w:t>
      </w:r>
      <w:hyperlink r:id="rId9" w:tooltip="Thames River (Ontario)" w:history="1">
        <w:r w:rsidRPr="006E1B31">
          <w:rPr>
            <w:rStyle w:val="Hyperlink"/>
            <w:rFonts w:ascii="Bookman Old Style" w:hAnsi="Bookman Old Style"/>
            <w:color w:val="000000" w:themeColor="text1"/>
            <w:u w:val="none"/>
          </w:rPr>
          <w:t>Thames River</w:t>
        </w:r>
      </w:hyperlink>
      <w:r w:rsidRPr="006E1B31">
        <w:rPr>
          <w:rFonts w:ascii="Bookman Old Style" w:hAnsi="Bookman Old Style"/>
          <w:color w:val="000000" w:themeColor="text1"/>
        </w:rPr>
        <w:t xml:space="preserve">, approximately 200 km (120 mi) from both </w:t>
      </w:r>
      <w:hyperlink r:id="rId10" w:tooltip="Toronto" w:history="1">
        <w:r w:rsidRPr="006E1B31">
          <w:rPr>
            <w:rStyle w:val="Hyperlink"/>
            <w:rFonts w:ascii="Bookman Old Style" w:hAnsi="Bookman Old Style"/>
            <w:color w:val="000000" w:themeColor="text1"/>
            <w:u w:val="none"/>
          </w:rPr>
          <w:t>Toronto</w:t>
        </w:r>
      </w:hyperlink>
      <w:r w:rsidRPr="006E1B31">
        <w:rPr>
          <w:rFonts w:ascii="Bookman Old Style" w:hAnsi="Bookman Old Style"/>
          <w:color w:val="000000" w:themeColor="text1"/>
        </w:rPr>
        <w:t xml:space="preserve"> and </w:t>
      </w:r>
      <w:hyperlink r:id="rId11" w:tooltip="Detroit" w:history="1">
        <w:r w:rsidRPr="006E1B31">
          <w:rPr>
            <w:rStyle w:val="Hyperlink"/>
            <w:rFonts w:ascii="Bookman Old Style" w:hAnsi="Bookman Old Style"/>
            <w:color w:val="000000" w:themeColor="text1"/>
            <w:u w:val="none"/>
          </w:rPr>
          <w:t>Detroit</w:t>
        </w:r>
      </w:hyperlink>
      <w:r w:rsidRPr="006E1B31">
        <w:rPr>
          <w:rFonts w:ascii="Bookman Old Style" w:hAnsi="Bookman Old Style"/>
          <w:color w:val="000000" w:themeColor="text1"/>
        </w:rPr>
        <w:t xml:space="preserve">; and about 230 km (140 mi) from </w:t>
      </w:r>
      <w:hyperlink r:id="rId12" w:tooltip="Buffalo, New York" w:history="1">
        <w:r w:rsidRPr="006E1B31">
          <w:rPr>
            <w:rStyle w:val="Hyperlink"/>
            <w:rFonts w:ascii="Bookman Old Style" w:hAnsi="Bookman Old Style"/>
            <w:color w:val="000000" w:themeColor="text1"/>
            <w:u w:val="none"/>
          </w:rPr>
          <w:t>Buffalo</w:t>
        </w:r>
      </w:hyperlink>
      <w:r w:rsidRPr="006E1B31">
        <w:rPr>
          <w:rFonts w:ascii="Bookman Old Style" w:hAnsi="Bookman Old Style"/>
          <w:color w:val="000000" w:themeColor="text1"/>
        </w:rPr>
        <w:t xml:space="preserve">, </w:t>
      </w:r>
      <w:hyperlink r:id="rId13" w:tooltip="New York (state)" w:history="1">
        <w:r w:rsidRPr="006E1B31">
          <w:rPr>
            <w:rStyle w:val="Hyperlink"/>
            <w:rFonts w:ascii="Bookman Old Style" w:hAnsi="Bookman Old Style"/>
            <w:color w:val="000000" w:themeColor="text1"/>
            <w:u w:val="none"/>
          </w:rPr>
          <w:t>New York</w:t>
        </w:r>
      </w:hyperlink>
      <w:r w:rsidRPr="006E1B31">
        <w:rPr>
          <w:rFonts w:ascii="Bookman Old Style" w:hAnsi="Bookman Old Style"/>
          <w:color w:val="000000" w:themeColor="text1"/>
        </w:rPr>
        <w:t xml:space="preserve">. The city of London is a separated municipality, </w:t>
      </w:r>
      <w:hyperlink r:id="rId14" w:tooltip="List of Ontario separated municipalities" w:history="1">
        <w:r w:rsidRPr="006E1B31">
          <w:rPr>
            <w:rStyle w:val="Hyperlink"/>
            <w:rFonts w:ascii="Bookman Old Style" w:hAnsi="Bookman Old Style"/>
            <w:color w:val="000000" w:themeColor="text1"/>
            <w:u w:val="none"/>
          </w:rPr>
          <w:t>politically separate</w:t>
        </w:r>
      </w:hyperlink>
      <w:r w:rsidRPr="006E1B31">
        <w:rPr>
          <w:rFonts w:ascii="Bookman Old Style" w:hAnsi="Bookman Old Style"/>
          <w:color w:val="000000" w:themeColor="text1"/>
        </w:rPr>
        <w:t xml:space="preserve"> from </w:t>
      </w:r>
      <w:hyperlink r:id="rId15" w:tooltip="Middlesex County, Ontario" w:history="1">
        <w:r w:rsidRPr="006E1B31">
          <w:rPr>
            <w:rStyle w:val="Hyperlink"/>
            <w:rFonts w:ascii="Bookman Old Style" w:hAnsi="Bookman Old Style"/>
            <w:color w:val="000000" w:themeColor="text1"/>
            <w:u w:val="none"/>
          </w:rPr>
          <w:t>Middlesex County</w:t>
        </w:r>
      </w:hyperlink>
      <w:r w:rsidRPr="006E1B31">
        <w:rPr>
          <w:rFonts w:ascii="Bookman Old Style" w:hAnsi="Bookman Old Style"/>
          <w:color w:val="000000" w:themeColor="text1"/>
        </w:rPr>
        <w:t>, though it remains the county seat.</w:t>
      </w:r>
    </w:p>
    <w:p w14:paraId="45AEE7A1" w14:textId="77777777" w:rsidR="006E1B31" w:rsidRDefault="006E1B31" w:rsidP="006E1B31">
      <w:pPr>
        <w:spacing w:line="276" w:lineRule="auto"/>
        <w:jc w:val="both"/>
        <w:rPr>
          <w:rFonts w:ascii="Bookman Old Style" w:hAnsi="Bookman Old Style"/>
          <w:color w:val="000000" w:themeColor="text1"/>
        </w:rPr>
      </w:pPr>
      <w:r w:rsidRPr="006E1B31">
        <w:rPr>
          <w:rFonts w:ascii="Bookman Old Style" w:hAnsi="Bookman Old Style"/>
          <w:color w:val="000000" w:themeColor="text1"/>
        </w:rPr>
        <w:t xml:space="preserve">London is a regional </w:t>
      </w:r>
      <w:proofErr w:type="spellStart"/>
      <w:r w:rsidRPr="006E1B31">
        <w:rPr>
          <w:rFonts w:ascii="Bookman Old Style" w:hAnsi="Bookman Old Style"/>
          <w:color w:val="000000" w:themeColor="text1"/>
        </w:rPr>
        <w:t>centre</w:t>
      </w:r>
      <w:proofErr w:type="spellEnd"/>
      <w:r w:rsidRPr="006E1B31">
        <w:rPr>
          <w:rFonts w:ascii="Bookman Old Style" w:hAnsi="Bookman Old Style"/>
          <w:color w:val="000000" w:themeColor="text1"/>
        </w:rPr>
        <w:t xml:space="preserve"> of healthcare and education, being home to the </w:t>
      </w:r>
      <w:hyperlink r:id="rId16" w:tooltip="University of Western Ontario" w:history="1">
        <w:r w:rsidRPr="006E1B31">
          <w:rPr>
            <w:rStyle w:val="Hyperlink"/>
            <w:rFonts w:ascii="Bookman Old Style" w:hAnsi="Bookman Old Style"/>
            <w:color w:val="000000" w:themeColor="text1"/>
            <w:u w:val="none"/>
          </w:rPr>
          <w:t>University of Western Ontario</w:t>
        </w:r>
      </w:hyperlink>
      <w:r w:rsidRPr="006E1B31">
        <w:rPr>
          <w:rFonts w:ascii="Bookman Old Style" w:hAnsi="Bookman Old Style"/>
          <w:color w:val="000000" w:themeColor="text1"/>
        </w:rPr>
        <w:t xml:space="preserve"> (which brands itself "Western University"), </w:t>
      </w:r>
      <w:hyperlink r:id="rId17" w:tooltip="Fanshawe College" w:history="1">
        <w:r w:rsidRPr="006E1B31">
          <w:rPr>
            <w:rStyle w:val="Hyperlink"/>
            <w:rFonts w:ascii="Bookman Old Style" w:hAnsi="Bookman Old Style"/>
            <w:color w:val="000000" w:themeColor="text1"/>
            <w:u w:val="none"/>
          </w:rPr>
          <w:t>Fanshawe College</w:t>
        </w:r>
      </w:hyperlink>
      <w:r w:rsidRPr="006E1B31">
        <w:rPr>
          <w:rFonts w:ascii="Bookman Old Style" w:hAnsi="Bookman Old Style"/>
          <w:color w:val="000000" w:themeColor="text1"/>
        </w:rPr>
        <w:t xml:space="preserve">, and several hospitals (including a </w:t>
      </w:r>
      <w:hyperlink r:id="rId18" w:tooltip="University Hospital (London, Ontario)" w:history="1">
        <w:r w:rsidRPr="006E1B31">
          <w:rPr>
            <w:rStyle w:val="Hyperlink"/>
            <w:rFonts w:ascii="Bookman Old Style" w:hAnsi="Bookman Old Style"/>
            <w:color w:val="000000" w:themeColor="text1"/>
            <w:u w:val="none"/>
          </w:rPr>
          <w:t>University Hospital</w:t>
        </w:r>
      </w:hyperlink>
      <w:r w:rsidRPr="006E1B31">
        <w:rPr>
          <w:rFonts w:ascii="Bookman Old Style" w:hAnsi="Bookman Old Style"/>
          <w:color w:val="000000" w:themeColor="text1"/>
        </w:rPr>
        <w:t xml:space="preserve">). The city hosts a number of musical and artistic exhibits and festivals, which contribute to its tourism industry, but its economic activity is </w:t>
      </w:r>
      <w:proofErr w:type="spellStart"/>
      <w:r w:rsidRPr="006E1B31">
        <w:rPr>
          <w:rFonts w:ascii="Bookman Old Style" w:hAnsi="Bookman Old Style"/>
          <w:color w:val="000000" w:themeColor="text1"/>
        </w:rPr>
        <w:t>centred</w:t>
      </w:r>
      <w:proofErr w:type="spellEnd"/>
      <w:r w:rsidRPr="006E1B31">
        <w:rPr>
          <w:rFonts w:ascii="Bookman Old Style" w:hAnsi="Bookman Old Style"/>
          <w:color w:val="000000" w:themeColor="text1"/>
        </w:rPr>
        <w:t xml:space="preserve"> on education, medical research, </w:t>
      </w:r>
      <w:hyperlink r:id="rId19" w:tooltip="Insurance" w:history="1">
        <w:r w:rsidRPr="006E1B31">
          <w:rPr>
            <w:rStyle w:val="Hyperlink"/>
            <w:rFonts w:ascii="Bookman Old Style" w:hAnsi="Bookman Old Style"/>
            <w:color w:val="000000" w:themeColor="text1"/>
            <w:u w:val="none"/>
          </w:rPr>
          <w:t>insurance</w:t>
        </w:r>
      </w:hyperlink>
      <w:r w:rsidRPr="006E1B31">
        <w:rPr>
          <w:rFonts w:ascii="Bookman Old Style" w:hAnsi="Bookman Old Style"/>
          <w:color w:val="000000" w:themeColor="text1"/>
        </w:rPr>
        <w:t xml:space="preserve">, and </w:t>
      </w:r>
      <w:hyperlink r:id="rId20" w:tooltip="Information technology" w:history="1">
        <w:r w:rsidRPr="006E1B31">
          <w:rPr>
            <w:rStyle w:val="Hyperlink"/>
            <w:rFonts w:ascii="Bookman Old Style" w:hAnsi="Bookman Old Style"/>
            <w:color w:val="000000" w:themeColor="text1"/>
            <w:u w:val="none"/>
          </w:rPr>
          <w:t>information technology</w:t>
        </w:r>
      </w:hyperlink>
      <w:r w:rsidRPr="006E1B31">
        <w:rPr>
          <w:rFonts w:ascii="Bookman Old Style" w:hAnsi="Bookman Old Style"/>
          <w:color w:val="000000" w:themeColor="text1"/>
        </w:rPr>
        <w:t xml:space="preserve">. London's university and hospitals are among its top ten employers. London lies at the junction of </w:t>
      </w:r>
      <w:hyperlink r:id="rId21" w:tooltip="Ontario Highway 401" w:history="1">
        <w:r w:rsidRPr="006E1B31">
          <w:rPr>
            <w:rStyle w:val="Hyperlink"/>
            <w:rFonts w:ascii="Bookman Old Style" w:hAnsi="Bookman Old Style"/>
            <w:color w:val="000000" w:themeColor="text1"/>
            <w:u w:val="none"/>
          </w:rPr>
          <w:t>Highway 401</w:t>
        </w:r>
      </w:hyperlink>
      <w:r w:rsidRPr="006E1B31">
        <w:rPr>
          <w:rFonts w:ascii="Bookman Old Style" w:hAnsi="Bookman Old Style"/>
          <w:color w:val="000000" w:themeColor="text1"/>
        </w:rPr>
        <w:t xml:space="preserve"> and </w:t>
      </w:r>
      <w:hyperlink r:id="rId22" w:tooltip="Ontario Highway 402" w:history="1">
        <w:r w:rsidRPr="006E1B31">
          <w:rPr>
            <w:rStyle w:val="Hyperlink"/>
            <w:rFonts w:ascii="Bookman Old Style" w:hAnsi="Bookman Old Style"/>
            <w:color w:val="000000" w:themeColor="text1"/>
            <w:u w:val="none"/>
          </w:rPr>
          <w:t>402</w:t>
        </w:r>
      </w:hyperlink>
      <w:r w:rsidRPr="006E1B31">
        <w:rPr>
          <w:rFonts w:ascii="Bookman Old Style" w:hAnsi="Bookman Old Style"/>
          <w:color w:val="000000" w:themeColor="text1"/>
        </w:rPr>
        <w:t xml:space="preserve">, connecting it to Toronto, </w:t>
      </w:r>
      <w:hyperlink r:id="rId23" w:tooltip="Windsor, Ontario" w:history="1">
        <w:r w:rsidRPr="006E1B31">
          <w:rPr>
            <w:rStyle w:val="Hyperlink"/>
            <w:rFonts w:ascii="Bookman Old Style" w:hAnsi="Bookman Old Style"/>
            <w:color w:val="000000" w:themeColor="text1"/>
            <w:u w:val="none"/>
          </w:rPr>
          <w:t>Windsor</w:t>
        </w:r>
      </w:hyperlink>
      <w:r w:rsidRPr="006E1B31">
        <w:rPr>
          <w:rFonts w:ascii="Bookman Old Style" w:hAnsi="Bookman Old Style"/>
          <w:color w:val="000000" w:themeColor="text1"/>
        </w:rPr>
        <w:t xml:space="preserve"> and </w:t>
      </w:r>
      <w:hyperlink r:id="rId24" w:tooltip="Sarnia" w:history="1">
        <w:r w:rsidRPr="006E1B31">
          <w:rPr>
            <w:rStyle w:val="Hyperlink"/>
            <w:rFonts w:ascii="Bookman Old Style" w:hAnsi="Bookman Old Style"/>
            <w:color w:val="000000" w:themeColor="text1"/>
            <w:u w:val="none"/>
          </w:rPr>
          <w:t>Sarnia</w:t>
        </w:r>
      </w:hyperlink>
      <w:r w:rsidRPr="006E1B31">
        <w:rPr>
          <w:rFonts w:ascii="Bookman Old Style" w:hAnsi="Bookman Old Style"/>
          <w:color w:val="000000" w:themeColor="text1"/>
        </w:rPr>
        <w:t xml:space="preserve">. It also has an </w:t>
      </w:r>
      <w:hyperlink r:id="rId25" w:tooltip="London International Airport" w:history="1">
        <w:r w:rsidRPr="006E1B31">
          <w:rPr>
            <w:rStyle w:val="Hyperlink"/>
            <w:rFonts w:ascii="Bookman Old Style" w:hAnsi="Bookman Old Style"/>
            <w:color w:val="000000" w:themeColor="text1"/>
            <w:u w:val="none"/>
          </w:rPr>
          <w:t>international airport</w:t>
        </w:r>
      </w:hyperlink>
      <w:r w:rsidRPr="006E1B31">
        <w:rPr>
          <w:rFonts w:ascii="Bookman Old Style" w:hAnsi="Bookman Old Style"/>
          <w:color w:val="000000" w:themeColor="text1"/>
        </w:rPr>
        <w:t xml:space="preserve"> and train and bus stations.</w:t>
      </w:r>
    </w:p>
    <w:p w14:paraId="61F8DBBC" w14:textId="77777777" w:rsidR="00935D99" w:rsidRPr="00935D99" w:rsidRDefault="00935D99" w:rsidP="006E1B31">
      <w:pPr>
        <w:spacing w:line="276" w:lineRule="auto"/>
        <w:jc w:val="both"/>
        <w:rPr>
          <w:rFonts w:ascii="Bookman Old Style" w:hAnsi="Bookman Old Style"/>
          <w:b/>
          <w:bCs/>
          <w:color w:val="000000" w:themeColor="text1"/>
        </w:rPr>
      </w:pPr>
      <w:r w:rsidRPr="00935D99">
        <w:rPr>
          <w:rFonts w:ascii="Bookman Old Style" w:hAnsi="Bookman Old Style"/>
          <w:b/>
          <w:bCs/>
          <w:color w:val="000000" w:themeColor="text1"/>
        </w:rPr>
        <w:t>Cost of living</w:t>
      </w:r>
    </w:p>
    <w:p w14:paraId="2312A9BE" w14:textId="77777777" w:rsidR="006E1B31" w:rsidRDefault="006E1B31" w:rsidP="006E1B31">
      <w:pPr>
        <w:pStyle w:val="NormalWeb"/>
        <w:spacing w:line="276" w:lineRule="auto"/>
        <w:jc w:val="both"/>
        <w:rPr>
          <w:rFonts w:ascii="Bookman Old Style" w:hAnsi="Bookman Old Style"/>
          <w:color w:val="000000" w:themeColor="text1"/>
          <w:sz w:val="22"/>
          <w:szCs w:val="22"/>
        </w:rPr>
      </w:pPr>
      <w:r w:rsidRPr="006E1B31">
        <w:rPr>
          <w:rFonts w:ascii="Bookman Old Style" w:hAnsi="Bookman Old Style"/>
          <w:color w:val="000000" w:themeColor="text1"/>
          <w:sz w:val="22"/>
          <w:szCs w:val="22"/>
        </w:rPr>
        <w:t xml:space="preserve">The city's cost of living is low compared to other southern Ontario cities. According to the London St. Thomas Association of Realtors, the average price of a home in the London and </w:t>
      </w:r>
      <w:hyperlink r:id="rId26" w:tooltip="St. Thomas, Ontario" w:history="1">
        <w:r w:rsidRPr="006E1B31">
          <w:rPr>
            <w:rStyle w:val="Hyperlink"/>
            <w:rFonts w:ascii="Bookman Old Style" w:hAnsi="Bookman Old Style"/>
            <w:color w:val="000000" w:themeColor="text1"/>
            <w:sz w:val="22"/>
            <w:szCs w:val="22"/>
            <w:u w:val="none"/>
          </w:rPr>
          <w:t>St. Thomas</w:t>
        </w:r>
      </w:hyperlink>
      <w:r w:rsidRPr="006E1B31">
        <w:rPr>
          <w:rFonts w:ascii="Bookman Old Style" w:hAnsi="Bookman Old Style"/>
          <w:color w:val="000000" w:themeColor="text1"/>
          <w:sz w:val="22"/>
          <w:szCs w:val="22"/>
        </w:rPr>
        <w:t xml:space="preserve"> area in 2016 is $274,383, which is substantially lower than the national average of $467,082. It is also well below the average home prices of nearby cities including </w:t>
      </w:r>
      <w:hyperlink r:id="rId27" w:tooltip="Toronto" w:history="1">
        <w:r w:rsidRPr="006E1B31">
          <w:rPr>
            <w:rStyle w:val="Hyperlink"/>
            <w:rFonts w:ascii="Bookman Old Style" w:hAnsi="Bookman Old Style"/>
            <w:color w:val="000000" w:themeColor="text1"/>
            <w:sz w:val="22"/>
            <w:szCs w:val="22"/>
            <w:u w:val="none"/>
          </w:rPr>
          <w:t>Toronto</w:t>
        </w:r>
      </w:hyperlink>
      <w:r w:rsidRPr="006E1B31">
        <w:rPr>
          <w:rFonts w:ascii="Bookman Old Style" w:hAnsi="Bookman Old Style"/>
          <w:color w:val="000000" w:themeColor="text1"/>
          <w:sz w:val="22"/>
          <w:szCs w:val="22"/>
        </w:rPr>
        <w:t xml:space="preserve"> ($736,670), </w:t>
      </w:r>
      <w:hyperlink r:id="rId28" w:tooltip="Hamilton, Ontario" w:history="1">
        <w:r w:rsidRPr="006E1B31">
          <w:rPr>
            <w:rStyle w:val="Hyperlink"/>
            <w:rFonts w:ascii="Bookman Old Style" w:hAnsi="Bookman Old Style"/>
            <w:color w:val="000000" w:themeColor="text1"/>
            <w:sz w:val="22"/>
            <w:szCs w:val="22"/>
            <w:u w:val="none"/>
          </w:rPr>
          <w:t>Hamilton</w:t>
        </w:r>
      </w:hyperlink>
      <w:r w:rsidRPr="006E1B31">
        <w:rPr>
          <w:rFonts w:ascii="Bookman Old Style" w:hAnsi="Bookman Old Style"/>
          <w:color w:val="000000" w:themeColor="text1"/>
          <w:sz w:val="22"/>
          <w:szCs w:val="22"/>
        </w:rPr>
        <w:t xml:space="preserve"> ($510,204), and </w:t>
      </w:r>
      <w:hyperlink r:id="rId29" w:tooltip="Kitchener-Waterloo" w:history="1">
        <w:r w:rsidRPr="006E1B31">
          <w:rPr>
            <w:rStyle w:val="Hyperlink"/>
            <w:rFonts w:ascii="Bookman Old Style" w:hAnsi="Bookman Old Style"/>
            <w:color w:val="000000" w:themeColor="text1"/>
            <w:sz w:val="22"/>
            <w:szCs w:val="22"/>
            <w:u w:val="none"/>
          </w:rPr>
          <w:t>Kitchener-Waterloo</w:t>
        </w:r>
      </w:hyperlink>
      <w:r w:rsidRPr="006E1B31">
        <w:rPr>
          <w:rFonts w:ascii="Bookman Old Style" w:hAnsi="Bookman Old Style"/>
          <w:color w:val="000000" w:themeColor="text1"/>
          <w:sz w:val="22"/>
          <w:szCs w:val="22"/>
        </w:rPr>
        <w:t xml:space="preserve"> ($364,290).</w:t>
      </w:r>
      <w:hyperlink r:id="rId30" w:anchor="cite_note-91" w:history="1">
        <w:r w:rsidRPr="006E1B31">
          <w:rPr>
            <w:rStyle w:val="Hyperlink"/>
            <w:rFonts w:ascii="Bookman Old Style" w:hAnsi="Bookman Old Style"/>
            <w:color w:val="000000" w:themeColor="text1"/>
            <w:sz w:val="22"/>
            <w:szCs w:val="22"/>
            <w:u w:val="none"/>
            <w:vertAlign w:val="superscript"/>
          </w:rPr>
          <w:t>[90]</w:t>
        </w:r>
      </w:hyperlink>
      <w:r w:rsidRPr="006E1B31">
        <w:rPr>
          <w:rFonts w:ascii="Bookman Old Style" w:hAnsi="Bookman Old Style"/>
          <w:color w:val="000000" w:themeColor="text1"/>
          <w:sz w:val="22"/>
          <w:szCs w:val="22"/>
        </w:rPr>
        <w:t xml:space="preserve"> The 2015 average rental rate for a one-bedroom apartment is $781. </w:t>
      </w:r>
    </w:p>
    <w:p w14:paraId="1E06ADD3" w14:textId="77777777" w:rsidR="000931E3" w:rsidRPr="00646D67" w:rsidRDefault="000931E3" w:rsidP="006E1B31">
      <w:pPr>
        <w:pStyle w:val="NormalWeb"/>
        <w:spacing w:line="276" w:lineRule="auto"/>
        <w:jc w:val="both"/>
        <w:rPr>
          <w:rFonts w:ascii="Bookman Old Style" w:hAnsi="Bookman Old Style"/>
          <w:b/>
          <w:bCs/>
          <w:color w:val="000000" w:themeColor="text1"/>
          <w:sz w:val="28"/>
          <w:szCs w:val="28"/>
        </w:rPr>
      </w:pPr>
      <w:r w:rsidRPr="00646D67">
        <w:rPr>
          <w:rFonts w:ascii="Bookman Old Style" w:hAnsi="Bookman Old Style"/>
          <w:b/>
          <w:bCs/>
          <w:color w:val="000000" w:themeColor="text1"/>
          <w:sz w:val="28"/>
          <w:szCs w:val="28"/>
        </w:rPr>
        <w:t>Problem statement</w:t>
      </w:r>
    </w:p>
    <w:p w14:paraId="01473C4A" w14:textId="77777777" w:rsidR="000931E3" w:rsidRDefault="000931E3" w:rsidP="000931E3">
      <w:pPr>
        <w:pStyle w:val="NormalWeb"/>
        <w:spacing w:line="276" w:lineRule="auto"/>
        <w:jc w:val="both"/>
        <w:rPr>
          <w:rFonts w:ascii="Bookman Old Style" w:hAnsi="Bookman Old Style"/>
          <w:color w:val="000000" w:themeColor="text1"/>
          <w:sz w:val="22"/>
          <w:szCs w:val="22"/>
        </w:rPr>
      </w:pPr>
      <w:r w:rsidRPr="000931E3">
        <w:rPr>
          <w:rFonts w:ascii="Bookman Old Style" w:hAnsi="Bookman Old Style"/>
          <w:color w:val="000000" w:themeColor="text1"/>
          <w:sz w:val="22"/>
          <w:szCs w:val="22"/>
        </w:rPr>
        <w:t xml:space="preserve">Given the fact that London, Ontario has a relatively small population (383,822 according to the 2016 Canadian census), </w:t>
      </w:r>
      <w:r>
        <w:rPr>
          <w:rFonts w:ascii="Bookman Old Style" w:hAnsi="Bookman Old Style"/>
          <w:color w:val="000000" w:themeColor="text1"/>
          <w:sz w:val="22"/>
          <w:szCs w:val="22"/>
        </w:rPr>
        <w:t xml:space="preserve">what kind of potential does the city have to set-up a lucrative enterprise? Where is it the most suitable place to establish a new business? Where would be the cheapest but still popular place to open this business without being overwhelmed by the competitors? The general rule is that the farther we are from the city </w:t>
      </w:r>
      <w:proofErr w:type="spellStart"/>
      <w:r>
        <w:rPr>
          <w:rFonts w:ascii="Bookman Old Style" w:hAnsi="Bookman Old Style"/>
          <w:color w:val="000000" w:themeColor="text1"/>
          <w:sz w:val="22"/>
          <w:szCs w:val="22"/>
        </w:rPr>
        <w:t>centre</w:t>
      </w:r>
      <w:proofErr w:type="spellEnd"/>
      <w:r>
        <w:rPr>
          <w:rFonts w:ascii="Bookman Old Style" w:hAnsi="Bookman Old Style"/>
          <w:color w:val="000000" w:themeColor="text1"/>
          <w:sz w:val="22"/>
          <w:szCs w:val="22"/>
        </w:rPr>
        <w:t xml:space="preserve">, the less expensive the places are and the less overwhelming the competition is. Moreover, we can differentiate between two types of businesses. The first ones are the first-time entrepreneurs who intend to start their very first business. The second ones are those who entrepreneurs who already run their business and to expand their business. </w:t>
      </w:r>
    </w:p>
    <w:p w14:paraId="24E0A50C" w14:textId="77777777" w:rsidR="000931E3" w:rsidRPr="00646D67" w:rsidRDefault="000931E3" w:rsidP="00365982">
      <w:pPr>
        <w:pStyle w:val="NormalWeb"/>
        <w:spacing w:line="276" w:lineRule="auto"/>
        <w:jc w:val="both"/>
        <w:rPr>
          <w:rFonts w:ascii="Bookman Old Style" w:hAnsi="Bookman Old Style"/>
          <w:b/>
          <w:bCs/>
          <w:color w:val="000000" w:themeColor="text1"/>
          <w:sz w:val="28"/>
          <w:szCs w:val="28"/>
        </w:rPr>
      </w:pPr>
      <w:r w:rsidRPr="00646D67">
        <w:rPr>
          <w:rFonts w:ascii="Bookman Old Style" w:hAnsi="Bookman Old Style"/>
          <w:b/>
          <w:bCs/>
          <w:color w:val="000000" w:themeColor="text1"/>
          <w:sz w:val="28"/>
          <w:szCs w:val="28"/>
        </w:rPr>
        <w:lastRenderedPageBreak/>
        <w:t>Data</w:t>
      </w:r>
    </w:p>
    <w:p w14:paraId="59287FBF" w14:textId="77777777" w:rsidR="00365982" w:rsidRPr="00365982" w:rsidRDefault="00365982" w:rsidP="00365982">
      <w:pPr>
        <w:pStyle w:val="NormalWeb"/>
        <w:jc w:val="both"/>
        <w:rPr>
          <w:rFonts w:ascii="Bookman Old Style" w:hAnsi="Bookman Old Style"/>
          <w:sz w:val="22"/>
          <w:szCs w:val="22"/>
        </w:rPr>
      </w:pPr>
      <w:r w:rsidRPr="00365982">
        <w:rPr>
          <w:rFonts w:ascii="Bookman Old Style" w:hAnsi="Bookman Old Style"/>
          <w:sz w:val="22"/>
          <w:szCs w:val="22"/>
        </w:rPr>
        <w:t>In order to answer the above questions, data on London, Ontario neighborhoods, boroughs to include boundaries, latitude, longitude as well as ratings and tips are required.</w:t>
      </w:r>
    </w:p>
    <w:p w14:paraId="01B9A52F" w14:textId="77777777" w:rsidR="00365982" w:rsidRPr="00365982" w:rsidRDefault="00605911" w:rsidP="00365982">
      <w:pPr>
        <w:pStyle w:val="NormalWeb"/>
        <w:spacing w:line="276" w:lineRule="auto"/>
        <w:jc w:val="both"/>
        <w:rPr>
          <w:rFonts w:ascii="Bookman Old Style" w:hAnsi="Bookman Old Style"/>
          <w:color w:val="000000" w:themeColor="text1"/>
          <w:sz w:val="22"/>
          <w:szCs w:val="22"/>
        </w:rPr>
      </w:pPr>
      <w:r w:rsidRPr="00365982">
        <w:rPr>
          <w:rFonts w:ascii="Bookman Old Style" w:hAnsi="Bookman Old Style"/>
          <w:color w:val="000000" w:themeColor="text1"/>
          <w:sz w:val="22"/>
          <w:szCs w:val="22"/>
        </w:rPr>
        <w:t>The data will be acquired</w:t>
      </w:r>
      <w:r w:rsidR="00365982" w:rsidRPr="00365982">
        <w:rPr>
          <w:rFonts w:ascii="Bookman Old Style" w:hAnsi="Bookman Old Style"/>
          <w:color w:val="000000" w:themeColor="text1"/>
          <w:sz w:val="22"/>
          <w:szCs w:val="22"/>
        </w:rPr>
        <w:t>:</w:t>
      </w:r>
    </w:p>
    <w:p w14:paraId="4A02AF53" w14:textId="77777777" w:rsidR="00365982" w:rsidRPr="00365982" w:rsidRDefault="00605911" w:rsidP="00365982">
      <w:pPr>
        <w:pStyle w:val="HTMLPreformatted"/>
        <w:numPr>
          <w:ilvl w:val="0"/>
          <w:numId w:val="1"/>
        </w:numPr>
        <w:jc w:val="both"/>
        <w:rPr>
          <w:rFonts w:ascii="Bookman Old Style" w:hAnsi="Bookman Old Style"/>
          <w:sz w:val="22"/>
          <w:szCs w:val="22"/>
        </w:rPr>
      </w:pPr>
      <w:r w:rsidRPr="00365982">
        <w:rPr>
          <w:rFonts w:ascii="Bookman Old Style" w:hAnsi="Bookman Old Style"/>
          <w:color w:val="000000" w:themeColor="text1"/>
          <w:sz w:val="22"/>
          <w:szCs w:val="22"/>
        </w:rPr>
        <w:t xml:space="preserve">Wikipedia </w:t>
      </w:r>
      <w:r w:rsidR="00365982" w:rsidRPr="00365982">
        <w:rPr>
          <w:rFonts w:ascii="Bookman Old Style" w:hAnsi="Bookman Old Style"/>
          <w:sz w:val="22"/>
          <w:szCs w:val="22"/>
        </w:rPr>
        <w:t>https://en.wikipedia.org/wiki/List_of_postal_codes_of_Canada:_M</w:t>
      </w:r>
    </w:p>
    <w:p w14:paraId="640CE648" w14:textId="77777777" w:rsidR="00365982" w:rsidRPr="00365982" w:rsidRDefault="007324C8" w:rsidP="00365982">
      <w:pPr>
        <w:pStyle w:val="NormalWeb"/>
        <w:numPr>
          <w:ilvl w:val="0"/>
          <w:numId w:val="1"/>
        </w:numPr>
        <w:spacing w:line="276" w:lineRule="auto"/>
        <w:jc w:val="both"/>
        <w:rPr>
          <w:rFonts w:ascii="Bookman Old Style" w:hAnsi="Bookman Old Style"/>
          <w:color w:val="000000" w:themeColor="text1"/>
          <w:sz w:val="22"/>
          <w:szCs w:val="22"/>
        </w:rPr>
      </w:pPr>
      <w:hyperlink r:id="rId31" w:history="1">
        <w:r w:rsidR="00365982" w:rsidRPr="00365982">
          <w:rPr>
            <w:rStyle w:val="Hyperlink"/>
            <w:rFonts w:ascii="Bookman Old Style" w:hAnsi="Bookman Old Style"/>
            <w:sz w:val="22"/>
            <w:szCs w:val="22"/>
          </w:rPr>
          <w:t>http://cocl.us</w:t>
        </w:r>
      </w:hyperlink>
      <w:r w:rsidR="00365982" w:rsidRPr="00365982">
        <w:rPr>
          <w:rFonts w:ascii="Bookman Old Style" w:hAnsi="Bookman Old Style"/>
          <w:color w:val="000000" w:themeColor="text1"/>
          <w:sz w:val="22"/>
          <w:szCs w:val="22"/>
        </w:rPr>
        <w:t xml:space="preserve"> </w:t>
      </w:r>
    </w:p>
    <w:p w14:paraId="5DEB54E9" w14:textId="77777777" w:rsidR="00365982" w:rsidRDefault="00365982" w:rsidP="00365982">
      <w:pPr>
        <w:pStyle w:val="NormalWeb"/>
        <w:numPr>
          <w:ilvl w:val="0"/>
          <w:numId w:val="1"/>
        </w:numPr>
        <w:jc w:val="both"/>
        <w:rPr>
          <w:rFonts w:ascii="Bookman Old Style" w:hAnsi="Bookman Old Style"/>
          <w:sz w:val="22"/>
          <w:szCs w:val="22"/>
        </w:rPr>
      </w:pPr>
      <w:proofErr w:type="spellStart"/>
      <w:r w:rsidRPr="00365982">
        <w:rPr>
          <w:rFonts w:ascii="Bookman Old Style" w:hAnsi="Bookman Old Style"/>
          <w:sz w:val="22"/>
          <w:szCs w:val="22"/>
        </w:rPr>
        <w:t>FourSquare</w:t>
      </w:r>
      <w:proofErr w:type="spellEnd"/>
      <w:r w:rsidRPr="00365982">
        <w:rPr>
          <w:rFonts w:ascii="Bookman Old Style" w:hAnsi="Bookman Old Style"/>
          <w:sz w:val="22"/>
          <w:szCs w:val="22"/>
        </w:rPr>
        <w:t xml:space="preserve"> API via the Request library in Python</w:t>
      </w:r>
    </w:p>
    <w:p w14:paraId="2825590B" w14:textId="77777777" w:rsidR="00646D67" w:rsidRPr="00646D67" w:rsidRDefault="00646D67" w:rsidP="00646D67">
      <w:pPr>
        <w:pStyle w:val="NormalWeb"/>
        <w:jc w:val="both"/>
        <w:rPr>
          <w:rFonts w:ascii="Bookman Old Style" w:hAnsi="Bookman Old Style"/>
          <w:b/>
          <w:bCs/>
          <w:sz w:val="28"/>
          <w:szCs w:val="28"/>
        </w:rPr>
      </w:pPr>
      <w:r w:rsidRPr="00646D67">
        <w:rPr>
          <w:rFonts w:ascii="Bookman Old Style" w:hAnsi="Bookman Old Style"/>
          <w:b/>
          <w:bCs/>
          <w:sz w:val="28"/>
          <w:szCs w:val="28"/>
        </w:rPr>
        <w:t>Methodology</w:t>
      </w:r>
    </w:p>
    <w:p w14:paraId="3BD5D223" w14:textId="77777777" w:rsidR="00646D67" w:rsidRPr="00646D67" w:rsidRDefault="00646D67" w:rsidP="00646D67">
      <w:pPr>
        <w:pStyle w:val="NormalWeb"/>
        <w:numPr>
          <w:ilvl w:val="0"/>
          <w:numId w:val="2"/>
        </w:numPr>
        <w:spacing w:line="276" w:lineRule="auto"/>
        <w:rPr>
          <w:rFonts w:ascii="Bookman Old Style" w:hAnsi="Bookman Old Style"/>
          <w:sz w:val="22"/>
          <w:szCs w:val="22"/>
        </w:rPr>
      </w:pPr>
      <w:r w:rsidRPr="00646D67">
        <w:rPr>
          <w:rFonts w:ascii="Bookman Old Style" w:hAnsi="Bookman Old Style"/>
          <w:sz w:val="22"/>
          <w:szCs w:val="22"/>
        </w:rPr>
        <w:t xml:space="preserve">The data will be collected from Wikipedia </w:t>
      </w:r>
      <w:hyperlink r:id="rId32" w:history="1">
        <w:r w:rsidRPr="00646D67">
          <w:rPr>
            <w:rStyle w:val="Hyperlink"/>
            <w:rFonts w:ascii="Bookman Old Style" w:hAnsi="Bookman Old Style"/>
            <w:sz w:val="22"/>
            <w:szCs w:val="22"/>
          </w:rPr>
          <w:t>https://en.wikipedia.org/wiki/List_of_postal_codes_of_Canada:_M</w:t>
        </w:r>
      </w:hyperlink>
    </w:p>
    <w:p w14:paraId="14EB6C13" w14:textId="77777777" w:rsidR="00646D67" w:rsidRPr="00646D67" w:rsidRDefault="00646D67" w:rsidP="00646D67">
      <w:pPr>
        <w:pStyle w:val="NormalWeb"/>
        <w:numPr>
          <w:ilvl w:val="0"/>
          <w:numId w:val="2"/>
        </w:numPr>
        <w:spacing w:line="276" w:lineRule="auto"/>
        <w:rPr>
          <w:rFonts w:ascii="Bookman Old Style" w:hAnsi="Bookman Old Style"/>
          <w:sz w:val="22"/>
          <w:szCs w:val="22"/>
        </w:rPr>
      </w:pPr>
      <w:r w:rsidRPr="00646D67">
        <w:rPr>
          <w:rFonts w:ascii="Bookman Old Style" w:hAnsi="Bookman Old Style"/>
          <w:sz w:val="22"/>
          <w:szCs w:val="22"/>
        </w:rPr>
        <w:t xml:space="preserve">The data will be cleaned </w:t>
      </w:r>
      <w:r>
        <w:rPr>
          <w:rFonts w:ascii="Bookman Old Style" w:hAnsi="Bookman Old Style"/>
          <w:sz w:val="22"/>
          <w:szCs w:val="22"/>
        </w:rPr>
        <w:t>a</w:t>
      </w:r>
      <w:r w:rsidRPr="00646D67">
        <w:rPr>
          <w:rFonts w:ascii="Bookman Old Style" w:hAnsi="Bookman Old Style"/>
          <w:sz w:val="22"/>
          <w:szCs w:val="22"/>
        </w:rPr>
        <w:t xml:space="preserve">nd processed into a </w:t>
      </w:r>
      <w:proofErr w:type="spellStart"/>
      <w:r w:rsidRPr="00646D67">
        <w:rPr>
          <w:rFonts w:ascii="Bookman Old Style" w:hAnsi="Bookman Old Style"/>
          <w:sz w:val="22"/>
          <w:szCs w:val="22"/>
        </w:rPr>
        <w:t>dataframe</w:t>
      </w:r>
      <w:proofErr w:type="spellEnd"/>
    </w:p>
    <w:p w14:paraId="269DC2D6" w14:textId="77777777" w:rsidR="00646D67" w:rsidRPr="00646D67" w:rsidRDefault="00646D67" w:rsidP="00646D67">
      <w:pPr>
        <w:pStyle w:val="NormalWeb"/>
        <w:numPr>
          <w:ilvl w:val="0"/>
          <w:numId w:val="2"/>
        </w:numPr>
        <w:spacing w:line="276" w:lineRule="auto"/>
        <w:rPr>
          <w:rFonts w:ascii="Bookman Old Style" w:hAnsi="Bookman Old Style"/>
          <w:sz w:val="22"/>
          <w:szCs w:val="22"/>
        </w:rPr>
      </w:pPr>
      <w:r w:rsidRPr="00646D67">
        <w:rPr>
          <w:rFonts w:ascii="Bookman Old Style" w:hAnsi="Bookman Old Style"/>
          <w:sz w:val="22"/>
          <w:szCs w:val="22"/>
        </w:rPr>
        <w:t xml:space="preserve">The data will be collected from </w:t>
      </w:r>
      <w:hyperlink r:id="rId33" w:history="1">
        <w:r w:rsidRPr="00646D67">
          <w:rPr>
            <w:rStyle w:val="Hyperlink"/>
            <w:rFonts w:ascii="Bookman Old Style" w:hAnsi="Bookman Old Style"/>
            <w:sz w:val="22"/>
            <w:szCs w:val="22"/>
          </w:rPr>
          <w:t>https://cocl.us</w:t>
        </w:r>
      </w:hyperlink>
      <w:r w:rsidRPr="00646D67">
        <w:rPr>
          <w:rFonts w:ascii="Bookman Old Style" w:hAnsi="Bookman Old Style"/>
          <w:sz w:val="22"/>
          <w:szCs w:val="22"/>
        </w:rPr>
        <w:t xml:space="preserve"> </w:t>
      </w:r>
    </w:p>
    <w:p w14:paraId="0D484C7C" w14:textId="77777777" w:rsidR="00646D67" w:rsidRPr="00646D67" w:rsidRDefault="00646D67" w:rsidP="00646D67">
      <w:pPr>
        <w:pStyle w:val="NormalWeb"/>
        <w:numPr>
          <w:ilvl w:val="0"/>
          <w:numId w:val="2"/>
        </w:numPr>
        <w:spacing w:line="276" w:lineRule="auto"/>
        <w:rPr>
          <w:rFonts w:ascii="Bookman Old Style" w:hAnsi="Bookman Old Style"/>
          <w:sz w:val="22"/>
          <w:szCs w:val="22"/>
        </w:rPr>
      </w:pPr>
      <w:r>
        <w:rPr>
          <w:rFonts w:ascii="Bookman Old Style" w:hAnsi="Bookman Old Style"/>
          <w:sz w:val="22"/>
          <w:szCs w:val="22"/>
        </w:rPr>
        <w:t>The data</w:t>
      </w:r>
      <w:r w:rsidRPr="00646D67">
        <w:rPr>
          <w:rFonts w:ascii="Bookman Old Style" w:hAnsi="Bookman Old Style"/>
          <w:sz w:val="22"/>
          <w:szCs w:val="22"/>
        </w:rPr>
        <w:t xml:space="preserve"> will </w:t>
      </w:r>
      <w:proofErr w:type="gramStart"/>
      <w:r w:rsidRPr="00646D67">
        <w:rPr>
          <w:rFonts w:ascii="Bookman Old Style" w:hAnsi="Bookman Old Style"/>
          <w:sz w:val="22"/>
          <w:szCs w:val="22"/>
        </w:rPr>
        <w:t>cleaned</w:t>
      </w:r>
      <w:proofErr w:type="gramEnd"/>
      <w:r w:rsidRPr="00646D67">
        <w:rPr>
          <w:rFonts w:ascii="Bookman Old Style" w:hAnsi="Bookman Old Style"/>
          <w:sz w:val="22"/>
          <w:szCs w:val="22"/>
        </w:rPr>
        <w:t xml:space="preserve"> and processed into a </w:t>
      </w:r>
      <w:proofErr w:type="spellStart"/>
      <w:r w:rsidRPr="00646D67">
        <w:rPr>
          <w:rFonts w:ascii="Bookman Old Style" w:hAnsi="Bookman Old Style"/>
          <w:sz w:val="22"/>
          <w:szCs w:val="22"/>
        </w:rPr>
        <w:t>dataframe</w:t>
      </w:r>
      <w:proofErr w:type="spellEnd"/>
      <w:r w:rsidRPr="00646D67">
        <w:rPr>
          <w:rFonts w:ascii="Bookman Old Style" w:hAnsi="Bookman Old Style"/>
          <w:sz w:val="22"/>
          <w:szCs w:val="22"/>
        </w:rPr>
        <w:t>.</w:t>
      </w:r>
    </w:p>
    <w:p w14:paraId="29AAE220" w14:textId="77777777" w:rsidR="00646D67" w:rsidRPr="00646D67" w:rsidRDefault="00646D67" w:rsidP="00646D67">
      <w:pPr>
        <w:pStyle w:val="NormalWeb"/>
        <w:numPr>
          <w:ilvl w:val="0"/>
          <w:numId w:val="2"/>
        </w:numPr>
        <w:spacing w:line="276" w:lineRule="auto"/>
        <w:rPr>
          <w:rFonts w:ascii="Bookman Old Style" w:hAnsi="Bookman Old Style"/>
          <w:sz w:val="22"/>
          <w:szCs w:val="22"/>
        </w:rPr>
      </w:pPr>
      <w:proofErr w:type="spellStart"/>
      <w:r w:rsidRPr="00646D67">
        <w:rPr>
          <w:rFonts w:ascii="Bookman Old Style" w:hAnsi="Bookman Old Style"/>
          <w:sz w:val="22"/>
          <w:szCs w:val="22"/>
        </w:rPr>
        <w:t>FourSquare</w:t>
      </w:r>
      <w:proofErr w:type="spellEnd"/>
      <w:r>
        <w:rPr>
          <w:rFonts w:ascii="Bookman Old Style" w:hAnsi="Bookman Old Style"/>
          <w:sz w:val="22"/>
          <w:szCs w:val="22"/>
        </w:rPr>
        <w:t xml:space="preserve"> will</w:t>
      </w:r>
      <w:r w:rsidRPr="00646D67">
        <w:rPr>
          <w:rFonts w:ascii="Bookman Old Style" w:hAnsi="Bookman Old Style"/>
          <w:sz w:val="22"/>
          <w:szCs w:val="22"/>
        </w:rPr>
        <w:t xml:space="preserve"> be used to locate all venues. Ratings, tips, and likes will be counted and added to the </w:t>
      </w:r>
      <w:proofErr w:type="spellStart"/>
      <w:r w:rsidRPr="00646D67">
        <w:rPr>
          <w:rFonts w:ascii="Bookman Old Style" w:hAnsi="Bookman Old Style"/>
          <w:sz w:val="22"/>
          <w:szCs w:val="22"/>
        </w:rPr>
        <w:t>dataframe</w:t>
      </w:r>
      <w:proofErr w:type="spellEnd"/>
      <w:r w:rsidRPr="00646D67">
        <w:rPr>
          <w:rFonts w:ascii="Bookman Old Style" w:hAnsi="Bookman Old Style"/>
          <w:sz w:val="22"/>
          <w:szCs w:val="22"/>
        </w:rPr>
        <w:t>.</w:t>
      </w:r>
    </w:p>
    <w:p w14:paraId="1BB1BE7E" w14:textId="77777777" w:rsidR="00646D67" w:rsidRPr="00646D67" w:rsidRDefault="00646D67" w:rsidP="00646D67">
      <w:pPr>
        <w:pStyle w:val="NormalWeb"/>
        <w:numPr>
          <w:ilvl w:val="0"/>
          <w:numId w:val="2"/>
        </w:numPr>
        <w:spacing w:line="276" w:lineRule="auto"/>
        <w:rPr>
          <w:rFonts w:ascii="Bookman Old Style" w:hAnsi="Bookman Old Style"/>
          <w:sz w:val="22"/>
          <w:szCs w:val="22"/>
        </w:rPr>
      </w:pPr>
      <w:r w:rsidRPr="00646D67">
        <w:rPr>
          <w:rFonts w:ascii="Bookman Old Style" w:hAnsi="Bookman Old Style"/>
          <w:sz w:val="22"/>
          <w:szCs w:val="22"/>
        </w:rPr>
        <w:t>Data will be sorted based on rankings.</w:t>
      </w:r>
    </w:p>
    <w:p w14:paraId="0CE5AB96" w14:textId="77777777" w:rsidR="00646D67" w:rsidRPr="00646D67" w:rsidRDefault="00646D67" w:rsidP="00646D67">
      <w:pPr>
        <w:pStyle w:val="NormalWeb"/>
        <w:numPr>
          <w:ilvl w:val="0"/>
          <w:numId w:val="2"/>
        </w:numPr>
        <w:spacing w:line="276" w:lineRule="auto"/>
        <w:rPr>
          <w:rFonts w:ascii="Bookman Old Style" w:hAnsi="Bookman Old Style"/>
          <w:sz w:val="22"/>
          <w:szCs w:val="22"/>
        </w:rPr>
      </w:pPr>
      <w:r w:rsidRPr="00646D67">
        <w:rPr>
          <w:rFonts w:ascii="Bookman Old Style" w:hAnsi="Bookman Old Style"/>
          <w:sz w:val="22"/>
          <w:szCs w:val="22"/>
        </w:rPr>
        <w:t>Finally, the data will be visually assessed using graphing from Python libraries.</w:t>
      </w:r>
    </w:p>
    <w:p w14:paraId="61F45BBA" w14:textId="77777777" w:rsidR="00646D67" w:rsidRDefault="00646D67" w:rsidP="00646D67">
      <w:pPr>
        <w:pStyle w:val="NormalWeb"/>
        <w:jc w:val="both"/>
        <w:rPr>
          <w:rFonts w:ascii="Bookman Old Style" w:hAnsi="Bookman Old Style"/>
          <w:sz w:val="22"/>
          <w:szCs w:val="22"/>
        </w:rPr>
      </w:pPr>
    </w:p>
    <w:p w14:paraId="766FDE49" w14:textId="77777777" w:rsidR="00646D67" w:rsidRPr="00365982" w:rsidRDefault="00646D67" w:rsidP="00646D67">
      <w:pPr>
        <w:pStyle w:val="NormalWeb"/>
        <w:jc w:val="both"/>
        <w:rPr>
          <w:rFonts w:ascii="Bookman Old Style" w:hAnsi="Bookman Old Style"/>
          <w:sz w:val="22"/>
          <w:szCs w:val="22"/>
        </w:rPr>
      </w:pPr>
    </w:p>
    <w:p w14:paraId="3CAF900E" w14:textId="77777777" w:rsidR="00365982" w:rsidRPr="000931E3" w:rsidRDefault="00365982" w:rsidP="000931E3">
      <w:pPr>
        <w:pStyle w:val="NormalWeb"/>
        <w:spacing w:line="276" w:lineRule="auto"/>
        <w:jc w:val="both"/>
        <w:rPr>
          <w:rFonts w:ascii="Bookman Old Style" w:hAnsi="Bookman Old Style"/>
          <w:color w:val="000000" w:themeColor="text1"/>
          <w:sz w:val="22"/>
          <w:szCs w:val="22"/>
        </w:rPr>
      </w:pPr>
    </w:p>
    <w:p w14:paraId="3636348A" w14:textId="77777777" w:rsidR="00935D99" w:rsidRPr="006E1B31" w:rsidRDefault="00935D99" w:rsidP="006E1B31">
      <w:pPr>
        <w:pStyle w:val="NormalWeb"/>
        <w:spacing w:line="276" w:lineRule="auto"/>
        <w:jc w:val="both"/>
        <w:rPr>
          <w:rFonts w:ascii="Bookman Old Style" w:hAnsi="Bookman Old Style"/>
          <w:color w:val="000000" w:themeColor="text1"/>
          <w:sz w:val="22"/>
          <w:szCs w:val="22"/>
        </w:rPr>
      </w:pPr>
    </w:p>
    <w:p w14:paraId="588A6899" w14:textId="77777777" w:rsidR="006E1B31" w:rsidRPr="006E1B31" w:rsidRDefault="006E1B31" w:rsidP="006E1B31">
      <w:pPr>
        <w:spacing w:line="276" w:lineRule="auto"/>
        <w:jc w:val="both"/>
        <w:rPr>
          <w:rFonts w:ascii="Bookman Old Style" w:hAnsi="Bookman Old Style"/>
          <w:color w:val="000000" w:themeColor="text1"/>
        </w:rPr>
      </w:pPr>
    </w:p>
    <w:sectPr w:rsidR="006E1B31" w:rsidRPr="006E1B31">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44C73" w14:textId="77777777" w:rsidR="007324C8" w:rsidRDefault="007324C8" w:rsidP="007656DC">
      <w:pPr>
        <w:spacing w:after="0" w:line="240" w:lineRule="auto"/>
      </w:pPr>
      <w:r>
        <w:separator/>
      </w:r>
    </w:p>
  </w:endnote>
  <w:endnote w:type="continuationSeparator" w:id="0">
    <w:p w14:paraId="32D6423E" w14:textId="77777777" w:rsidR="007324C8" w:rsidRDefault="007324C8" w:rsidP="0076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3221806"/>
      <w:docPartObj>
        <w:docPartGallery w:val="Page Numbers (Bottom of Page)"/>
        <w:docPartUnique/>
      </w:docPartObj>
    </w:sdtPr>
    <w:sdtEndPr>
      <w:rPr>
        <w:noProof/>
      </w:rPr>
    </w:sdtEndPr>
    <w:sdtContent>
      <w:p w14:paraId="1C8D15AB" w14:textId="6635686D" w:rsidR="007656DC" w:rsidRDefault="007656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DADAB8" w14:textId="77777777" w:rsidR="007656DC" w:rsidRDefault="00765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D82A3" w14:textId="77777777" w:rsidR="007324C8" w:rsidRDefault="007324C8" w:rsidP="007656DC">
      <w:pPr>
        <w:spacing w:after="0" w:line="240" w:lineRule="auto"/>
      </w:pPr>
      <w:r>
        <w:separator/>
      </w:r>
    </w:p>
  </w:footnote>
  <w:footnote w:type="continuationSeparator" w:id="0">
    <w:p w14:paraId="523FB62B" w14:textId="77777777" w:rsidR="007324C8" w:rsidRDefault="007324C8" w:rsidP="007656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628DB"/>
    <w:multiLevelType w:val="hybridMultilevel"/>
    <w:tmpl w:val="265A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04D24"/>
    <w:multiLevelType w:val="hybridMultilevel"/>
    <w:tmpl w:val="55C84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C5"/>
    <w:rsid w:val="000931E3"/>
    <w:rsid w:val="002E1A59"/>
    <w:rsid w:val="00365982"/>
    <w:rsid w:val="00605911"/>
    <w:rsid w:val="00646D67"/>
    <w:rsid w:val="006E1B31"/>
    <w:rsid w:val="007324C8"/>
    <w:rsid w:val="007656DC"/>
    <w:rsid w:val="008664C5"/>
    <w:rsid w:val="0093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8B4D"/>
  <w15:chartTrackingRefBased/>
  <w15:docId w15:val="{3E39E27A-5E86-4A6D-90B4-AABADCE3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8664C5"/>
  </w:style>
  <w:style w:type="character" w:styleId="Hyperlink">
    <w:name w:val="Hyperlink"/>
    <w:basedOn w:val="DefaultParagraphFont"/>
    <w:uiPriority w:val="99"/>
    <w:unhideWhenUsed/>
    <w:rsid w:val="008664C5"/>
    <w:rPr>
      <w:color w:val="0000FF"/>
      <w:u w:val="single"/>
    </w:rPr>
  </w:style>
  <w:style w:type="paragraph" w:styleId="NormalWeb">
    <w:name w:val="Normal (Web)"/>
    <w:basedOn w:val="Normal"/>
    <w:uiPriority w:val="99"/>
    <w:semiHidden/>
    <w:unhideWhenUsed/>
    <w:rsid w:val="006E1B3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65982"/>
    <w:rPr>
      <w:color w:val="605E5C"/>
      <w:shd w:val="clear" w:color="auto" w:fill="E1DFDD"/>
    </w:rPr>
  </w:style>
  <w:style w:type="paragraph" w:styleId="HTMLPreformatted">
    <w:name w:val="HTML Preformatted"/>
    <w:basedOn w:val="Normal"/>
    <w:link w:val="HTMLPreformattedChar"/>
    <w:uiPriority w:val="99"/>
    <w:unhideWhenUsed/>
    <w:rsid w:val="00365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5982"/>
    <w:rPr>
      <w:rFonts w:ascii="Courier New" w:eastAsia="Times New Roman" w:hAnsi="Courier New" w:cs="Courier New"/>
      <w:sz w:val="20"/>
      <w:szCs w:val="20"/>
    </w:rPr>
  </w:style>
  <w:style w:type="character" w:customStyle="1" w:styleId="s2">
    <w:name w:val="s2"/>
    <w:basedOn w:val="DefaultParagraphFont"/>
    <w:rsid w:val="00365982"/>
  </w:style>
  <w:style w:type="paragraph" w:styleId="Header">
    <w:name w:val="header"/>
    <w:basedOn w:val="Normal"/>
    <w:link w:val="HeaderChar"/>
    <w:uiPriority w:val="99"/>
    <w:unhideWhenUsed/>
    <w:rsid w:val="00765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6DC"/>
  </w:style>
  <w:style w:type="paragraph" w:styleId="Footer">
    <w:name w:val="footer"/>
    <w:basedOn w:val="Normal"/>
    <w:link w:val="FooterChar"/>
    <w:uiPriority w:val="99"/>
    <w:unhideWhenUsed/>
    <w:rsid w:val="00765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361487">
      <w:bodyDiv w:val="1"/>
      <w:marLeft w:val="0"/>
      <w:marRight w:val="0"/>
      <w:marTop w:val="0"/>
      <w:marBottom w:val="0"/>
      <w:divBdr>
        <w:top w:val="none" w:sz="0" w:space="0" w:color="auto"/>
        <w:left w:val="none" w:sz="0" w:space="0" w:color="auto"/>
        <w:bottom w:val="none" w:sz="0" w:space="0" w:color="auto"/>
        <w:right w:val="none" w:sz="0" w:space="0" w:color="auto"/>
      </w:divBdr>
    </w:div>
    <w:div w:id="997879956">
      <w:bodyDiv w:val="1"/>
      <w:marLeft w:val="0"/>
      <w:marRight w:val="0"/>
      <w:marTop w:val="0"/>
      <w:marBottom w:val="0"/>
      <w:divBdr>
        <w:top w:val="none" w:sz="0" w:space="0" w:color="auto"/>
        <w:left w:val="none" w:sz="0" w:space="0" w:color="auto"/>
        <w:bottom w:val="none" w:sz="0" w:space="0" w:color="auto"/>
        <w:right w:val="none" w:sz="0" w:space="0" w:color="auto"/>
      </w:divBdr>
    </w:div>
    <w:div w:id="1185443828">
      <w:bodyDiv w:val="1"/>
      <w:marLeft w:val="0"/>
      <w:marRight w:val="0"/>
      <w:marTop w:val="0"/>
      <w:marBottom w:val="0"/>
      <w:divBdr>
        <w:top w:val="none" w:sz="0" w:space="0" w:color="auto"/>
        <w:left w:val="none" w:sz="0" w:space="0" w:color="auto"/>
        <w:bottom w:val="none" w:sz="0" w:space="0" w:color="auto"/>
        <w:right w:val="none" w:sz="0" w:space="0" w:color="auto"/>
      </w:divBdr>
    </w:div>
    <w:div w:id="1370566195">
      <w:bodyDiv w:val="1"/>
      <w:marLeft w:val="0"/>
      <w:marRight w:val="0"/>
      <w:marTop w:val="0"/>
      <w:marBottom w:val="0"/>
      <w:divBdr>
        <w:top w:val="none" w:sz="0" w:space="0" w:color="auto"/>
        <w:left w:val="none" w:sz="0" w:space="0" w:color="auto"/>
        <w:bottom w:val="none" w:sz="0" w:space="0" w:color="auto"/>
        <w:right w:val="none" w:sz="0" w:space="0" w:color="auto"/>
      </w:divBdr>
    </w:div>
    <w:div w:id="1994601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bec_City%E2%80%93Windsor_Corridor" TargetMode="External"/><Relationship Id="rId13" Type="http://schemas.openxmlformats.org/officeDocument/2006/relationships/hyperlink" Target="https://en.wikipedia.org/wiki/New_York_(state)" TargetMode="External"/><Relationship Id="rId18" Type="http://schemas.openxmlformats.org/officeDocument/2006/relationships/hyperlink" Target="https://en.wikipedia.org/wiki/University_Hospital_(London,_Ontario)" TargetMode="External"/><Relationship Id="rId26" Type="http://schemas.openxmlformats.org/officeDocument/2006/relationships/hyperlink" Target="https://en.wikipedia.org/wiki/St._Thomas,_Ontario" TargetMode="External"/><Relationship Id="rId3" Type="http://schemas.openxmlformats.org/officeDocument/2006/relationships/settings" Target="settings.xml"/><Relationship Id="rId21" Type="http://schemas.openxmlformats.org/officeDocument/2006/relationships/hyperlink" Target="https://en.wikipedia.org/wiki/Ontario_Highway_401" TargetMode="External"/><Relationship Id="rId34" Type="http://schemas.openxmlformats.org/officeDocument/2006/relationships/footer" Target="footer1.xml"/><Relationship Id="rId7" Type="http://schemas.openxmlformats.org/officeDocument/2006/relationships/hyperlink" Target="https://en.wikipedia.org/wiki/Southwestern_Ontario" TargetMode="External"/><Relationship Id="rId12" Type="http://schemas.openxmlformats.org/officeDocument/2006/relationships/hyperlink" Target="https://en.wikipedia.org/wiki/Buffalo,_New_York" TargetMode="External"/><Relationship Id="rId17" Type="http://schemas.openxmlformats.org/officeDocument/2006/relationships/hyperlink" Target="https://en.wikipedia.org/wiki/Fanshawe_College" TargetMode="External"/><Relationship Id="rId25" Type="http://schemas.openxmlformats.org/officeDocument/2006/relationships/hyperlink" Target="https://en.wikipedia.org/wiki/London_International_Airport" TargetMode="External"/><Relationship Id="rId33" Type="http://schemas.openxmlformats.org/officeDocument/2006/relationships/hyperlink" Target="https://cocl.us" TargetMode="External"/><Relationship Id="rId2" Type="http://schemas.openxmlformats.org/officeDocument/2006/relationships/styles" Target="styles.xml"/><Relationship Id="rId16" Type="http://schemas.openxmlformats.org/officeDocument/2006/relationships/hyperlink" Target="https://en.wikipedia.org/wiki/University_of_Western_Ontario" TargetMode="External"/><Relationship Id="rId20" Type="http://schemas.openxmlformats.org/officeDocument/2006/relationships/hyperlink" Target="https://en.wikipedia.org/wiki/Information_technology" TargetMode="External"/><Relationship Id="rId29" Type="http://schemas.openxmlformats.org/officeDocument/2006/relationships/hyperlink" Target="https://en.wikipedia.org/wiki/Kitchener-Waterlo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troit" TargetMode="External"/><Relationship Id="rId24" Type="http://schemas.openxmlformats.org/officeDocument/2006/relationships/hyperlink" Target="https://en.wikipedia.org/wiki/Sarnia" TargetMode="External"/><Relationship Id="rId32" Type="http://schemas.openxmlformats.org/officeDocument/2006/relationships/hyperlink" Target="https://en.wikipedia.org/wiki/List_of_postal_codes_of_Canada:_M" TargetMode="External"/><Relationship Id="rId5" Type="http://schemas.openxmlformats.org/officeDocument/2006/relationships/footnotes" Target="footnotes.xml"/><Relationship Id="rId15" Type="http://schemas.openxmlformats.org/officeDocument/2006/relationships/hyperlink" Target="https://en.wikipedia.org/wiki/Middlesex_County,_Ontario" TargetMode="External"/><Relationship Id="rId23" Type="http://schemas.openxmlformats.org/officeDocument/2006/relationships/hyperlink" Target="https://en.wikipedia.org/wiki/Windsor,_Ontario" TargetMode="External"/><Relationship Id="rId28" Type="http://schemas.openxmlformats.org/officeDocument/2006/relationships/hyperlink" Target="https://en.wikipedia.org/wiki/Hamilton,_Ontario" TargetMode="External"/><Relationship Id="rId36" Type="http://schemas.openxmlformats.org/officeDocument/2006/relationships/theme" Target="theme/theme1.xml"/><Relationship Id="rId10" Type="http://schemas.openxmlformats.org/officeDocument/2006/relationships/hyperlink" Target="https://en.wikipedia.org/wiki/Toronto" TargetMode="External"/><Relationship Id="rId19" Type="http://schemas.openxmlformats.org/officeDocument/2006/relationships/hyperlink" Target="https://en.wikipedia.org/wiki/Insurance" TargetMode="External"/><Relationship Id="rId31" Type="http://schemas.openxmlformats.org/officeDocument/2006/relationships/hyperlink" Target="http://cocl.us" TargetMode="External"/><Relationship Id="rId4" Type="http://schemas.openxmlformats.org/officeDocument/2006/relationships/webSettings" Target="webSettings.xml"/><Relationship Id="rId9" Type="http://schemas.openxmlformats.org/officeDocument/2006/relationships/hyperlink" Target="https://en.wikipedia.org/wiki/Thames_River_(Ontario)" TargetMode="External"/><Relationship Id="rId14" Type="http://schemas.openxmlformats.org/officeDocument/2006/relationships/hyperlink" Target="https://en.wikipedia.org/wiki/List_of_Ontario_separated_municipalities" TargetMode="External"/><Relationship Id="rId22" Type="http://schemas.openxmlformats.org/officeDocument/2006/relationships/hyperlink" Target="https://en.wikipedia.org/wiki/Ontario_Highway_402" TargetMode="External"/><Relationship Id="rId27" Type="http://schemas.openxmlformats.org/officeDocument/2006/relationships/hyperlink" Target="https://en.wikipedia.org/wiki/Toronto" TargetMode="External"/><Relationship Id="rId30" Type="http://schemas.openxmlformats.org/officeDocument/2006/relationships/hyperlink" Target="https://en.wikipedia.org/wiki/London,_Ontario"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Bolla</dc:creator>
  <cp:keywords/>
  <dc:description/>
  <cp:lastModifiedBy>Sarolta Bolla</cp:lastModifiedBy>
  <cp:revision>6</cp:revision>
  <dcterms:created xsi:type="dcterms:W3CDTF">2021-01-06T18:16:00Z</dcterms:created>
  <dcterms:modified xsi:type="dcterms:W3CDTF">2021-01-06T20:03:00Z</dcterms:modified>
</cp:coreProperties>
</file>