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B974" w14:textId="77777777" w:rsidR="006015D0" w:rsidRDefault="006015D0">
      <w:r>
        <w:t>hola</w:t>
      </w:r>
    </w:p>
    <w:sectPr w:rsidR="0060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D0"/>
    <w:rsid w:val="0060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6280"/>
  <w15:chartTrackingRefBased/>
  <w15:docId w15:val="{C9ACAC6E-57CA-49B8-8573-A2109A8E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ANDRES PINA GONZALEZ</dc:creator>
  <cp:keywords/>
  <dc:description/>
  <cp:lastModifiedBy>SALOMON ANDRES PINA GONZALEZ</cp:lastModifiedBy>
  <cp:revision>1</cp:revision>
  <dcterms:created xsi:type="dcterms:W3CDTF">2020-11-21T01:53:00Z</dcterms:created>
  <dcterms:modified xsi:type="dcterms:W3CDTF">2020-11-21T01:54:00Z</dcterms:modified>
</cp:coreProperties>
</file>