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"""Lab5_DataPreprocessing_18201160.ipynb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https://colab.research.google.com/drive/1fE07vOFXUiXUV5nw7awXFbcMP7rerSRE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Found the dataset "mushroom edibility classification".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"""3. Loading the dataset as dataframe using pandas"""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mushroom = pd.read_csv('/content/mushroom edibility classification dataset.csv')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print(mushroom.shape)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mushroom.head()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#Dropping the 'Unnamed:0' column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mushroom = mushroom.drop('Unnamed: 0', axis=1)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"""4. Handling the missing values after checking if it's needed or not-"""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mushroom.isnull()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mushroom.isnull().sum()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"""Since only a few rows of only 'cap-shape' and 'cap-color' are null we will not drop any columns or rows in whole.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Have to handle the Null values in 'cap-shape' and 'cap-color' by Imputing them.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Imputting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impute = SimpleImputer(missing_values=np.nan, strategy='mean')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impute.fit(mushroom[['cap-shape','cap-color']])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mushroom[['cap-shape','cap-color']] = impute.transform(mushroom[['cap-shape','cap-color']])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These two columns after imputting.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mushroom[['cap-shape','cap-color']].isnull().sum()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"""5. Encoding the categorical features after checking if it's needed or not-"""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mushroom.info()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mushroom['class'].unique()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mushroom['bruises'].unique()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"""Since both 'class' and 'bruises' have two unique types of values each, I am going to use Binary Categorical Values Encoding."""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Set up the LabelEncoder object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enc = LabelEncoder()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Apply the encoding to the "class" and "bruises" column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mushroom['class'] = enc.fit_transform(mushroom['class'])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mushroom['bruises'] = enc.fit_transform(mushroom['bruises'])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print(mushroom[['class']].head())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print(mushroom[['bruises']].head())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"""6. Scaling all the values between 0-1 with proper scaling technique"""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scaler = MinMaxScaler()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scaler.fit(mushroom)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mushroom_scaled = scaler.transform(mushroom)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pd.DataFrame(mushroom_scaled, columns = list(mushroom))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mushroom_scaled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mushroom.info()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"""7. Split the dataset into features and labels. Use your intuition to determine which column indicates the labels."""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'''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'class' is the label because it tells us if the mushrooms are edible or not.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'''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label=pd.DataFrame(mushroom_scaled[:,0])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X_train, X_test, y_train, y_test = train_test_split(mushroom_scaled[:,1:], mushroom_scaled[:,0],test_size=0.25, stratify=label, random_state=0)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knn=KNeighborsClassifier()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knn.fit(X_train, y_train)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print("Test set accuracy: {:.2f}".format(knn.score(X_test, y_test)))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