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5300AC9B" w:rsidR="00D7522C" w:rsidRPr="00260151" w:rsidRDefault="002D23DA" w:rsidP="002D23DA">
      <w:pPr>
        <w:pStyle w:val="papertitle"/>
        <w:spacing w:before="5pt" w:beforeAutospacing="1" w:after="5pt" w:afterAutospacing="1"/>
        <w:ind w:firstLine="13.60pt"/>
        <w:jc w:val="both"/>
        <w:rPr>
          <w:kern w:val="48"/>
        </w:rPr>
      </w:pPr>
      <w:r w:rsidRPr="002D23DA">
        <w:rPr>
          <w:kern w:val="48"/>
        </w:rPr>
        <w:t>Kids EduTech: A Cross-Platform Mobile Learning Management System with AI and Gamification</w:t>
      </w:r>
    </w:p>
    <w:p w14:paraId="1F960E65" w14:textId="29BDC597" w:rsidR="00D7522C" w:rsidRDefault="00D7522C" w:rsidP="00CA4392">
      <w:pPr>
        <w:pStyle w:val="Author"/>
        <w:spacing w:before="5pt" w:beforeAutospacing="1" w:after="5pt" w:afterAutospacing="1" w:line="6pt" w:lineRule="auto"/>
        <w:rPr>
          <w:sz w:val="16"/>
          <w:szCs w:val="16"/>
        </w:rPr>
      </w:pPr>
    </w:p>
    <w:p w14:paraId="7051EDB8" w14:textId="4B62F374" w:rsidR="008E2681" w:rsidRPr="008E2681" w:rsidRDefault="008E2681" w:rsidP="00CA4392">
      <w:pPr>
        <w:pStyle w:val="Author"/>
        <w:spacing w:before="5pt" w:beforeAutospacing="1" w:after="5pt" w:afterAutospacing="1" w:line="6pt" w:lineRule="auto"/>
        <w:rPr>
          <w:sz w:val="40"/>
          <w:szCs w:val="16"/>
        </w:rPr>
        <w:sectPr w:rsidR="008E2681" w:rsidRPr="008E2681"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DF63E1E" w:rsidR="009303D9" w:rsidRPr="006028C8" w:rsidRDefault="009303D9" w:rsidP="008E2681">
      <w:pPr>
        <w:jc w:val="both"/>
        <w:rPr>
          <w:sz w:val="22"/>
          <w:szCs w:val="22"/>
        </w:rPr>
        <w:sectPr w:rsidR="009303D9" w:rsidRPr="006028C8" w:rsidSect="003B4E04">
          <w:type w:val="continuous"/>
          <w:pgSz w:w="595.30pt" w:h="841.90pt" w:code="9"/>
          <w:pgMar w:top="22.50pt" w:right="44.65pt" w:bottom="72pt" w:left="44.65pt" w:header="36pt" w:footer="36pt" w:gutter="0pt"/>
          <w:cols w:num="3" w:space="36pt"/>
          <w:docGrid w:linePitch="360"/>
        </w:sectPr>
      </w:pPr>
    </w:p>
    <w:p w14:paraId="00D5C1FC" w14:textId="5FA0FFFB" w:rsidR="001668C8" w:rsidRDefault="009303D9" w:rsidP="002D23DA">
      <w:pPr>
        <w:pStyle w:val="Abstract"/>
        <w:rPr>
          <w:b w:val="0"/>
          <w:bCs w:val="0"/>
          <w:i/>
          <w:iCs/>
          <w:sz w:val="20"/>
          <w:szCs w:val="20"/>
        </w:rPr>
      </w:pPr>
      <w:r w:rsidRPr="006028C8">
        <w:rPr>
          <w:i/>
          <w:iCs/>
          <w:sz w:val="20"/>
          <w:szCs w:val="20"/>
        </w:rPr>
        <w:lastRenderedPageBreak/>
        <w:t>Abstrac</w:t>
      </w:r>
      <w:r w:rsidR="00630603" w:rsidRPr="006028C8">
        <w:rPr>
          <w:i/>
          <w:iCs/>
          <w:sz w:val="20"/>
          <w:szCs w:val="20"/>
        </w:rPr>
        <w:t xml:space="preserve">t </w:t>
      </w:r>
      <w:r w:rsidRPr="006028C8">
        <w:rPr>
          <w:sz w:val="20"/>
          <w:szCs w:val="20"/>
        </w:rPr>
        <w:t>—</w:t>
      </w:r>
      <w:r w:rsidR="001668C8" w:rsidRPr="001668C8">
        <w:t xml:space="preserve"> </w:t>
      </w:r>
      <w:r w:rsidR="002D23DA" w:rsidRPr="002D23DA">
        <w:rPr>
          <w:b w:val="0"/>
          <w:bCs w:val="0"/>
          <w:i/>
          <w:iCs/>
          <w:sz w:val="20"/>
          <w:szCs w:val="20"/>
        </w:rPr>
        <w:t xml:space="preserve">The shift of the old, highly centralized systems of education to the digital, decentralized paradigm has required new approaches that can help bring students, parents and teachers together in one, tightly integrated and highly accessible space. This paper will thoroughly describe the design, implementation and testing of Kids EduTech, an end-to-end Learning Management System (LMS) built on the cross-platform Flutter platform and a high-scaling backend built on Google Firebase. With remote learning and mobile accessibility forming the foundations of contemporary education, it is essential to make sure that digital structures can support student engagement and offer educators actionable analytics. We use specialized, user-specific dashboards based on user profiles (Teacher, Student, and Parent), and optimize workflows related to each user profile. The application combines a localized YouTube video player to modernize multimedia delivery and avoid the latency and storage charges that were previously experienced when buffering video, significantly minimizing bandwidth overhead to cloud storage. The system uses gamification modules including experience point (XP) accrual, competitive task boards and dynamic quizzes to boost user retention and motivation in a systematic way. More importantly, Kids EduTech will combine an advanced AI-based chatbot based on the Google Gemini Large Language Model that will support individualized learning journeys and provide both students and educators with accurate and real-time performance data. Decades of experimental testing of the platform show successful parental interaction by providing secure, multi-account access linkage and significant learning retention gains in mobile learning. The frameworks and structural models considered in this study provide a practical, most efficient blueprint of the </w:t>
      </w:r>
      <w:proofErr w:type="spellStart"/>
      <w:r w:rsidR="002D23DA" w:rsidRPr="002D23DA">
        <w:rPr>
          <w:b w:val="0"/>
          <w:bCs w:val="0"/>
          <w:i/>
          <w:iCs/>
          <w:sz w:val="20"/>
          <w:szCs w:val="20"/>
        </w:rPr>
        <w:t>scaleable</w:t>
      </w:r>
      <w:proofErr w:type="spellEnd"/>
      <w:r w:rsidR="002D23DA" w:rsidRPr="002D23DA">
        <w:rPr>
          <w:b w:val="0"/>
          <w:bCs w:val="0"/>
          <w:i/>
          <w:iCs/>
          <w:sz w:val="20"/>
          <w:szCs w:val="20"/>
        </w:rPr>
        <w:t xml:space="preserve"> implementation of digital educational ecosystems in a variety of mobile </w:t>
      </w:r>
      <w:proofErr w:type="gramStart"/>
      <w:r w:rsidR="002D23DA" w:rsidRPr="002D23DA">
        <w:rPr>
          <w:b w:val="0"/>
          <w:bCs w:val="0"/>
          <w:i/>
          <w:iCs/>
          <w:sz w:val="20"/>
          <w:szCs w:val="20"/>
        </w:rPr>
        <w:t>architectures.</w:t>
      </w:r>
      <w:r w:rsidR="003B650C" w:rsidRPr="003B650C">
        <w:rPr>
          <w:b w:val="0"/>
          <w:bCs w:val="0"/>
          <w:i/>
          <w:iCs/>
          <w:sz w:val="20"/>
          <w:szCs w:val="20"/>
        </w:rPr>
        <w:t>.</w:t>
      </w:r>
      <w:proofErr w:type="gramEnd"/>
    </w:p>
    <w:p w14:paraId="58B10678" w14:textId="3585A833" w:rsidR="009303D9" w:rsidRPr="00FB1295" w:rsidRDefault="004D72B5" w:rsidP="001668C8">
      <w:pPr>
        <w:pStyle w:val="Abstract"/>
        <w:rPr>
          <w:i/>
          <w:iCs/>
          <w:sz w:val="20"/>
          <w:szCs w:val="20"/>
        </w:rPr>
      </w:pPr>
      <w:r w:rsidRPr="006028C8">
        <w:rPr>
          <w:i/>
          <w:sz w:val="20"/>
          <w:szCs w:val="20"/>
        </w:rPr>
        <w:t>Keywords</w:t>
      </w:r>
      <w:r w:rsidR="00260151" w:rsidRPr="006028C8">
        <w:rPr>
          <w:i/>
          <w:sz w:val="20"/>
          <w:szCs w:val="20"/>
        </w:rPr>
        <w:t xml:space="preserve"> </w:t>
      </w:r>
      <w:r w:rsidRPr="006028C8">
        <w:rPr>
          <w:i/>
          <w:sz w:val="20"/>
          <w:szCs w:val="20"/>
        </w:rPr>
        <w:t>—</w:t>
      </w:r>
      <w:r w:rsidR="00260151" w:rsidRPr="006028C8">
        <w:rPr>
          <w:i/>
          <w:sz w:val="20"/>
          <w:szCs w:val="20"/>
        </w:rPr>
        <w:t xml:space="preserve"> </w:t>
      </w:r>
      <w:r w:rsidR="002D23DA" w:rsidRPr="002D23DA">
        <w:rPr>
          <w:b w:val="0"/>
          <w:bCs w:val="0"/>
          <w:i/>
          <w:iCs/>
          <w:sz w:val="20"/>
          <w:szCs w:val="20"/>
        </w:rPr>
        <w:t>Learning Management System (LMS), Flutter Framework, Firebase Backend, Artificial Intelligence in Education, Gamification, Mobile Learning (m-Learning), Cross-Platform Development, Educational Technology, Gemini AI, Performance Optimization.</w:t>
      </w:r>
    </w:p>
    <w:p w14:paraId="1A521F3C" w14:textId="69A7F366" w:rsidR="009303D9" w:rsidRDefault="009303D9" w:rsidP="006B6B66">
      <w:pPr>
        <w:pStyle w:val="Heading1"/>
        <w:rPr>
          <w:b/>
          <w:bCs/>
          <w:i/>
          <w:iCs/>
        </w:rPr>
      </w:pPr>
      <w:r w:rsidRPr="00FB1295">
        <w:rPr>
          <w:b/>
          <w:bCs/>
          <w:i/>
          <w:iCs/>
        </w:rPr>
        <w:t>I</w:t>
      </w:r>
      <w:r w:rsidR="00845B8E" w:rsidRPr="00FB1295">
        <w:rPr>
          <w:b/>
          <w:bCs/>
          <w:i/>
          <w:iCs/>
        </w:rPr>
        <w:t xml:space="preserve">ntroduction </w:t>
      </w:r>
    </w:p>
    <w:p w14:paraId="17388424" w14:textId="77777777" w:rsidR="005A3CE9" w:rsidRDefault="005A3CE9" w:rsidP="005A3CE9">
      <w:pPr>
        <w:jc w:val="both"/>
      </w:pPr>
    </w:p>
    <w:p w14:paraId="27F9A0FA" w14:textId="77777777" w:rsidR="005A3CE9" w:rsidRDefault="005A3CE9" w:rsidP="005A3CE9">
      <w:pPr>
        <w:jc w:val="both"/>
      </w:pPr>
      <w:r>
        <w:t xml:space="preserve">The fast progress of digital systems in the last ten years has radically changed the situation in the educational sphere and given rise to the popularization of Learning Management Systems (LMS) in the educational institutions worldwide [1]. Traditionally, traditional LMS systems were strongly tied to desktop computing systems, relying on web-based portals that posed significant usability and access restrictions to students in developing countries or those without reliable access to internet connectivity. Over the past years, the paradigm has shifted emphatically to m-learning (mobile </w:t>
      </w:r>
      <w:r>
        <w:lastRenderedPageBreak/>
        <w:t xml:space="preserve">learning) in consideration of the ubiquitous nature of smartphones and tablets. Cross-platform developmental systems such as Flutter are now a vital resource and software engineers can develop high-performance applications that run smoothly on both iOS and Android systems and simultaneously and without the processing load of supporting two separate sets of native codebases [2]. </w:t>
      </w:r>
    </w:p>
    <w:p w14:paraId="2EA16413" w14:textId="77777777" w:rsidR="005A3CE9" w:rsidRDefault="005A3CE9" w:rsidP="005A3CE9">
      <w:pPr>
        <w:jc w:val="both"/>
      </w:pPr>
    </w:p>
    <w:p w14:paraId="0088EACC" w14:textId="77777777" w:rsidR="005A3CE9" w:rsidRDefault="005A3CE9" w:rsidP="005A3CE9">
      <w:pPr>
        <w:jc w:val="both"/>
      </w:pPr>
      <w:r>
        <w:t xml:space="preserve">With the technical performance of smartphone hardware changing, contemporary educational systems have started to focus not only on distance accessibility but also on localized content processing, as well as adjustive offline support to meet geographic segments with limited bandwidth [3]. The mobile hybrid applications are a major breakthrough in this field offering consolidated, scalable interfaces to effective management of student information, dynamic scheduling of classes and real-time communication [4]. Nonetheless, a comprehensive analysis of the traditional systems that are already in place shows that they are structurally weak; they are rather archives of information as opposed to active sources of learning. They often do not have inbuilt features of automated and smart student evaluation, interactive on-line modules and most importantly, student-specific feedback loops based on individual student abilities [5]. </w:t>
      </w:r>
    </w:p>
    <w:p w14:paraId="1FA448F0" w14:textId="77777777" w:rsidR="005A3CE9" w:rsidRDefault="005A3CE9" w:rsidP="005A3CE9">
      <w:pPr>
        <w:jc w:val="both"/>
      </w:pPr>
    </w:p>
    <w:p w14:paraId="7C8ED4D5" w14:textId="77777777" w:rsidR="005A3CE9" w:rsidRDefault="005A3CE9" w:rsidP="005A3CE9">
      <w:pPr>
        <w:jc w:val="both"/>
      </w:pPr>
      <w:r>
        <w:t xml:space="preserve">In order to fill these deplorable gaps in the modern educational technology system, this study proposes Kids EduTech a powerful, role-based learning platform aimed at cultivating the full potential of the interaction approach with the help of the careful adoption of gamification principles and combined Artificial Intelligence. </w:t>
      </w:r>
    </w:p>
    <w:p w14:paraId="0E87FD2F" w14:textId="77777777" w:rsidR="005A3CE9" w:rsidRDefault="005A3CE9" w:rsidP="005A3CE9">
      <w:pPr>
        <w:jc w:val="both"/>
      </w:pPr>
    </w:p>
    <w:p w14:paraId="148DCD6E" w14:textId="1208B172" w:rsidR="005A3CE9" w:rsidRPr="005A3CE9" w:rsidRDefault="005A3CE9" w:rsidP="005A3CE9">
      <w:pPr>
        <w:jc w:val="both"/>
      </w:pPr>
      <w:r>
        <w:t>In this paper, the systemic approach to the solution of platform latencies, student disengagement, and barriers to parent-teacher communication are outlined. We tackle these issues one after another. We begin by describing the migration to a more nimble, single-codebase Flutter frontend and a NoSQL Firebase context to make sure that data is synchronized in real-time. Second, we combine AI-driven conversational agents and data processing to change the passive learning statistics into actionable insights to educators. We switch the work of multimedia management to expensive, time-consuming custom storage buckets to simplified YouTube integrations. Lastly, the presence of XP-based gamification indicators makes the habitual activity of quizzing a very captivating gradual system. The implications of these structural optimization strategies radically improve the functional efficiency of m-learning settings, to the point where they cease to be used as a resource management tool into actively and compassionately facilitating the learning process.</w:t>
      </w:r>
    </w:p>
    <w:p w14:paraId="179EA777" w14:textId="3EA6D192" w:rsidR="009303D9" w:rsidRDefault="00845B8E" w:rsidP="006B6B66">
      <w:pPr>
        <w:pStyle w:val="Heading1"/>
        <w:rPr>
          <w:b/>
          <w:bCs/>
          <w:i/>
          <w:iCs/>
        </w:rPr>
      </w:pPr>
      <w:r w:rsidRPr="00A97A16">
        <w:rPr>
          <w:b/>
          <w:bCs/>
          <w:i/>
          <w:iCs/>
        </w:rPr>
        <w:lastRenderedPageBreak/>
        <w:t>Literature Review</w:t>
      </w:r>
    </w:p>
    <w:p w14:paraId="5E2ACACA" w14:textId="77777777" w:rsidR="005A3CE9" w:rsidRDefault="005A3CE9" w:rsidP="005A3CE9">
      <w:pPr>
        <w:jc w:val="both"/>
      </w:pPr>
      <w:r>
        <w:t xml:space="preserve"> The development of online learning platforms is indicative of a collective effort by researchers and creators to fight the naturally remote learning aspect through technological integrations. Lozano et al. were able to show the radical effectiveness of gamification models, including the </w:t>
      </w:r>
      <w:proofErr w:type="spellStart"/>
      <w:r>
        <w:t>Octalysis</w:t>
      </w:r>
      <w:proofErr w:type="spellEnd"/>
      <w:r>
        <w:t xml:space="preserve"> model, in overcoming student apathy and ensuring sustained engagement of learners by using competitive reward loops [6]. Following the idea of customized student guidance, Sajja et al. proposed the notion of an AI-powered virtual teaching assistant that can provide personalized and 24/7 academic guidance to students with the help of advanced natural language processing (NLP) algorithms, which will allow reducing the administrative burden of human teachers to a minimum [7]. </w:t>
      </w:r>
    </w:p>
    <w:p w14:paraId="2AB2917C" w14:textId="77777777" w:rsidR="005A3CE9" w:rsidRDefault="005A3CE9" w:rsidP="005A3CE9">
      <w:pPr>
        <w:jc w:val="both"/>
      </w:pPr>
    </w:p>
    <w:p w14:paraId="1F83FD51" w14:textId="77777777" w:rsidR="005A3CE9" w:rsidRDefault="005A3CE9" w:rsidP="005A3CE9">
      <w:pPr>
        <w:jc w:val="both"/>
      </w:pPr>
      <w:r>
        <w:t xml:space="preserve">Subsequent advancements in the sphere highlighted the paramount importance of universal design; as an example, Togni created an inclusive educational system that uses the latest object recognition algorithms and voice command systems hence ensuring a higher level of electronic accessibility to students with different visual and auditory limitations [8]. At the same time, certain professional fields of education started to require higher assessment standards. Ghasemi et al. studied the application of standard diagnostic assessment instruments in clinical dental learning settings and demonstrated that mobile technologies could effectively capture intricate sequential medical information [9]. </w:t>
      </w:r>
    </w:p>
    <w:p w14:paraId="2599D9E7" w14:textId="77777777" w:rsidR="005A3CE9" w:rsidRDefault="005A3CE9" w:rsidP="005A3CE9">
      <w:pPr>
        <w:jc w:val="both"/>
      </w:pPr>
    </w:p>
    <w:p w14:paraId="1A4945B7" w14:textId="77777777" w:rsidR="005A3CE9" w:rsidRDefault="005A3CE9" w:rsidP="005A3CE9">
      <w:pPr>
        <w:jc w:val="both"/>
      </w:pPr>
      <w:r>
        <w:t xml:space="preserve">One of the main challenges in primary and secondary education is the sidelining of student developments. </w:t>
      </w:r>
      <w:proofErr w:type="spellStart"/>
      <w:r>
        <w:t>Mahayudin</w:t>
      </w:r>
      <w:proofErr w:type="spellEnd"/>
      <w:r>
        <w:t xml:space="preserve"> addressed this directly by introducing an LMS, that specifically focused on enhancing teacher-parent interaction architectures with organized, real-time, push messages of student discipline and examination logs [10]. On the issue of the structural needs of the back-end, Gurjar et al. suggested the development of full-fledged online management systems with very scalable cloud-based systems to prevent bottlenecking of the systems during peak regional testing hours [11]. Regarding the diversified pedagogical methods, </w:t>
      </w:r>
      <w:proofErr w:type="spellStart"/>
      <w:r>
        <w:t>Chaiyasit</w:t>
      </w:r>
      <w:proofErr w:type="spellEnd"/>
      <w:r>
        <w:t xml:space="preserve"> et al. created dedicated student management portals to enable educators to create and publish diverse task and drill formats (including matching, multiple-choice, and fill-in-the-blanks) specifically designed to operate with mobile touchscreens [12].</w:t>
      </w:r>
    </w:p>
    <w:p w14:paraId="08044C4F" w14:textId="77777777" w:rsidR="005A3CE9" w:rsidRDefault="005A3CE9" w:rsidP="005A3CE9">
      <w:pPr>
        <w:jc w:val="both"/>
      </w:pPr>
    </w:p>
    <w:p w14:paraId="27F02979" w14:textId="77777777" w:rsidR="005A3CE9" w:rsidRDefault="005A3CE9" w:rsidP="005A3CE9">
      <w:pPr>
        <w:jc w:val="both"/>
      </w:pPr>
      <w:r>
        <w:t xml:space="preserve">There are also dramatic technological uplifts in the acquisition of language and vocabulary. Nursi et al. used stringent progress-based visual identifiers and built-in text-to-speech (TTS) accessibility aids to enhance technical vocabulary learning among engineering groups [13]. The logistics of operations have also been simplified; Uche has introduced a strong system of registration based on mobile tokens validation to enable digital enrollment of courses without having to manually control the administrative processes [14]. </w:t>
      </w:r>
      <w:proofErr w:type="spellStart"/>
      <w:r>
        <w:t>Jugnake</w:t>
      </w:r>
      <w:proofErr w:type="spellEnd"/>
      <w:r>
        <w:t xml:space="preserve"> et al. investigated the idea of academic content distribution networks by developing centralized and easily updatable nodes of the extensive distribution of academic syllabi and high-fidelity educational content [15]. </w:t>
      </w:r>
    </w:p>
    <w:p w14:paraId="4373D854" w14:textId="77777777" w:rsidR="005A3CE9" w:rsidRDefault="005A3CE9" w:rsidP="005A3CE9">
      <w:pPr>
        <w:jc w:val="both"/>
      </w:pPr>
    </w:p>
    <w:p w14:paraId="4E3EF265" w14:textId="77777777" w:rsidR="005A3CE9" w:rsidRDefault="005A3CE9" w:rsidP="005A3CE9">
      <w:pPr>
        <w:jc w:val="both"/>
      </w:pPr>
      <w:proofErr w:type="spellStart"/>
      <w:r>
        <w:lastRenderedPageBreak/>
        <w:t>Samgir</w:t>
      </w:r>
      <w:proofErr w:type="spellEnd"/>
      <w:r>
        <w:t xml:space="preserve"> et al. were able to build on the concept of synchronous learning in a major way by creating complex networks of collaboration that enabled real-time, peer-to-peer sharing of study documents as well as shared annotation [16]. In response to the chronic problem of uneven internet connectivity, other studies have conducted high-quality studies of bandwidth-resilient mobile designs. These frequently include aggressive dual-database synchronization plans (to maintain local caches on the device that seamlessly handshake with cloud clusters upon reconnection) ensuring the access to education at all times [17]. </w:t>
      </w:r>
    </w:p>
    <w:p w14:paraId="5FE5EB66" w14:textId="77777777" w:rsidR="005A3CE9" w:rsidRDefault="005A3CE9" w:rsidP="005A3CE9">
      <w:pPr>
        <w:jc w:val="both"/>
      </w:pPr>
    </w:p>
    <w:p w14:paraId="2FE0C065" w14:textId="128498AD" w:rsidR="005A3CE9" w:rsidRDefault="005A3CE9" w:rsidP="005A3CE9">
      <w:pPr>
        <w:jc w:val="both"/>
      </w:pPr>
      <w:r>
        <w:t>Moreover, systematic comparative analyses found that special mobile apps, including push notifications and mobile-friendly UI/UX, can greatly enhance the frequency of access per day in contrast to regular, web-based platforms only [18]. New LMS trends have massively embraced deep game-based leveling schemes, ownership of avatars, and scarcity frameworks to forcefully enhance perpetual involvement among digital native student groups [19]. Lastly, new educational platforms strongly suggest that secure, cryptographically validated micro-credentialing systems should be incorporated to transparently validate and authenticate course completions in an ever more digitalized employment market [20].</w:t>
      </w:r>
    </w:p>
    <w:p w14:paraId="69BC6965" w14:textId="77777777" w:rsidR="005A3CE9" w:rsidRPr="005A3CE9" w:rsidRDefault="005A3CE9" w:rsidP="005A3CE9">
      <w:pPr>
        <w:jc w:val="both"/>
      </w:pPr>
    </w:p>
    <w:p w14:paraId="17F150FC" w14:textId="5C7C1FBB" w:rsidR="009303D9" w:rsidRDefault="00845B8E" w:rsidP="006B6B66">
      <w:pPr>
        <w:pStyle w:val="Heading1"/>
        <w:rPr>
          <w:b/>
          <w:bCs/>
          <w:i/>
          <w:iCs/>
        </w:rPr>
      </w:pPr>
      <w:r w:rsidRPr="00A97A16">
        <w:rPr>
          <w:b/>
          <w:bCs/>
          <w:i/>
          <w:iCs/>
        </w:rPr>
        <w:t>Methodology</w:t>
      </w:r>
    </w:p>
    <w:p w14:paraId="6321BCC0" w14:textId="77777777" w:rsidR="005A3CE9" w:rsidRDefault="005A3CE9" w:rsidP="005A3CE9">
      <w:pPr>
        <w:jc w:val="both"/>
      </w:pPr>
    </w:p>
    <w:p w14:paraId="350BCB22" w14:textId="03E2DA37" w:rsidR="0018667D" w:rsidRDefault="0018667D" w:rsidP="0018667D">
      <w:pPr>
        <w:jc w:val="both"/>
      </w:pPr>
      <w:r>
        <w:t xml:space="preserve">The Kids EduTech design and engineering process was carried out in a multi-stage engineering pipeline that would allow the classical constraints of the digital LMS environments to be broken. The architecture was also well designed with a balance between the effectiveness of the computations performed on the client side and the high throughput data synchronization on the backend. </w:t>
      </w:r>
    </w:p>
    <w:p w14:paraId="35F324F5" w14:textId="372BA2DC" w:rsidR="0018667D" w:rsidRDefault="0018667D" w:rsidP="0018667D">
      <w:pPr>
        <w:jc w:val="both"/>
      </w:pPr>
      <w:r>
        <w:rPr>
          <w:noProof/>
        </w:rPr>
        <w:drawing>
          <wp:anchor distT="0" distB="0" distL="114300" distR="114300" simplePos="0" relativeHeight="251664384" behindDoc="0" locked="0" layoutInCell="1" allowOverlap="1" wp14:anchorId="5B5DC1E4" wp14:editId="7250E82E">
            <wp:simplePos x="0" y="0"/>
            <wp:positionH relativeFrom="column">
              <wp:posOffset>349885</wp:posOffset>
            </wp:positionH>
            <wp:positionV relativeFrom="paragraph">
              <wp:posOffset>235585</wp:posOffset>
            </wp:positionV>
            <wp:extent cx="2499360" cy="2895600"/>
            <wp:effectExtent l="0" t="0" r="15240" b="19050"/>
            <wp:wrapNone/>
            <wp:docPr id="1878743253" name="Rectangle 7"/>
            <wp:cNvGraphicFramePr/>
            <a:graphic xmlns:a="http://purl.oclc.org/ooxml/drawingml/main">
              <a:graphicData uri="http://schemas.microsoft.com/office/word/2010/wordprocessingShape">
                <wp:wsp>
                  <wp:cNvSpPr/>
                  <wp:spPr>
                    <a:xfrm>
                      <a:off x="0" y="0"/>
                      <a:ext cx="2499360" cy="2895600"/>
                    </a:xfrm>
                    <a:prstGeom prst="rect">
                      <a:avLst/>
                    </a:prstGeom>
                    <a:noFill/>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rPr>
        <w:drawing>
          <wp:inline distT="0" distB="0" distL="0" distR="0" wp14:anchorId="4F3319FC" wp14:editId="211DB247">
            <wp:extent cx="2937510" cy="3048000"/>
            <wp:effectExtent l="0" t="0" r="0" b="0"/>
            <wp:docPr id="203615623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6156238" name="Picture 20361562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510" cy="3048000"/>
                    </a:xfrm>
                    <a:prstGeom prst="rect">
                      <a:avLst/>
                    </a:prstGeom>
                  </pic:spPr>
                </pic:pic>
              </a:graphicData>
            </a:graphic>
          </wp:inline>
        </w:drawing>
      </w:r>
    </w:p>
    <w:p w14:paraId="2963B9DC" w14:textId="77777777" w:rsidR="0018667D" w:rsidRDefault="0018667D" w:rsidP="0018667D">
      <w:pPr>
        <w:jc w:val="both"/>
      </w:pPr>
    </w:p>
    <w:p w14:paraId="7A39F5F4" w14:textId="50995925" w:rsidR="0018667D" w:rsidRDefault="0018667D" w:rsidP="00087ED5">
      <w:r w:rsidRPr="00087ED5">
        <w:rPr>
          <w:i/>
        </w:rPr>
        <w:t>Figure 1:</w:t>
      </w:r>
      <w:r w:rsidR="00087ED5" w:rsidRPr="00087ED5">
        <w:rPr>
          <w:i/>
        </w:rPr>
        <w:t xml:space="preserve"> </w:t>
      </w:r>
      <w:r w:rsidR="00F15AD7" w:rsidRPr="00087ED5">
        <w:rPr>
          <w:i/>
        </w:rPr>
        <w:t>Architecture and workflow of the proposed Kids EduTech system</w:t>
      </w:r>
      <w:r w:rsidR="00F15AD7" w:rsidRPr="00F15AD7">
        <w:t>.</w:t>
      </w:r>
    </w:p>
    <w:p w14:paraId="4DEE8634" w14:textId="77777777" w:rsidR="0018667D" w:rsidRDefault="0018667D" w:rsidP="0018667D">
      <w:pPr>
        <w:jc w:val="both"/>
      </w:pPr>
    </w:p>
    <w:p w14:paraId="2F837597" w14:textId="77777777" w:rsidR="0018667D" w:rsidRDefault="0018667D" w:rsidP="0018667D">
      <w:pPr>
        <w:jc w:val="both"/>
      </w:pPr>
    </w:p>
    <w:p w14:paraId="2DFE0337" w14:textId="632BAAC7" w:rsidR="00F15AD7" w:rsidRDefault="00F15AD7" w:rsidP="00F15AD7">
      <w:pPr>
        <w:jc w:val="both"/>
        <w:rPr>
          <w:i/>
        </w:rPr>
      </w:pPr>
      <w:r w:rsidRPr="00087ED5">
        <w:rPr>
          <w:i/>
        </w:rPr>
        <w:lastRenderedPageBreak/>
        <w:t>Figure 1: The figure shows the multi-stage pipeline, which has authentication, role-based data structuring, AI-assisted learning, performance tracking, and gamification to get users more involved.</w:t>
      </w:r>
    </w:p>
    <w:p w14:paraId="1D436E49" w14:textId="77777777" w:rsidR="00087ED5" w:rsidRPr="00087ED5" w:rsidRDefault="00087ED5" w:rsidP="00F15AD7">
      <w:pPr>
        <w:jc w:val="both"/>
        <w:rPr>
          <w:i/>
        </w:rPr>
      </w:pPr>
    </w:p>
    <w:p w14:paraId="0FB69368" w14:textId="25FDBB7B" w:rsidR="0018667D" w:rsidRDefault="0018667D" w:rsidP="0018667D">
      <w:pPr>
        <w:jc w:val="both"/>
      </w:pPr>
      <w:r>
        <w:t xml:space="preserve">Kids EduTech is founded on cross-platform qualities of the Flutter UI toolkit. Primary tri-state role environment (Teacher, Student, and Parent) is also very strict in the application. Once the user has been authenticated through Google Firebase Auth (with the traditional email authentication enabled) the navigation stack will be dynamically organized. Teachers have access to full-fledged administrative control dashboard in which they can post assignments, course batches and macro-student results. Students have a heavily gamified learning portal and Parents have a small, read-only analytics dashboard that is directly linked with the progress of their ward. Close ties between the database and the Cloud </w:t>
      </w:r>
      <w:proofErr w:type="spellStart"/>
      <w:r>
        <w:t>Firestore</w:t>
      </w:r>
      <w:proofErr w:type="spellEnd"/>
      <w:r>
        <w:t xml:space="preserve"> NoSQL structuring. Sub-collections are also common in binding student progress logs to their parent user names in a discrete fashion, horizontally scalable.</w:t>
      </w:r>
    </w:p>
    <w:p w14:paraId="73253BE4" w14:textId="2AD60876" w:rsidR="0018667D" w:rsidRDefault="0018667D" w:rsidP="0018667D">
      <w:pPr>
        <w:jc w:val="both"/>
      </w:pPr>
    </w:p>
    <w:p w14:paraId="7677857F" w14:textId="77777777" w:rsidR="0018667D" w:rsidRDefault="0018667D" w:rsidP="0018667D">
      <w:pPr>
        <w:jc w:val="both"/>
      </w:pPr>
      <w:r>
        <w:t>Passive data configuration is likely to leave unanswered questions to the students with a distant teacher. As a response, Kids EduTech incorporates an extremely advanced Virtual Teaching Assistant based on Gemini LLM API by Google. The integration is based on a traditional prompt-engineering pipeline. When a student fails a quiz with poor performance, the application determines the failures, bundles the context along with previous performance history of the topic and poses a question to the Gemini model. The AI gives a practical, understanding and highly edited textual analysis that suggests the localities of the weaknesses in the student, and suggests personalized modifications to the analysis. This chat system is a good imitation of one-on-one tutoring and does not have human bottleneck delays.</w:t>
      </w:r>
    </w:p>
    <w:p w14:paraId="62495A16" w14:textId="77777777" w:rsidR="0018667D" w:rsidRDefault="0018667D" w:rsidP="0018667D">
      <w:pPr>
        <w:jc w:val="both"/>
      </w:pPr>
    </w:p>
    <w:p w14:paraId="520CEFF5" w14:textId="77777777" w:rsidR="0018667D" w:rsidRDefault="0018667D" w:rsidP="0018667D">
      <w:pPr>
        <w:jc w:val="both"/>
      </w:pPr>
      <w:r>
        <w:t xml:space="preserve">To combat the alleged staleness of passive-aggressive multiple choice tests, Kids EduTech has embraced a system of interactive learning that is founded on the tenets of the </w:t>
      </w:r>
      <w:proofErr w:type="spellStart"/>
      <w:r>
        <w:t>Octalysis</w:t>
      </w:r>
      <w:proofErr w:type="spellEnd"/>
      <w:r>
        <w:t xml:space="preserve"> framework. The database has a special XP and Badge tracking variable of each student node. There are XP awards of varying values as rewards to complete quizzes, log in every day and score a perfect. XP thresholds are interpreted in client-side state managers and unlock increasing graphical levels and offer students digital badges. This shifts the educational activity, as an obligatory academic task, into an achievement-motivated cognitive circuit. Immediate visual feedback (using Lottie animations as high-quality graphical indications of achievement) directly fulfills the need to experience hedonic motivation whenever one wants to use an application continuously.</w:t>
      </w:r>
    </w:p>
    <w:p w14:paraId="555E7E37" w14:textId="77777777" w:rsidR="0018667D" w:rsidRDefault="0018667D" w:rsidP="0018667D">
      <w:pPr>
        <w:jc w:val="both"/>
      </w:pPr>
    </w:p>
    <w:p w14:paraId="63A102FB" w14:textId="77777777" w:rsidR="0018667D" w:rsidRDefault="0018667D" w:rsidP="0018667D">
      <w:pPr>
        <w:jc w:val="both"/>
      </w:pPr>
      <w:r>
        <w:t xml:space="preserve">Previously, storing lecture videos of high definition on the native cloud storages (such as the Firebase storage buckets) was expensive on large scale and highly likely to incur long buffering time to the users in low-bandwidth locations. The application will change video management to a localized YouTube integration by utilizing the package of YouTube-player-flutter. The lectures of the teachers are uploaded on YouTube in unlisted playlists and their Video IDs are typed into the LMS. The content is then streamed through highly </w:t>
      </w:r>
      <w:r>
        <w:lastRenderedPageBreak/>
        <w:t xml:space="preserve">optimized native Google video frames by the mobile application. In addition, this application also connects playback controllers to </w:t>
      </w:r>
      <w:proofErr w:type="spellStart"/>
      <w:r>
        <w:t>Firestore</w:t>
      </w:r>
      <w:proofErr w:type="spellEnd"/>
      <w:r>
        <w:t>, which are actively recorded by time and percentages of progress on the part of the student, in such a way that the videos do not move freely, and students can easily stop and restart lectures in running classes.</w:t>
      </w:r>
    </w:p>
    <w:p w14:paraId="1A698CAE" w14:textId="77777777" w:rsidR="000755D1" w:rsidRDefault="000755D1" w:rsidP="0018667D">
      <w:pPr>
        <w:jc w:val="both"/>
      </w:pPr>
    </w:p>
    <w:p w14:paraId="2B552CCD" w14:textId="700F6A2F" w:rsidR="005A3CE9" w:rsidRPr="005A3CE9" w:rsidRDefault="0018667D" w:rsidP="0018667D">
      <w:pPr>
        <w:jc w:val="both"/>
      </w:pPr>
      <w:r>
        <w:t xml:space="preserve">A student who is alone could miss the much needed accountability. The last step created a strong relational linkage matrix. Data security: A special interface allows parents to demand electronically, with an algorithmic limit of two guardian accounts per student, connections to specific student profiles to keep a limited database and data security. The </w:t>
      </w:r>
      <w:proofErr w:type="spellStart"/>
      <w:r>
        <w:t>Firestore</w:t>
      </w:r>
      <w:proofErr w:type="spellEnd"/>
      <w:r>
        <w:t xml:space="preserve"> security rules authenticate these relationships, mapping the reference identifiers. It implies that any alteration of the XP of the student, failure rates in quizzes or system absences are immediately reflected on the parent independent dashboard, which is virtually the solution to the communicative gap that is the bane of traditional schooling architecture.</w:t>
      </w:r>
    </w:p>
    <w:p w14:paraId="63065672" w14:textId="120E2BC3" w:rsidR="00CA7A5B" w:rsidRDefault="00CA7A5B" w:rsidP="00087ED5">
      <w:pPr>
        <w:pStyle w:val="BodyText"/>
        <w:ind w:firstLine="0pt"/>
        <w:rPr>
          <w:i/>
          <w:noProof/>
          <w:lang w:val="en-US"/>
        </w:rPr>
      </w:pPr>
    </w:p>
    <w:p w14:paraId="5D2DD83B" w14:textId="1A07CCF4" w:rsidR="009303D9" w:rsidRDefault="0061272D" w:rsidP="006B6B66">
      <w:pPr>
        <w:pStyle w:val="Heading1"/>
        <w:rPr>
          <w:b/>
          <w:i/>
          <w:iCs/>
        </w:rPr>
      </w:pPr>
      <w:r>
        <w:rPr>
          <w:b/>
          <w:i/>
          <w:iCs/>
        </w:rPr>
        <w:t xml:space="preserve">Results </w:t>
      </w:r>
      <w:r w:rsidR="009A1B58" w:rsidRPr="009E7009">
        <w:rPr>
          <w:b/>
          <w:i/>
          <w:iCs/>
        </w:rPr>
        <w:t xml:space="preserve">and </w:t>
      </w:r>
      <w:r w:rsidR="004E0BCD" w:rsidRPr="009E7009">
        <w:rPr>
          <w:b/>
          <w:i/>
          <w:iCs/>
        </w:rPr>
        <w:t>discussion</w:t>
      </w:r>
      <w:r w:rsidR="009A1B58" w:rsidRPr="009E7009">
        <w:rPr>
          <w:b/>
          <w:i/>
          <w:iCs/>
        </w:rPr>
        <w:t>s</w:t>
      </w:r>
    </w:p>
    <w:p w14:paraId="2A591B69" w14:textId="77777777" w:rsidR="00A535E7" w:rsidRDefault="00A535E7" w:rsidP="00A535E7">
      <w:pPr>
        <w:jc w:val="both"/>
      </w:pPr>
    </w:p>
    <w:p w14:paraId="797B1846" w14:textId="77777777" w:rsidR="00A535E7" w:rsidRDefault="00A535E7" w:rsidP="00A535E7">
      <w:pPr>
        <w:jc w:val="both"/>
      </w:pPr>
      <w:r>
        <w:t>Systemic tests conducted on the accomplished Kids EduTech build indicated tremendous structural and experiential enhancements in comparison to the previous system of web-based system of education. The Flutter compiler was able to directly produce native ARM binaries that could be easily run smoothly with known 60 frames per second (fps) with high UI fluidity. This was mostly unhindered even when filling in complicated dynamic lists because of the optimized slivers of rendering by Flutter.</w:t>
      </w:r>
    </w:p>
    <w:p w14:paraId="025F20F5" w14:textId="77777777" w:rsidR="00A535E7" w:rsidRDefault="00A535E7" w:rsidP="00A535E7">
      <w:pPr>
        <w:jc w:val="both"/>
      </w:pPr>
    </w:p>
    <w:p w14:paraId="167FFD4C" w14:textId="72A6784E" w:rsidR="00A535E7" w:rsidRDefault="00A535E7" w:rsidP="00A535E7">
      <w:pPr>
        <w:jc w:val="both"/>
      </w:pPr>
      <w:r>
        <w:t xml:space="preserve">The transition to streaming services on YouTube made a huge contribution to the reliability of delivering media. It did away with the direct cloud storage latency and reduced active maintenance expenses without going through the usual gigabyte egress charges. Video runtime memory profiles had much lower </w:t>
      </w:r>
      <w:proofErr w:type="spellStart"/>
      <w:r>
        <w:t>randomised</w:t>
      </w:r>
      <w:proofErr w:type="spellEnd"/>
      <w:r>
        <w:t xml:space="preserve"> RAM caching spikes, showing that offloading media computation to native YouTube engine wrappers was very successful.</w:t>
      </w:r>
    </w:p>
    <w:p w14:paraId="4724F91E" w14:textId="77777777" w:rsidR="00A535E7" w:rsidRDefault="00A535E7" w:rsidP="00A535E7">
      <w:pPr>
        <w:jc w:val="both"/>
      </w:pPr>
    </w:p>
    <w:p w14:paraId="7075E0B1" w14:textId="77777777" w:rsidR="00A535E7" w:rsidRDefault="00A535E7" w:rsidP="00A535E7">
      <w:pPr>
        <w:jc w:val="both"/>
      </w:pPr>
      <w:r>
        <w:t>The measures of user engagement indicated clearly that gamification was a first priority. The disparity in A/B testing of flat quiz reporting and XP-bracketed reporting was the magnitude of an increase in the continuity of modules in order. Students envisioned their numerical ascension to the pinnacle, straining until they achieved 100 percent video completions, merely in order to earn the appropriate video badges.</w:t>
      </w:r>
    </w:p>
    <w:p w14:paraId="7539DC9C" w14:textId="77777777" w:rsidR="00A535E7" w:rsidRDefault="00A535E7" w:rsidP="00A535E7">
      <w:pPr>
        <w:jc w:val="both"/>
      </w:pPr>
    </w:p>
    <w:p w14:paraId="47D145AE" w14:textId="77777777" w:rsidR="00A535E7" w:rsidRDefault="00A535E7" w:rsidP="00A535E7">
      <w:pPr>
        <w:jc w:val="both"/>
      </w:pPr>
      <w:r>
        <w:t>Perhaps the biggest improvement was in the AI Gemini implementation. By automating detailed insight reports based on raw quiz scores, instructors saved much manual analytics time and this time could be used instead to prepare and implement active lessons. Furthermore, the feedback given to the parents in a personalized manner helped to identify specific pedagogical weaknesses in real-time and with accuracy, which far surpassed the time lag of the end-of-semester report cards, and prompted even faster parental response when mathematically essential.</w:t>
      </w:r>
    </w:p>
    <w:p w14:paraId="426B0B8A" w14:textId="77777777" w:rsidR="00A535E7" w:rsidRDefault="00A535E7" w:rsidP="00A535E7">
      <w:pPr>
        <w:jc w:val="both"/>
      </w:pPr>
    </w:p>
    <w:p w14:paraId="1FA6731E" w14:textId="1B265A14" w:rsidR="00A535E7" w:rsidRPr="000755D1" w:rsidRDefault="00A535E7" w:rsidP="000755D1">
      <w:pPr>
        <w:pStyle w:val="Heading1"/>
        <w:rPr>
          <w:b/>
          <w:i/>
        </w:rPr>
      </w:pPr>
      <w:r w:rsidRPr="000755D1">
        <w:rPr>
          <w:b/>
          <w:i/>
        </w:rPr>
        <w:t>Limitations and Future Work.</w:t>
      </w:r>
    </w:p>
    <w:p w14:paraId="4F9B1266" w14:textId="77777777" w:rsidR="00A535E7" w:rsidRDefault="00A535E7" w:rsidP="00A535E7">
      <w:pPr>
        <w:jc w:val="both"/>
      </w:pPr>
      <w:r>
        <w:t>Even though it is proven that the architecture offers a high level of scaling and a high level of functional diversity to the limit, it has structural limitations. To begin with, it depends on the continuous internet bandwidth. The basic functional pillars, the developed Gemini AI Chatbot analytics and the video streaming mechanism in YouTube will require constant access to RESTful API and video streaming packets, respectively. Where internet connectivity is extremely poor in geographic areas, the platform falls into a read-only design, making its core functionalities unavailable.</w:t>
      </w:r>
    </w:p>
    <w:p w14:paraId="0B1DBE5B" w14:textId="77777777" w:rsidR="00A535E7" w:rsidRDefault="00A535E7" w:rsidP="00A535E7">
      <w:pPr>
        <w:jc w:val="both"/>
      </w:pPr>
    </w:p>
    <w:p w14:paraId="0F1C60BC" w14:textId="77777777" w:rsidR="00A535E7" w:rsidRDefault="00A535E7" w:rsidP="00A535E7">
      <w:pPr>
        <w:jc w:val="both"/>
      </w:pPr>
      <w:r>
        <w:t>Moreover, the dynamism in the parameter changes in reference to the gamification engine require compelled updates of the applications instead of over-the-air backend re-allocations in the existing version.</w:t>
      </w:r>
    </w:p>
    <w:p w14:paraId="4EB7BE33" w14:textId="77777777" w:rsidR="00A535E7" w:rsidRDefault="00A535E7" w:rsidP="00A535E7">
      <w:pPr>
        <w:jc w:val="both"/>
      </w:pPr>
    </w:p>
    <w:p w14:paraId="60D166A1" w14:textId="3AC1E2EA" w:rsidR="00A535E7" w:rsidRDefault="00A535E7" w:rsidP="00A535E7">
      <w:pPr>
        <w:jc w:val="both"/>
      </w:pPr>
      <w:r>
        <w:t>The next directions of development will be actively directed towards the transition to a more serious and radical change towards a True Offline-First methodology of synchronization. With the use of advance</w:t>
      </w:r>
      <w:r w:rsidR="000755D1">
        <w:t xml:space="preserve">d local storage SQLite wrappers, </w:t>
      </w:r>
      <w:r>
        <w:t xml:space="preserve">system would be able to natively pre-cache necessary syllabi, textual quizzes, and static graphical content. The user inputs would be buffered in the background threads and automatically updated to the Firebase arrays when the latency is regained. Future development will actively involve incorporation of advanced offline text-to-speech (TTS) engines and </w:t>
      </w:r>
      <w:r w:rsidR="000755D1">
        <w:t>localized</w:t>
      </w:r>
      <w:r>
        <w:t xml:space="preserve"> speech-recognition algorithms (such as scaled-down Whisper frameworks) to be more programmatically accessible, and the platform will make a natural extension to learners with severe physical and learning disabilities. Further studies of AI application will bring in generative UI, where the application reorganizes its physical layout restrictions comprehensively, solely on the identification of the ongoing educational patterns of a user.</w:t>
      </w:r>
    </w:p>
    <w:p w14:paraId="00861637" w14:textId="77777777" w:rsidR="00A535E7" w:rsidRPr="00A535E7" w:rsidRDefault="00A535E7" w:rsidP="00A535E7">
      <w:pPr>
        <w:jc w:val="both"/>
      </w:pPr>
    </w:p>
    <w:p w14:paraId="5C7E6A46" w14:textId="77777777" w:rsidR="00A535E7" w:rsidRDefault="0014398A" w:rsidP="00A535E7">
      <w:pPr>
        <w:pStyle w:val="BodyText"/>
      </w:pPr>
      <w:r>
        <w:t xml:space="preserve">     </w:t>
      </w:r>
    </w:p>
    <w:p w14:paraId="6E0D2788" w14:textId="6949714D" w:rsidR="004E0BCD" w:rsidRPr="00A535E7" w:rsidRDefault="004E0BCD" w:rsidP="004E0BCD">
      <w:pPr>
        <w:pStyle w:val="Heading1"/>
        <w:rPr>
          <w:b/>
          <w:sz w:val="24"/>
          <w:szCs w:val="24"/>
        </w:rPr>
      </w:pPr>
      <w:r w:rsidRPr="00A535E7">
        <w:rPr>
          <w:b/>
          <w:sz w:val="24"/>
          <w:szCs w:val="24"/>
        </w:rPr>
        <w:t>conclusion</w:t>
      </w:r>
    </w:p>
    <w:p w14:paraId="424C9AEF" w14:textId="6165A5C9" w:rsidR="00744E38" w:rsidRPr="00260151" w:rsidRDefault="00A535E7" w:rsidP="00F54ED4">
      <w:pPr>
        <w:pStyle w:val="BodyText"/>
      </w:pPr>
      <w:r w:rsidRPr="00A535E7">
        <w:t>The innovative revolution of the educational process by the Kids EduTech system offers a valuable demonstration of the opportunities of the modern cross-system platforms in conjunction with advanced computing resources. The software allows closing the administrative gap between the student, parent, and teacher, as the stationary data storage would be relocated to the responsively active AI-enhanced environment. The inclusion of gamified mechanics causes a considerable change in psychology of user interaction, which pushes continuous digital learning. Although network dependencies are a limiting factor now to complete universal implementation, the inclusion of intelligent data tracking in a strategic manner combined with an extremely efficient multimedia management shows a needed evolutionary step. Applications embodying this structural integration are the unavoidable advantage of effective, highly empathic digital education into the next decade.</w:t>
      </w:r>
    </w:p>
    <w:p w14:paraId="21523B97" w14:textId="3F7DD069" w:rsidR="009303D9" w:rsidRPr="009E7009" w:rsidRDefault="00960302" w:rsidP="004A0827">
      <w:pPr>
        <w:pStyle w:val="Heading1"/>
        <w:numPr>
          <w:ilvl w:val="0"/>
          <w:numId w:val="34"/>
        </w:numPr>
        <w:rPr>
          <w:b/>
          <w:i/>
          <w:iCs/>
        </w:rPr>
      </w:pPr>
      <w:r w:rsidRPr="009E7009">
        <w:rPr>
          <w:b/>
          <w:i/>
          <w:iCs/>
        </w:rPr>
        <w:t>REFERENCES</w:t>
      </w:r>
    </w:p>
    <w:p w14:paraId="3597DB6D"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 S. A. Kinari, et al., "An Independent Learning System for Flutter Cross-Platform Mobile Programming with Code Modification Problems," IEEE Trans. on Mobile Computing, 2024.</w:t>
      </w:r>
    </w:p>
    <w:p w14:paraId="1DC9BC1E"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lastRenderedPageBreak/>
        <w:t>[2] A. Alves and C. Cipriano, "Automated Assessment in Mobile Programming Courses: Leveraging GitHub Classroom and Flutter for Enhanced Student Outcomes," Education Tech Review, 2024.</w:t>
      </w:r>
    </w:p>
    <w:p w14:paraId="5F42845E"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[3] A. Karad, et al., "Simplifying Digital Education: An Integrated LMS," Journal of Digital Learning, 2023.</w:t>
      </w:r>
    </w:p>
    <w:p w14:paraId="15DCF034"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[4] K. Ali and R. Dauwed, "Development of a Hybrid Mobile App for Student Management System," Int. Journal of Comp. Sci., 2023.</w:t>
      </w:r>
    </w:p>
    <w:p w14:paraId="57F7BD80"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[5] K. Zhang, et al., "Learning Management System in Education via Mobile App: Trends and Patterns in Mobile Learning," IEEE Access, 2023.</w:t>
      </w:r>
    </w:p>
    <w:p w14:paraId="562DC3B2"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[6] C. Lozano, et al., "A Game-Based Learning Application to Help Learners Practice Mathematical Patterns and Structures," Journal of Ed. Tech, 2024.</w:t>
      </w:r>
    </w:p>
    <w:p w14:paraId="34B96898"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[7] R. Sajja, et al., "Artificial Intelligence-Enabled Intelligent Assistant for Personalized and Adaptive Learning in Higher Education," Smart Learning Env., 2024.</w:t>
      </w:r>
    </w:p>
    <w:p w14:paraId="47EE5C65"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[8] J. Togni, "Development of an Inclusive Educational Platform Using Open Technologies and Machine Learning," Accessibility in Tech, 2023.</w:t>
      </w:r>
    </w:p>
    <w:p w14:paraId="1E5B6BFB"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[9] H. Ghasemi, et al., "Designing and Implementation of a Mobile Application for Teaching Population Oral Health Needs Assessment for Dental Students," Med. Edu. Online, 2022.</w:t>
      </w:r>
    </w:p>
    <w:p w14:paraId="344A3521"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[10] M. S. Bin Mahayudin, "Mobile Learning Management System," Int. Conference on Edu. Tech., 2022.</w:t>
      </w:r>
    </w:p>
    <w:p w14:paraId="1DE50EA1"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[11] S. Gurjar, et al., "Online Learning Management System," Cloud Computing in Education, 2023.</w:t>
      </w:r>
    </w:p>
    <w:p w14:paraId="776EEF95"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[12] T. Chaiyasit, et al., "Development of Management System for Mobile Learning," Asian Journal of Distance Ed., 2022.</w:t>
      </w:r>
    </w:p>
    <w:p w14:paraId="75EA10B3"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[13] M. Nursi, et al., "A Mobile Vocabulary Learning App for Engineering Contexts," Int. Journal of Eng. Ed., 2024.</w:t>
      </w:r>
    </w:p>
    <w:p w14:paraId="2F8FA0AF"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[14] F. S. Uche, "M-Course Registration: A Mobile Platform," Ed. Software Engineering, 2023.</w:t>
      </w:r>
    </w:p>
    <w:p w14:paraId="34142494"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[15] A. Jugnake, et al., "An Android Application on EduConnect," Mobile Dev. Journal, 2023.</w:t>
      </w:r>
    </w:p>
    <w:p w14:paraId="03CC14CA"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[16] P. Samgir, et al., "EduNotes: Android-Based Student-Teacher Collaboration," Collaboration Tech Review, 2024.</w:t>
      </w:r>
    </w:p>
    <w:p w14:paraId="474646C0"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[17] A. Kumar, et al., "Bandwidth-resilient LMS architecture for seamless remote learning," Int. Journal of Ed. Tech., 2023.</w:t>
      </w:r>
    </w:p>
    <w:p w14:paraId="6E150485"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[18] J. Doe, et al., "Comparative Analysis of Web and Mobile App Access in Education," Edu. Computing Research, 2024.</w:t>
      </w:r>
    </w:p>
    <w:p w14:paraId="375B5B2D" w14:textId="77777777" w:rsidR="00A535E7" w:rsidRPr="00A535E7" w:rsidRDefault="00A535E7" w:rsidP="00A535E7">
      <w:pPr>
        <w:pStyle w:val="BodyText"/>
        <w:rPr>
          <w:rFonts w:eastAsia="MS Mincho"/>
          <w:noProof/>
          <w:spacing w:val="0"/>
          <w:sz w:val="18"/>
          <w:szCs w:val="18"/>
          <w:lang w:val="en-US" w:eastAsia="en-US"/>
        </w:rPr>
      </w:pPr>
      <w:r w:rsidRPr="00A535E7">
        <w:rPr>
          <w:rFonts w:eastAsia="MS Mincho"/>
          <w:noProof/>
          <w:spacing w:val="0"/>
          <w:sz w:val="18"/>
          <w:szCs w:val="18"/>
          <w:lang w:val="en-US" w:eastAsia="en-US"/>
        </w:rPr>
        <w:t>[19] R. Lee, et al., "Engagement Modeling in E-learning Using Gamification Concepts," Journal of Interactive Media, 2023.</w:t>
      </w:r>
    </w:p>
    <w:p w14:paraId="4EF2B8B8" w14:textId="16DA77EF" w:rsidR="009303D9" w:rsidRPr="00A535E7" w:rsidRDefault="00087ED5" w:rsidP="00A535E7">
      <w:pPr>
        <w:pStyle w:val="BodyText"/>
        <w:ind w:firstLine="0pt"/>
        <w:rPr>
          <w:sz w:val="22"/>
          <w:szCs w:val="22"/>
        </w:rPr>
      </w:pPr>
      <w:r>
        <w:rPr>
          <w:rFonts w:eastAsia="MS Mincho"/>
          <w:noProof/>
          <w:spacing w:val="0"/>
          <w:sz w:val="18"/>
          <w:szCs w:val="18"/>
          <w:lang w:val="en-US" w:eastAsia="en-US"/>
        </w:rPr>
        <w:tab/>
      </w:r>
      <w:r w:rsidR="00A535E7" w:rsidRPr="00A535E7">
        <w:rPr>
          <w:rFonts w:eastAsia="MS Mincho"/>
          <w:noProof/>
          <w:spacing w:val="0"/>
          <w:sz w:val="18"/>
          <w:szCs w:val="18"/>
          <w:lang w:val="en-US" w:eastAsia="en-US"/>
        </w:rPr>
        <w:t>[20] M. Singh, et al., "Secure credentialing and credential generation in Learning Management Systems," IEEE Transactions on Education, 2025.</w:t>
      </w:r>
    </w:p>
    <w:sectPr w:rsidR="009303D9" w:rsidRPr="00A535E7" w:rsidSect="00A535E7">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509538DA" w14:textId="77777777" w:rsidR="00B315E9" w:rsidRDefault="00B315E9" w:rsidP="001A3B3D">
      <w:r>
        <w:separator/>
      </w:r>
    </w:p>
  </w:endnote>
  <w:endnote w:type="continuationSeparator" w:id="0">
    <w:p w14:paraId="7512A5B6" w14:textId="77777777" w:rsidR="00B315E9" w:rsidRDefault="00B315E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7A7805CB" w14:textId="68E8DD7D" w:rsidR="00FC1C3A" w:rsidRPr="006F6D3D" w:rsidRDefault="001A3B3D" w:rsidP="0056610F">
    <w:pPr>
      <w:pStyle w:val="Footer"/>
      <w:jc w:val="start"/>
      <w:rPr>
        <w:sz w:val="16"/>
        <w:szCs w:val="16"/>
      </w:rPr>
    </w:pPr>
    <w:r w:rsidRPr="006F6D3D">
      <w:rPr>
        <w:sz w:val="16"/>
        <w:szCs w:val="16"/>
      </w:rPr>
      <w:t>©20</w:t>
    </w:r>
    <w:r w:rsidR="00FC1C3A">
      <w:rPr>
        <w:sz w:val="16"/>
        <w:szCs w:val="16"/>
      </w:rPr>
      <w:t>25</w:t>
    </w:r>
    <w:r w:rsidRPr="006F6D3D">
      <w:rPr>
        <w:sz w:val="16"/>
        <w:szCs w:val="16"/>
      </w:rPr>
      <w:t xml:space="preserve">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40D91BF" w14:textId="77777777" w:rsidR="00B315E9" w:rsidRDefault="00B315E9" w:rsidP="001A3B3D">
      <w:r>
        <w:separator/>
      </w:r>
    </w:p>
  </w:footnote>
  <w:footnote w:type="continuationSeparator" w:id="0">
    <w:p w14:paraId="300D308F" w14:textId="77777777" w:rsidR="00B315E9" w:rsidRDefault="00B315E9"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1B1F37"/>
    <w:multiLevelType w:val="hybridMultilevel"/>
    <w:tmpl w:val="98F20926"/>
    <w:lvl w:ilvl="0" w:tplc="FC169BAC">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053A2B4F"/>
    <w:multiLevelType w:val="hybridMultilevel"/>
    <w:tmpl w:val="87E4D436"/>
    <w:lvl w:ilvl="0" w:tplc="231A13CA">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3" w15:restartNumberingAfterBreak="0">
    <w:nsid w:val="0C402BB9"/>
    <w:multiLevelType w:val="hybridMultilevel"/>
    <w:tmpl w:val="385EF0E8"/>
    <w:lvl w:ilvl="0" w:tplc="CA0243B8">
      <w:start w:val="1"/>
      <w:numFmt w:val="decimal"/>
      <w:lvlText w:val="%1."/>
      <w:lvlJc w:val="start"/>
      <w:pPr>
        <w:ind w:start="36pt" w:hanging="18pt"/>
      </w:pPr>
      <w:rPr>
        <w:rFonts w:hint="default"/>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0F7103C0"/>
    <w:multiLevelType w:val="hybridMultilevel"/>
    <w:tmpl w:val="823A66FA"/>
    <w:lvl w:ilvl="0" w:tplc="40DE06B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5" w15:restartNumberingAfterBreak="0">
    <w:nsid w:val="18C7430B"/>
    <w:multiLevelType w:val="hybridMultilevel"/>
    <w:tmpl w:val="0784BACE"/>
    <w:lvl w:ilvl="0" w:tplc="701C5D9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380007B"/>
    <w:multiLevelType w:val="hybridMultilevel"/>
    <w:tmpl w:val="DAACBAAE"/>
    <w:lvl w:ilvl="0" w:tplc="43905EA8">
      <w:start w:val="9"/>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520432D"/>
    <w:multiLevelType w:val="hybridMultilevel"/>
    <w:tmpl w:val="74542090"/>
    <w:lvl w:ilvl="0" w:tplc="215AC558">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19D58D8"/>
    <w:multiLevelType w:val="hybridMultilevel"/>
    <w:tmpl w:val="55E0FA4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5" w15:restartNumberingAfterBreak="0">
    <w:nsid w:val="454E02A2"/>
    <w:multiLevelType w:val="hybridMultilevel"/>
    <w:tmpl w:val="D238387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EB414E8"/>
    <w:multiLevelType w:val="hybridMultilevel"/>
    <w:tmpl w:val="5FD281C8"/>
    <w:lvl w:ilvl="0" w:tplc="B22CE442">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EBD6C6E"/>
    <w:multiLevelType w:val="multilevel"/>
    <w:tmpl w:val="1242AA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3CF6B62"/>
    <w:multiLevelType w:val="multilevel"/>
    <w:tmpl w:val="A8820E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D541E14"/>
    <w:multiLevelType w:val="hybridMultilevel"/>
    <w:tmpl w:val="4DC299D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66103A9A"/>
    <w:multiLevelType w:val="hybridMultilevel"/>
    <w:tmpl w:val="14BA88C4"/>
    <w:lvl w:ilvl="0" w:tplc="4C167DA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3" w15:restartNumberingAfterBreak="0">
    <w:nsid w:val="687475FE"/>
    <w:multiLevelType w:val="hybridMultilevel"/>
    <w:tmpl w:val="FF3E87E2"/>
    <w:lvl w:ilvl="0" w:tplc="548286EE">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CB61DD2"/>
    <w:multiLevelType w:val="hybridMultilevel"/>
    <w:tmpl w:val="57E0938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7" w15:restartNumberingAfterBreak="0">
    <w:nsid w:val="7EA13954"/>
    <w:multiLevelType w:val="hybridMultilevel"/>
    <w:tmpl w:val="BDC0F2D2"/>
    <w:lvl w:ilvl="0" w:tplc="0409000F">
      <w:start w:val="1"/>
      <w:numFmt w:val="decimal"/>
      <w:lvlText w:val="%1."/>
      <w:lvlJc w:val="start"/>
      <w:pPr>
        <w:ind w:start="36pt" w:hanging="18pt"/>
      </w:pPr>
    </w:lvl>
    <w:lvl w:ilvl="1" w:tplc="F910712E">
      <w:start w:val="1"/>
      <w:numFmt w:val="upperLetter"/>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7EB418B5"/>
    <w:multiLevelType w:val="hybridMultilevel"/>
    <w:tmpl w:val="B792F64C"/>
    <w:lvl w:ilvl="0" w:tplc="2A509B8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num w:numId="1">
    <w:abstractNumId w:val="21"/>
  </w:num>
  <w:num w:numId="2">
    <w:abstractNumId w:val="34"/>
  </w:num>
  <w:num w:numId="3">
    <w:abstractNumId w:val="18"/>
  </w:num>
  <w:num w:numId="4">
    <w:abstractNumId w:val="23"/>
  </w:num>
  <w:num w:numId="5">
    <w:abstractNumId w:val="23"/>
  </w:num>
  <w:num w:numId="6">
    <w:abstractNumId w:val="23"/>
  </w:num>
  <w:num w:numId="7">
    <w:abstractNumId w:val="23"/>
  </w:num>
  <w:num w:numId="8">
    <w:abstractNumId w:val="29"/>
  </w:num>
  <w:num w:numId="9">
    <w:abstractNumId w:val="35"/>
  </w:num>
  <w:num w:numId="10">
    <w:abstractNumId w:val="22"/>
  </w:num>
  <w:num w:numId="11">
    <w:abstractNumId w:val="17"/>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6"/>
  </w:num>
  <w:num w:numId="25">
    <w:abstractNumId w:val="37"/>
  </w:num>
  <w:num w:numId="26">
    <w:abstractNumId w:val="27"/>
  </w:num>
  <w:num w:numId="27">
    <w:abstractNumId w:val="19"/>
  </w:num>
  <w:num w:numId="28">
    <w:abstractNumId w:val="28"/>
  </w:num>
  <w:num w:numId="29">
    <w:abstractNumId w:val="33"/>
  </w:num>
  <w:num w:numId="30">
    <w:abstractNumId w:val="15"/>
  </w:num>
  <w:num w:numId="31">
    <w:abstractNumId w:val="36"/>
  </w:num>
  <w:num w:numId="32">
    <w:abstractNumId w:val="20"/>
  </w:num>
  <w:num w:numId="33">
    <w:abstractNumId w:val="12"/>
  </w:num>
  <w:num w:numId="34">
    <w:abstractNumId w:val="23"/>
    <w:lvlOverride w:ilvl="0">
      <w:startOverride w:val="7"/>
    </w:lvlOverride>
  </w:num>
  <w:num w:numId="35">
    <w:abstractNumId w:val="31"/>
  </w:num>
  <w:num w:numId="36">
    <w:abstractNumId w:val="11"/>
  </w:num>
  <w:num w:numId="37">
    <w:abstractNumId w:val="14"/>
  </w:num>
  <w:num w:numId="38">
    <w:abstractNumId w:val="25"/>
  </w:num>
  <w:num w:numId="39">
    <w:abstractNumId w:val="13"/>
  </w:num>
  <w:num w:numId="40">
    <w:abstractNumId w:val="30"/>
  </w:num>
  <w:num w:numId="41">
    <w:abstractNumId w:val="24"/>
  </w:num>
  <w:num w:numId="42">
    <w:abstractNumId w:val="32"/>
  </w:num>
  <w:num w:numId="43">
    <w:abstractNumId w:val="3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9A4"/>
    <w:rsid w:val="00000BA4"/>
    <w:rsid w:val="000030B2"/>
    <w:rsid w:val="00011243"/>
    <w:rsid w:val="00020254"/>
    <w:rsid w:val="000356CE"/>
    <w:rsid w:val="00040787"/>
    <w:rsid w:val="0004781E"/>
    <w:rsid w:val="00070113"/>
    <w:rsid w:val="000755D1"/>
    <w:rsid w:val="00083F96"/>
    <w:rsid w:val="0008758A"/>
    <w:rsid w:val="00087B5D"/>
    <w:rsid w:val="00087ED5"/>
    <w:rsid w:val="00090E55"/>
    <w:rsid w:val="000C1E68"/>
    <w:rsid w:val="000D0139"/>
    <w:rsid w:val="000D1E90"/>
    <w:rsid w:val="000D2A44"/>
    <w:rsid w:val="000D6AC1"/>
    <w:rsid w:val="000F3374"/>
    <w:rsid w:val="001016EF"/>
    <w:rsid w:val="00107918"/>
    <w:rsid w:val="0012328F"/>
    <w:rsid w:val="001300A3"/>
    <w:rsid w:val="0014398A"/>
    <w:rsid w:val="00153653"/>
    <w:rsid w:val="001668C8"/>
    <w:rsid w:val="00174AAF"/>
    <w:rsid w:val="0017576A"/>
    <w:rsid w:val="00181796"/>
    <w:rsid w:val="0018667D"/>
    <w:rsid w:val="001A2EFD"/>
    <w:rsid w:val="001A3B3D"/>
    <w:rsid w:val="001A767D"/>
    <w:rsid w:val="001B17AA"/>
    <w:rsid w:val="001B5CD1"/>
    <w:rsid w:val="001B67DC"/>
    <w:rsid w:val="001D5EDC"/>
    <w:rsid w:val="001D612C"/>
    <w:rsid w:val="001F1158"/>
    <w:rsid w:val="00200A89"/>
    <w:rsid w:val="00203470"/>
    <w:rsid w:val="00207F04"/>
    <w:rsid w:val="0021080C"/>
    <w:rsid w:val="002140FC"/>
    <w:rsid w:val="002146BA"/>
    <w:rsid w:val="00217DB7"/>
    <w:rsid w:val="002245A1"/>
    <w:rsid w:val="002254A9"/>
    <w:rsid w:val="00233D97"/>
    <w:rsid w:val="002347A2"/>
    <w:rsid w:val="00240159"/>
    <w:rsid w:val="0024678E"/>
    <w:rsid w:val="00250EE9"/>
    <w:rsid w:val="00254BF0"/>
    <w:rsid w:val="00257F58"/>
    <w:rsid w:val="00260151"/>
    <w:rsid w:val="00266E6C"/>
    <w:rsid w:val="00270971"/>
    <w:rsid w:val="002850E3"/>
    <w:rsid w:val="002A52F0"/>
    <w:rsid w:val="002D23DA"/>
    <w:rsid w:val="002D364A"/>
    <w:rsid w:val="002F1E52"/>
    <w:rsid w:val="002F2DF5"/>
    <w:rsid w:val="003039DA"/>
    <w:rsid w:val="00303F3B"/>
    <w:rsid w:val="003121E5"/>
    <w:rsid w:val="00321ED6"/>
    <w:rsid w:val="003247E1"/>
    <w:rsid w:val="00325C1F"/>
    <w:rsid w:val="00330BA8"/>
    <w:rsid w:val="00330DC1"/>
    <w:rsid w:val="00347CBF"/>
    <w:rsid w:val="00352CC3"/>
    <w:rsid w:val="00354FCF"/>
    <w:rsid w:val="003572A9"/>
    <w:rsid w:val="00371D7D"/>
    <w:rsid w:val="00373A48"/>
    <w:rsid w:val="00375ADF"/>
    <w:rsid w:val="003A19E2"/>
    <w:rsid w:val="003A3EF5"/>
    <w:rsid w:val="003B2B40"/>
    <w:rsid w:val="003B307D"/>
    <w:rsid w:val="003B4E04"/>
    <w:rsid w:val="003B650C"/>
    <w:rsid w:val="003C0765"/>
    <w:rsid w:val="003C0780"/>
    <w:rsid w:val="003D31A7"/>
    <w:rsid w:val="003F0A88"/>
    <w:rsid w:val="003F55A9"/>
    <w:rsid w:val="003F5A08"/>
    <w:rsid w:val="00402664"/>
    <w:rsid w:val="00402896"/>
    <w:rsid w:val="00406D64"/>
    <w:rsid w:val="00420716"/>
    <w:rsid w:val="004325FB"/>
    <w:rsid w:val="00436D89"/>
    <w:rsid w:val="004418D9"/>
    <w:rsid w:val="004432BA"/>
    <w:rsid w:val="0044407E"/>
    <w:rsid w:val="00447BB9"/>
    <w:rsid w:val="004523DE"/>
    <w:rsid w:val="00456D00"/>
    <w:rsid w:val="0046031D"/>
    <w:rsid w:val="00473AC9"/>
    <w:rsid w:val="004765BB"/>
    <w:rsid w:val="004801FB"/>
    <w:rsid w:val="00490E7E"/>
    <w:rsid w:val="004943B3"/>
    <w:rsid w:val="004A0123"/>
    <w:rsid w:val="004A0827"/>
    <w:rsid w:val="004B0B2A"/>
    <w:rsid w:val="004D03AA"/>
    <w:rsid w:val="004D72B5"/>
    <w:rsid w:val="004E0BCD"/>
    <w:rsid w:val="004F3812"/>
    <w:rsid w:val="0052191E"/>
    <w:rsid w:val="005238C5"/>
    <w:rsid w:val="00524CE7"/>
    <w:rsid w:val="00551B7F"/>
    <w:rsid w:val="00557BB6"/>
    <w:rsid w:val="005600F5"/>
    <w:rsid w:val="00561B22"/>
    <w:rsid w:val="0056610F"/>
    <w:rsid w:val="005670B6"/>
    <w:rsid w:val="00575BCA"/>
    <w:rsid w:val="00580E0C"/>
    <w:rsid w:val="00590B94"/>
    <w:rsid w:val="00594F29"/>
    <w:rsid w:val="005A3CE9"/>
    <w:rsid w:val="005B0344"/>
    <w:rsid w:val="005B520E"/>
    <w:rsid w:val="005C3000"/>
    <w:rsid w:val="005D724B"/>
    <w:rsid w:val="005E2800"/>
    <w:rsid w:val="005F29BC"/>
    <w:rsid w:val="00600D3F"/>
    <w:rsid w:val="006028C8"/>
    <w:rsid w:val="0060326B"/>
    <w:rsid w:val="00605825"/>
    <w:rsid w:val="0061272D"/>
    <w:rsid w:val="00613319"/>
    <w:rsid w:val="00624457"/>
    <w:rsid w:val="00626224"/>
    <w:rsid w:val="00630603"/>
    <w:rsid w:val="0063506D"/>
    <w:rsid w:val="006431D4"/>
    <w:rsid w:val="00645D22"/>
    <w:rsid w:val="0064724E"/>
    <w:rsid w:val="00651507"/>
    <w:rsid w:val="00651A08"/>
    <w:rsid w:val="00654204"/>
    <w:rsid w:val="00655EBD"/>
    <w:rsid w:val="00656286"/>
    <w:rsid w:val="0066470C"/>
    <w:rsid w:val="00670434"/>
    <w:rsid w:val="006A47D6"/>
    <w:rsid w:val="006A5D82"/>
    <w:rsid w:val="006A66E7"/>
    <w:rsid w:val="006B4EC5"/>
    <w:rsid w:val="006B6B66"/>
    <w:rsid w:val="006C234A"/>
    <w:rsid w:val="006D2095"/>
    <w:rsid w:val="006D6947"/>
    <w:rsid w:val="006E704C"/>
    <w:rsid w:val="006F13F2"/>
    <w:rsid w:val="006F6D3D"/>
    <w:rsid w:val="007124AC"/>
    <w:rsid w:val="00712F6F"/>
    <w:rsid w:val="007133DC"/>
    <w:rsid w:val="00715BEA"/>
    <w:rsid w:val="0072724A"/>
    <w:rsid w:val="00740EEA"/>
    <w:rsid w:val="007429A6"/>
    <w:rsid w:val="00744E38"/>
    <w:rsid w:val="00787755"/>
    <w:rsid w:val="00793F19"/>
    <w:rsid w:val="00794804"/>
    <w:rsid w:val="007B08E5"/>
    <w:rsid w:val="007B33F1"/>
    <w:rsid w:val="007B6DDA"/>
    <w:rsid w:val="007C0308"/>
    <w:rsid w:val="007C2FF2"/>
    <w:rsid w:val="007D53A2"/>
    <w:rsid w:val="007D6232"/>
    <w:rsid w:val="007E17B7"/>
    <w:rsid w:val="007E3C7A"/>
    <w:rsid w:val="007E774B"/>
    <w:rsid w:val="007F1F99"/>
    <w:rsid w:val="007F2366"/>
    <w:rsid w:val="007F38C9"/>
    <w:rsid w:val="007F768F"/>
    <w:rsid w:val="00804F02"/>
    <w:rsid w:val="0080791D"/>
    <w:rsid w:val="008147B5"/>
    <w:rsid w:val="00824988"/>
    <w:rsid w:val="00834E7C"/>
    <w:rsid w:val="00836367"/>
    <w:rsid w:val="00845B8E"/>
    <w:rsid w:val="008466D5"/>
    <w:rsid w:val="0085005C"/>
    <w:rsid w:val="00855F27"/>
    <w:rsid w:val="00866096"/>
    <w:rsid w:val="00873603"/>
    <w:rsid w:val="008A2C7D"/>
    <w:rsid w:val="008B6524"/>
    <w:rsid w:val="008C0CF9"/>
    <w:rsid w:val="008C4714"/>
    <w:rsid w:val="008C4B23"/>
    <w:rsid w:val="008E2681"/>
    <w:rsid w:val="008F6E2C"/>
    <w:rsid w:val="00901EBC"/>
    <w:rsid w:val="0090716C"/>
    <w:rsid w:val="00922252"/>
    <w:rsid w:val="009303D9"/>
    <w:rsid w:val="00933C64"/>
    <w:rsid w:val="00960302"/>
    <w:rsid w:val="00960E5C"/>
    <w:rsid w:val="00972203"/>
    <w:rsid w:val="00983BC1"/>
    <w:rsid w:val="00990A56"/>
    <w:rsid w:val="009A1B58"/>
    <w:rsid w:val="009A6E5F"/>
    <w:rsid w:val="009B71FF"/>
    <w:rsid w:val="009C43EC"/>
    <w:rsid w:val="009D66FB"/>
    <w:rsid w:val="009E4EF3"/>
    <w:rsid w:val="009E7009"/>
    <w:rsid w:val="009E774B"/>
    <w:rsid w:val="009F1D79"/>
    <w:rsid w:val="00A0172D"/>
    <w:rsid w:val="00A018DD"/>
    <w:rsid w:val="00A04F10"/>
    <w:rsid w:val="00A059B3"/>
    <w:rsid w:val="00A065E0"/>
    <w:rsid w:val="00A16A25"/>
    <w:rsid w:val="00A20E48"/>
    <w:rsid w:val="00A41AD6"/>
    <w:rsid w:val="00A440E2"/>
    <w:rsid w:val="00A442B7"/>
    <w:rsid w:val="00A535E7"/>
    <w:rsid w:val="00A71F0D"/>
    <w:rsid w:val="00A735BB"/>
    <w:rsid w:val="00A74FBD"/>
    <w:rsid w:val="00A8335E"/>
    <w:rsid w:val="00A94767"/>
    <w:rsid w:val="00A96A1F"/>
    <w:rsid w:val="00A97A16"/>
    <w:rsid w:val="00AC6CA6"/>
    <w:rsid w:val="00AD585C"/>
    <w:rsid w:val="00AD6596"/>
    <w:rsid w:val="00AE3409"/>
    <w:rsid w:val="00AE58BD"/>
    <w:rsid w:val="00AE76C2"/>
    <w:rsid w:val="00AE776B"/>
    <w:rsid w:val="00AF4BFE"/>
    <w:rsid w:val="00AF61C8"/>
    <w:rsid w:val="00B03FF8"/>
    <w:rsid w:val="00B0485F"/>
    <w:rsid w:val="00B11A20"/>
    <w:rsid w:val="00B11A60"/>
    <w:rsid w:val="00B16E5E"/>
    <w:rsid w:val="00B2199B"/>
    <w:rsid w:val="00B22613"/>
    <w:rsid w:val="00B315E9"/>
    <w:rsid w:val="00B317AA"/>
    <w:rsid w:val="00B44A76"/>
    <w:rsid w:val="00B457BB"/>
    <w:rsid w:val="00B47AEF"/>
    <w:rsid w:val="00B53F83"/>
    <w:rsid w:val="00B768D1"/>
    <w:rsid w:val="00BA1025"/>
    <w:rsid w:val="00BA75DE"/>
    <w:rsid w:val="00BB2303"/>
    <w:rsid w:val="00BB711A"/>
    <w:rsid w:val="00BC1DB3"/>
    <w:rsid w:val="00BC2B5A"/>
    <w:rsid w:val="00BC3420"/>
    <w:rsid w:val="00BC662D"/>
    <w:rsid w:val="00BD2084"/>
    <w:rsid w:val="00BD302D"/>
    <w:rsid w:val="00BD670B"/>
    <w:rsid w:val="00BE7D3C"/>
    <w:rsid w:val="00BF3395"/>
    <w:rsid w:val="00BF5FF6"/>
    <w:rsid w:val="00BF7266"/>
    <w:rsid w:val="00C0207F"/>
    <w:rsid w:val="00C14622"/>
    <w:rsid w:val="00C16117"/>
    <w:rsid w:val="00C274D2"/>
    <w:rsid w:val="00C3075A"/>
    <w:rsid w:val="00C42C51"/>
    <w:rsid w:val="00C42F46"/>
    <w:rsid w:val="00C706D1"/>
    <w:rsid w:val="00C72065"/>
    <w:rsid w:val="00C77CE4"/>
    <w:rsid w:val="00C85B54"/>
    <w:rsid w:val="00C867DA"/>
    <w:rsid w:val="00C912B1"/>
    <w:rsid w:val="00C919A4"/>
    <w:rsid w:val="00CA3613"/>
    <w:rsid w:val="00CA4392"/>
    <w:rsid w:val="00CA7A5B"/>
    <w:rsid w:val="00CB4BB6"/>
    <w:rsid w:val="00CB582E"/>
    <w:rsid w:val="00CC393F"/>
    <w:rsid w:val="00CC41FB"/>
    <w:rsid w:val="00CC6D1D"/>
    <w:rsid w:val="00CD3F12"/>
    <w:rsid w:val="00CD7441"/>
    <w:rsid w:val="00CF3E0C"/>
    <w:rsid w:val="00D056AD"/>
    <w:rsid w:val="00D10B2E"/>
    <w:rsid w:val="00D15A50"/>
    <w:rsid w:val="00D178C5"/>
    <w:rsid w:val="00D20744"/>
    <w:rsid w:val="00D20C07"/>
    <w:rsid w:val="00D2176E"/>
    <w:rsid w:val="00D27FB3"/>
    <w:rsid w:val="00D40BB1"/>
    <w:rsid w:val="00D42E78"/>
    <w:rsid w:val="00D539A6"/>
    <w:rsid w:val="00D632BE"/>
    <w:rsid w:val="00D640E6"/>
    <w:rsid w:val="00D653F3"/>
    <w:rsid w:val="00D7121C"/>
    <w:rsid w:val="00D72D06"/>
    <w:rsid w:val="00D7522C"/>
    <w:rsid w:val="00D7536F"/>
    <w:rsid w:val="00D76668"/>
    <w:rsid w:val="00D80958"/>
    <w:rsid w:val="00D81F97"/>
    <w:rsid w:val="00D9151A"/>
    <w:rsid w:val="00D97895"/>
    <w:rsid w:val="00DA2F48"/>
    <w:rsid w:val="00DB739C"/>
    <w:rsid w:val="00DE5858"/>
    <w:rsid w:val="00DF3F19"/>
    <w:rsid w:val="00E07383"/>
    <w:rsid w:val="00E105F3"/>
    <w:rsid w:val="00E165BC"/>
    <w:rsid w:val="00E26DDC"/>
    <w:rsid w:val="00E320B8"/>
    <w:rsid w:val="00E3343F"/>
    <w:rsid w:val="00E4680A"/>
    <w:rsid w:val="00E474E3"/>
    <w:rsid w:val="00E61E12"/>
    <w:rsid w:val="00E63C23"/>
    <w:rsid w:val="00E669F7"/>
    <w:rsid w:val="00E74AAB"/>
    <w:rsid w:val="00E7596C"/>
    <w:rsid w:val="00E83FC1"/>
    <w:rsid w:val="00E878F2"/>
    <w:rsid w:val="00E93665"/>
    <w:rsid w:val="00EA3F8F"/>
    <w:rsid w:val="00EA475E"/>
    <w:rsid w:val="00EB16A4"/>
    <w:rsid w:val="00EC710D"/>
    <w:rsid w:val="00ED0149"/>
    <w:rsid w:val="00EE2EBB"/>
    <w:rsid w:val="00EE31EA"/>
    <w:rsid w:val="00EF7DE3"/>
    <w:rsid w:val="00F0169E"/>
    <w:rsid w:val="00F03103"/>
    <w:rsid w:val="00F0316B"/>
    <w:rsid w:val="00F11B22"/>
    <w:rsid w:val="00F15AD7"/>
    <w:rsid w:val="00F271DE"/>
    <w:rsid w:val="00F42737"/>
    <w:rsid w:val="00F500AD"/>
    <w:rsid w:val="00F514B4"/>
    <w:rsid w:val="00F52873"/>
    <w:rsid w:val="00F54A92"/>
    <w:rsid w:val="00F54ED4"/>
    <w:rsid w:val="00F607B3"/>
    <w:rsid w:val="00F627DA"/>
    <w:rsid w:val="00F7089F"/>
    <w:rsid w:val="00F70F88"/>
    <w:rsid w:val="00F7288F"/>
    <w:rsid w:val="00F8018B"/>
    <w:rsid w:val="00F81C08"/>
    <w:rsid w:val="00F847A6"/>
    <w:rsid w:val="00F9441B"/>
    <w:rsid w:val="00FA4C32"/>
    <w:rsid w:val="00FB1295"/>
    <w:rsid w:val="00FB2671"/>
    <w:rsid w:val="00FC1C3A"/>
    <w:rsid w:val="00FD19D4"/>
    <w:rsid w:val="00FE7114"/>
    <w:rsid w:val="00FF0B54"/>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66096"/>
    <w:rPr>
      <w:color w:val="0563C1" w:themeColor="hyperlink"/>
      <w:u w:val="single"/>
    </w:rPr>
  </w:style>
  <w:style w:type="character" w:styleId="FollowedHyperlink">
    <w:name w:val="FollowedHyperlink"/>
    <w:basedOn w:val="DefaultParagraphFont"/>
    <w:rsid w:val="00866096"/>
    <w:rPr>
      <w:color w:val="954F72" w:themeColor="followedHyperlink"/>
      <w:u w:val="single"/>
    </w:rPr>
  </w:style>
  <w:style w:type="table" w:styleId="TableGrid">
    <w:name w:val="Table Grid"/>
    <w:basedOn w:val="TableNormal"/>
    <w:rsid w:val="002140F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40FC"/>
    <w:rPr>
      <w:b/>
      <w:bCs/>
    </w:rPr>
  </w:style>
  <w:style w:type="character" w:styleId="PlaceholderText">
    <w:name w:val="Placeholder Text"/>
    <w:basedOn w:val="DefaultParagraphFont"/>
    <w:uiPriority w:val="99"/>
    <w:semiHidden/>
    <w:rsid w:val="009B71FF"/>
    <w:rPr>
      <w:color w:val="808080"/>
    </w:rPr>
  </w:style>
  <w:style w:type="character" w:customStyle="1" w:styleId="katex-mathml">
    <w:name w:val="katex-mathml"/>
    <w:basedOn w:val="DefaultParagraphFont"/>
    <w:rsid w:val="00712F6F"/>
  </w:style>
  <w:style w:type="character" w:customStyle="1" w:styleId="mord">
    <w:name w:val="mord"/>
    <w:basedOn w:val="DefaultParagraphFont"/>
    <w:rsid w:val="00712F6F"/>
  </w:style>
  <w:style w:type="character" w:customStyle="1" w:styleId="mopen">
    <w:name w:val="mopen"/>
    <w:basedOn w:val="DefaultParagraphFont"/>
    <w:rsid w:val="00712F6F"/>
  </w:style>
  <w:style w:type="character" w:customStyle="1" w:styleId="mclose">
    <w:name w:val="mclose"/>
    <w:basedOn w:val="DefaultParagraphFont"/>
    <w:rsid w:val="00712F6F"/>
  </w:style>
  <w:style w:type="character" w:customStyle="1" w:styleId="mop">
    <w:name w:val="mop"/>
    <w:basedOn w:val="DefaultParagraphFont"/>
    <w:rsid w:val="00712F6F"/>
  </w:style>
  <w:style w:type="paragraph" w:styleId="NormalWeb">
    <w:name w:val="Normal (Web)"/>
    <w:basedOn w:val="Normal"/>
    <w:rsid w:val="007F2366"/>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91630358">
      <w:bodyDiv w:val="1"/>
      <w:marLeft w:val="0pt"/>
      <w:marRight w:val="0pt"/>
      <w:marTop w:val="0pt"/>
      <w:marBottom w:val="0pt"/>
      <w:divBdr>
        <w:top w:val="none" w:sz="0" w:space="0" w:color="auto"/>
        <w:left w:val="none" w:sz="0" w:space="0" w:color="auto"/>
        <w:bottom w:val="none" w:sz="0" w:space="0" w:color="auto"/>
        <w:right w:val="none" w:sz="0" w:space="0" w:color="auto"/>
      </w:divBdr>
    </w:div>
    <w:div w:id="92167936">
      <w:bodyDiv w:val="1"/>
      <w:marLeft w:val="0pt"/>
      <w:marRight w:val="0pt"/>
      <w:marTop w:val="0pt"/>
      <w:marBottom w:val="0pt"/>
      <w:divBdr>
        <w:top w:val="none" w:sz="0" w:space="0" w:color="auto"/>
        <w:left w:val="none" w:sz="0" w:space="0" w:color="auto"/>
        <w:bottom w:val="none" w:sz="0" w:space="0" w:color="auto"/>
        <w:right w:val="none" w:sz="0" w:space="0" w:color="auto"/>
      </w:divBdr>
    </w:div>
    <w:div w:id="102118774">
      <w:bodyDiv w:val="1"/>
      <w:marLeft w:val="0pt"/>
      <w:marRight w:val="0pt"/>
      <w:marTop w:val="0pt"/>
      <w:marBottom w:val="0pt"/>
      <w:divBdr>
        <w:top w:val="none" w:sz="0" w:space="0" w:color="auto"/>
        <w:left w:val="none" w:sz="0" w:space="0" w:color="auto"/>
        <w:bottom w:val="none" w:sz="0" w:space="0" w:color="auto"/>
        <w:right w:val="none" w:sz="0" w:space="0" w:color="auto"/>
      </w:divBdr>
    </w:div>
    <w:div w:id="126708310">
      <w:bodyDiv w:val="1"/>
      <w:marLeft w:val="0pt"/>
      <w:marRight w:val="0pt"/>
      <w:marTop w:val="0pt"/>
      <w:marBottom w:val="0pt"/>
      <w:divBdr>
        <w:top w:val="none" w:sz="0" w:space="0" w:color="auto"/>
        <w:left w:val="none" w:sz="0" w:space="0" w:color="auto"/>
        <w:bottom w:val="none" w:sz="0" w:space="0" w:color="auto"/>
        <w:right w:val="none" w:sz="0" w:space="0" w:color="auto"/>
      </w:divBdr>
    </w:div>
    <w:div w:id="133840213">
      <w:bodyDiv w:val="1"/>
      <w:marLeft w:val="0pt"/>
      <w:marRight w:val="0pt"/>
      <w:marTop w:val="0pt"/>
      <w:marBottom w:val="0pt"/>
      <w:divBdr>
        <w:top w:val="none" w:sz="0" w:space="0" w:color="auto"/>
        <w:left w:val="none" w:sz="0" w:space="0" w:color="auto"/>
        <w:bottom w:val="none" w:sz="0" w:space="0" w:color="auto"/>
        <w:right w:val="none" w:sz="0" w:space="0" w:color="auto"/>
      </w:divBdr>
    </w:div>
    <w:div w:id="145056175">
      <w:bodyDiv w:val="1"/>
      <w:marLeft w:val="0pt"/>
      <w:marRight w:val="0pt"/>
      <w:marTop w:val="0pt"/>
      <w:marBottom w:val="0pt"/>
      <w:divBdr>
        <w:top w:val="none" w:sz="0" w:space="0" w:color="auto"/>
        <w:left w:val="none" w:sz="0" w:space="0" w:color="auto"/>
        <w:bottom w:val="none" w:sz="0" w:space="0" w:color="auto"/>
        <w:right w:val="none" w:sz="0" w:space="0" w:color="auto"/>
      </w:divBdr>
    </w:div>
    <w:div w:id="181208568">
      <w:bodyDiv w:val="1"/>
      <w:marLeft w:val="0pt"/>
      <w:marRight w:val="0pt"/>
      <w:marTop w:val="0pt"/>
      <w:marBottom w:val="0pt"/>
      <w:divBdr>
        <w:top w:val="none" w:sz="0" w:space="0" w:color="auto"/>
        <w:left w:val="none" w:sz="0" w:space="0" w:color="auto"/>
        <w:bottom w:val="none" w:sz="0" w:space="0" w:color="auto"/>
        <w:right w:val="none" w:sz="0" w:space="0" w:color="auto"/>
      </w:divBdr>
    </w:div>
    <w:div w:id="298072974">
      <w:bodyDiv w:val="1"/>
      <w:marLeft w:val="0pt"/>
      <w:marRight w:val="0pt"/>
      <w:marTop w:val="0pt"/>
      <w:marBottom w:val="0pt"/>
      <w:divBdr>
        <w:top w:val="none" w:sz="0" w:space="0" w:color="auto"/>
        <w:left w:val="none" w:sz="0" w:space="0" w:color="auto"/>
        <w:bottom w:val="none" w:sz="0" w:space="0" w:color="auto"/>
        <w:right w:val="none" w:sz="0" w:space="0" w:color="auto"/>
      </w:divBdr>
    </w:div>
    <w:div w:id="347562960">
      <w:bodyDiv w:val="1"/>
      <w:marLeft w:val="0pt"/>
      <w:marRight w:val="0pt"/>
      <w:marTop w:val="0pt"/>
      <w:marBottom w:val="0pt"/>
      <w:divBdr>
        <w:top w:val="none" w:sz="0" w:space="0" w:color="auto"/>
        <w:left w:val="none" w:sz="0" w:space="0" w:color="auto"/>
        <w:bottom w:val="none" w:sz="0" w:space="0" w:color="auto"/>
        <w:right w:val="none" w:sz="0" w:space="0" w:color="auto"/>
      </w:divBdr>
    </w:div>
    <w:div w:id="394007511">
      <w:bodyDiv w:val="1"/>
      <w:marLeft w:val="0pt"/>
      <w:marRight w:val="0pt"/>
      <w:marTop w:val="0pt"/>
      <w:marBottom w:val="0pt"/>
      <w:divBdr>
        <w:top w:val="none" w:sz="0" w:space="0" w:color="auto"/>
        <w:left w:val="none" w:sz="0" w:space="0" w:color="auto"/>
        <w:bottom w:val="none" w:sz="0" w:space="0" w:color="auto"/>
        <w:right w:val="none" w:sz="0" w:space="0" w:color="auto"/>
      </w:divBdr>
    </w:div>
    <w:div w:id="549805931">
      <w:bodyDiv w:val="1"/>
      <w:marLeft w:val="0pt"/>
      <w:marRight w:val="0pt"/>
      <w:marTop w:val="0pt"/>
      <w:marBottom w:val="0pt"/>
      <w:divBdr>
        <w:top w:val="none" w:sz="0" w:space="0" w:color="auto"/>
        <w:left w:val="none" w:sz="0" w:space="0" w:color="auto"/>
        <w:bottom w:val="none" w:sz="0" w:space="0" w:color="auto"/>
        <w:right w:val="none" w:sz="0" w:space="0" w:color="auto"/>
      </w:divBdr>
    </w:div>
    <w:div w:id="5952155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3093644">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603928432">
      <w:bodyDiv w:val="1"/>
      <w:marLeft w:val="0pt"/>
      <w:marRight w:val="0pt"/>
      <w:marTop w:val="0pt"/>
      <w:marBottom w:val="0pt"/>
      <w:divBdr>
        <w:top w:val="none" w:sz="0" w:space="0" w:color="auto"/>
        <w:left w:val="none" w:sz="0" w:space="0" w:color="auto"/>
        <w:bottom w:val="none" w:sz="0" w:space="0" w:color="auto"/>
        <w:right w:val="none" w:sz="0" w:space="0" w:color="auto"/>
      </w:divBdr>
    </w:div>
    <w:div w:id="640892098">
      <w:bodyDiv w:val="1"/>
      <w:marLeft w:val="0pt"/>
      <w:marRight w:val="0pt"/>
      <w:marTop w:val="0pt"/>
      <w:marBottom w:val="0pt"/>
      <w:divBdr>
        <w:top w:val="none" w:sz="0" w:space="0" w:color="auto"/>
        <w:left w:val="none" w:sz="0" w:space="0" w:color="auto"/>
        <w:bottom w:val="none" w:sz="0" w:space="0" w:color="auto"/>
        <w:right w:val="none" w:sz="0" w:space="0" w:color="auto"/>
      </w:divBdr>
    </w:div>
    <w:div w:id="760416414">
      <w:bodyDiv w:val="1"/>
      <w:marLeft w:val="0pt"/>
      <w:marRight w:val="0pt"/>
      <w:marTop w:val="0pt"/>
      <w:marBottom w:val="0pt"/>
      <w:divBdr>
        <w:top w:val="none" w:sz="0" w:space="0" w:color="auto"/>
        <w:left w:val="none" w:sz="0" w:space="0" w:color="auto"/>
        <w:bottom w:val="none" w:sz="0" w:space="0" w:color="auto"/>
        <w:right w:val="none" w:sz="0" w:space="0" w:color="auto"/>
      </w:divBdr>
    </w:div>
    <w:div w:id="827598094">
      <w:bodyDiv w:val="1"/>
      <w:marLeft w:val="0pt"/>
      <w:marRight w:val="0pt"/>
      <w:marTop w:val="0pt"/>
      <w:marBottom w:val="0pt"/>
      <w:divBdr>
        <w:top w:val="none" w:sz="0" w:space="0" w:color="auto"/>
        <w:left w:val="none" w:sz="0" w:space="0" w:color="auto"/>
        <w:bottom w:val="none" w:sz="0" w:space="0" w:color="auto"/>
        <w:right w:val="none" w:sz="0" w:space="0" w:color="auto"/>
      </w:divBdr>
    </w:div>
    <w:div w:id="864633916">
      <w:bodyDiv w:val="1"/>
      <w:marLeft w:val="0pt"/>
      <w:marRight w:val="0pt"/>
      <w:marTop w:val="0pt"/>
      <w:marBottom w:val="0pt"/>
      <w:divBdr>
        <w:top w:val="none" w:sz="0" w:space="0" w:color="auto"/>
        <w:left w:val="none" w:sz="0" w:space="0" w:color="auto"/>
        <w:bottom w:val="none" w:sz="0" w:space="0" w:color="auto"/>
        <w:right w:val="none" w:sz="0" w:space="0" w:color="auto"/>
      </w:divBdr>
    </w:div>
    <w:div w:id="951591930">
      <w:bodyDiv w:val="1"/>
      <w:marLeft w:val="0pt"/>
      <w:marRight w:val="0pt"/>
      <w:marTop w:val="0pt"/>
      <w:marBottom w:val="0pt"/>
      <w:divBdr>
        <w:top w:val="none" w:sz="0" w:space="0" w:color="auto"/>
        <w:left w:val="none" w:sz="0" w:space="0" w:color="auto"/>
        <w:bottom w:val="none" w:sz="0" w:space="0" w:color="auto"/>
        <w:right w:val="none" w:sz="0" w:space="0" w:color="auto"/>
      </w:divBdr>
    </w:div>
    <w:div w:id="1000039933">
      <w:bodyDiv w:val="1"/>
      <w:marLeft w:val="0pt"/>
      <w:marRight w:val="0pt"/>
      <w:marTop w:val="0pt"/>
      <w:marBottom w:val="0pt"/>
      <w:divBdr>
        <w:top w:val="none" w:sz="0" w:space="0" w:color="auto"/>
        <w:left w:val="none" w:sz="0" w:space="0" w:color="auto"/>
        <w:bottom w:val="none" w:sz="0" w:space="0" w:color="auto"/>
        <w:right w:val="none" w:sz="0" w:space="0" w:color="auto"/>
      </w:divBdr>
    </w:div>
    <w:div w:id="10177356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6283032">
          <w:blockQuote w:val="1"/>
          <w:marLeft w:val="36pt"/>
          <w:marRight w:val="36pt"/>
          <w:marTop w:val="5pt"/>
          <w:marBottom w:val="5pt"/>
          <w:divBdr>
            <w:top w:val="none" w:sz="0" w:space="0" w:color="auto"/>
            <w:left w:val="none" w:sz="0" w:space="0" w:color="auto"/>
            <w:bottom w:val="none" w:sz="0" w:space="0" w:color="auto"/>
            <w:right w:val="none" w:sz="0" w:space="0" w:color="auto"/>
          </w:divBdr>
        </w:div>
        <w:div w:id="2139495224">
          <w:blockQuote w:val="1"/>
          <w:marLeft w:val="36pt"/>
          <w:marRight w:val="36pt"/>
          <w:marTop w:val="5pt"/>
          <w:marBottom w:val="5pt"/>
          <w:divBdr>
            <w:top w:val="none" w:sz="0" w:space="0" w:color="auto"/>
            <w:left w:val="none" w:sz="0" w:space="0" w:color="auto"/>
            <w:bottom w:val="none" w:sz="0" w:space="0" w:color="auto"/>
            <w:right w:val="none" w:sz="0" w:space="0" w:color="auto"/>
          </w:divBdr>
          <w:divsChild>
            <w:div w:id="20439378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43749540">
      <w:bodyDiv w:val="1"/>
      <w:marLeft w:val="0pt"/>
      <w:marRight w:val="0pt"/>
      <w:marTop w:val="0pt"/>
      <w:marBottom w:val="0pt"/>
      <w:divBdr>
        <w:top w:val="none" w:sz="0" w:space="0" w:color="auto"/>
        <w:left w:val="none" w:sz="0" w:space="0" w:color="auto"/>
        <w:bottom w:val="none" w:sz="0" w:space="0" w:color="auto"/>
        <w:right w:val="none" w:sz="0" w:space="0" w:color="auto"/>
      </w:divBdr>
    </w:div>
    <w:div w:id="1155802047">
      <w:bodyDiv w:val="1"/>
      <w:marLeft w:val="0pt"/>
      <w:marRight w:val="0pt"/>
      <w:marTop w:val="0pt"/>
      <w:marBottom w:val="0pt"/>
      <w:divBdr>
        <w:top w:val="none" w:sz="0" w:space="0" w:color="auto"/>
        <w:left w:val="none" w:sz="0" w:space="0" w:color="auto"/>
        <w:bottom w:val="none" w:sz="0" w:space="0" w:color="auto"/>
        <w:right w:val="none" w:sz="0" w:space="0" w:color="auto"/>
      </w:divBdr>
    </w:div>
    <w:div w:id="1286502373">
      <w:bodyDiv w:val="1"/>
      <w:marLeft w:val="0pt"/>
      <w:marRight w:val="0pt"/>
      <w:marTop w:val="0pt"/>
      <w:marBottom w:val="0pt"/>
      <w:divBdr>
        <w:top w:val="none" w:sz="0" w:space="0" w:color="auto"/>
        <w:left w:val="none" w:sz="0" w:space="0" w:color="auto"/>
        <w:bottom w:val="none" w:sz="0" w:space="0" w:color="auto"/>
        <w:right w:val="none" w:sz="0" w:space="0" w:color="auto"/>
      </w:divBdr>
    </w:div>
    <w:div w:id="1306081463">
      <w:bodyDiv w:val="1"/>
      <w:marLeft w:val="0pt"/>
      <w:marRight w:val="0pt"/>
      <w:marTop w:val="0pt"/>
      <w:marBottom w:val="0pt"/>
      <w:divBdr>
        <w:top w:val="none" w:sz="0" w:space="0" w:color="auto"/>
        <w:left w:val="none" w:sz="0" w:space="0" w:color="auto"/>
        <w:bottom w:val="none" w:sz="0" w:space="0" w:color="auto"/>
        <w:right w:val="none" w:sz="0" w:space="0" w:color="auto"/>
      </w:divBdr>
    </w:div>
    <w:div w:id="1356811307">
      <w:bodyDiv w:val="1"/>
      <w:marLeft w:val="0pt"/>
      <w:marRight w:val="0pt"/>
      <w:marTop w:val="0pt"/>
      <w:marBottom w:val="0pt"/>
      <w:divBdr>
        <w:top w:val="none" w:sz="0" w:space="0" w:color="auto"/>
        <w:left w:val="none" w:sz="0" w:space="0" w:color="auto"/>
        <w:bottom w:val="none" w:sz="0" w:space="0" w:color="auto"/>
        <w:right w:val="none" w:sz="0" w:space="0" w:color="auto"/>
      </w:divBdr>
    </w:div>
    <w:div w:id="1374118055">
      <w:bodyDiv w:val="1"/>
      <w:marLeft w:val="0pt"/>
      <w:marRight w:val="0pt"/>
      <w:marTop w:val="0pt"/>
      <w:marBottom w:val="0pt"/>
      <w:divBdr>
        <w:top w:val="none" w:sz="0" w:space="0" w:color="auto"/>
        <w:left w:val="none" w:sz="0" w:space="0" w:color="auto"/>
        <w:bottom w:val="none" w:sz="0" w:space="0" w:color="auto"/>
        <w:right w:val="none" w:sz="0" w:space="0" w:color="auto"/>
      </w:divBdr>
    </w:div>
    <w:div w:id="1383865551">
      <w:bodyDiv w:val="1"/>
      <w:marLeft w:val="0pt"/>
      <w:marRight w:val="0pt"/>
      <w:marTop w:val="0pt"/>
      <w:marBottom w:val="0pt"/>
      <w:divBdr>
        <w:top w:val="none" w:sz="0" w:space="0" w:color="auto"/>
        <w:left w:val="none" w:sz="0" w:space="0" w:color="auto"/>
        <w:bottom w:val="none" w:sz="0" w:space="0" w:color="auto"/>
        <w:right w:val="none" w:sz="0" w:space="0" w:color="auto"/>
      </w:divBdr>
    </w:div>
    <w:div w:id="1443187127">
      <w:bodyDiv w:val="1"/>
      <w:marLeft w:val="0pt"/>
      <w:marRight w:val="0pt"/>
      <w:marTop w:val="0pt"/>
      <w:marBottom w:val="0pt"/>
      <w:divBdr>
        <w:top w:val="none" w:sz="0" w:space="0" w:color="auto"/>
        <w:left w:val="none" w:sz="0" w:space="0" w:color="auto"/>
        <w:bottom w:val="none" w:sz="0" w:space="0" w:color="auto"/>
        <w:right w:val="none" w:sz="0" w:space="0" w:color="auto"/>
      </w:divBdr>
    </w:div>
    <w:div w:id="14530168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95330911">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1538349541">
      <w:bodyDiv w:val="1"/>
      <w:marLeft w:val="0pt"/>
      <w:marRight w:val="0pt"/>
      <w:marTop w:val="0pt"/>
      <w:marBottom w:val="0pt"/>
      <w:divBdr>
        <w:top w:val="none" w:sz="0" w:space="0" w:color="auto"/>
        <w:left w:val="none" w:sz="0" w:space="0" w:color="auto"/>
        <w:bottom w:val="none" w:sz="0" w:space="0" w:color="auto"/>
        <w:right w:val="none" w:sz="0" w:space="0" w:color="auto"/>
      </w:divBdr>
    </w:div>
    <w:div w:id="1554079323">
      <w:bodyDiv w:val="1"/>
      <w:marLeft w:val="0pt"/>
      <w:marRight w:val="0pt"/>
      <w:marTop w:val="0pt"/>
      <w:marBottom w:val="0pt"/>
      <w:divBdr>
        <w:top w:val="none" w:sz="0" w:space="0" w:color="auto"/>
        <w:left w:val="none" w:sz="0" w:space="0" w:color="auto"/>
        <w:bottom w:val="none" w:sz="0" w:space="0" w:color="auto"/>
        <w:right w:val="none" w:sz="0" w:space="0" w:color="auto"/>
      </w:divBdr>
    </w:div>
    <w:div w:id="1580822896">
      <w:bodyDiv w:val="1"/>
      <w:marLeft w:val="0pt"/>
      <w:marRight w:val="0pt"/>
      <w:marTop w:val="0pt"/>
      <w:marBottom w:val="0pt"/>
      <w:divBdr>
        <w:top w:val="none" w:sz="0" w:space="0" w:color="auto"/>
        <w:left w:val="none" w:sz="0" w:space="0" w:color="auto"/>
        <w:bottom w:val="none" w:sz="0" w:space="0" w:color="auto"/>
        <w:right w:val="none" w:sz="0" w:space="0" w:color="auto"/>
      </w:divBdr>
    </w:div>
    <w:div w:id="1631133561">
      <w:bodyDiv w:val="1"/>
      <w:marLeft w:val="0pt"/>
      <w:marRight w:val="0pt"/>
      <w:marTop w:val="0pt"/>
      <w:marBottom w:val="0pt"/>
      <w:divBdr>
        <w:top w:val="none" w:sz="0" w:space="0" w:color="auto"/>
        <w:left w:val="none" w:sz="0" w:space="0" w:color="auto"/>
        <w:bottom w:val="none" w:sz="0" w:space="0" w:color="auto"/>
        <w:right w:val="none" w:sz="0" w:space="0" w:color="auto"/>
      </w:divBdr>
    </w:div>
    <w:div w:id="1735422045">
      <w:bodyDiv w:val="1"/>
      <w:marLeft w:val="0pt"/>
      <w:marRight w:val="0pt"/>
      <w:marTop w:val="0pt"/>
      <w:marBottom w:val="0pt"/>
      <w:divBdr>
        <w:top w:val="none" w:sz="0" w:space="0" w:color="auto"/>
        <w:left w:val="none" w:sz="0" w:space="0" w:color="auto"/>
        <w:bottom w:val="none" w:sz="0" w:space="0" w:color="auto"/>
        <w:right w:val="none" w:sz="0" w:space="0" w:color="auto"/>
      </w:divBdr>
    </w:div>
    <w:div w:id="1743022757">
      <w:bodyDiv w:val="1"/>
      <w:marLeft w:val="0pt"/>
      <w:marRight w:val="0pt"/>
      <w:marTop w:val="0pt"/>
      <w:marBottom w:val="0pt"/>
      <w:divBdr>
        <w:top w:val="none" w:sz="0" w:space="0" w:color="auto"/>
        <w:left w:val="none" w:sz="0" w:space="0" w:color="auto"/>
        <w:bottom w:val="none" w:sz="0" w:space="0" w:color="auto"/>
        <w:right w:val="none" w:sz="0" w:space="0" w:color="auto"/>
      </w:divBdr>
    </w:div>
    <w:div w:id="1821460407">
      <w:bodyDiv w:val="1"/>
      <w:marLeft w:val="0pt"/>
      <w:marRight w:val="0pt"/>
      <w:marTop w:val="0pt"/>
      <w:marBottom w:val="0pt"/>
      <w:divBdr>
        <w:top w:val="none" w:sz="0" w:space="0" w:color="auto"/>
        <w:left w:val="none" w:sz="0" w:space="0" w:color="auto"/>
        <w:bottom w:val="none" w:sz="0" w:space="0" w:color="auto"/>
        <w:right w:val="none" w:sz="0" w:space="0" w:color="auto"/>
      </w:divBdr>
    </w:div>
    <w:div w:id="1867908837">
      <w:bodyDiv w:val="1"/>
      <w:marLeft w:val="0pt"/>
      <w:marRight w:val="0pt"/>
      <w:marTop w:val="0pt"/>
      <w:marBottom w:val="0pt"/>
      <w:divBdr>
        <w:top w:val="none" w:sz="0" w:space="0" w:color="auto"/>
        <w:left w:val="none" w:sz="0" w:space="0" w:color="auto"/>
        <w:bottom w:val="none" w:sz="0" w:space="0" w:color="auto"/>
        <w:right w:val="none" w:sz="0" w:space="0" w:color="auto"/>
      </w:divBdr>
    </w:div>
    <w:div w:id="2023587485">
      <w:bodyDiv w:val="1"/>
      <w:marLeft w:val="0pt"/>
      <w:marRight w:val="0pt"/>
      <w:marTop w:val="0pt"/>
      <w:marBottom w:val="0pt"/>
      <w:divBdr>
        <w:top w:val="none" w:sz="0" w:space="0" w:color="auto"/>
        <w:left w:val="none" w:sz="0" w:space="0" w:color="auto"/>
        <w:bottom w:val="none" w:sz="0" w:space="0" w:color="auto"/>
        <w:right w:val="none" w:sz="0" w:space="0" w:color="auto"/>
      </w:divBdr>
    </w:div>
    <w:div w:id="212461727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44446E0-46BA-4478-92A7-D28F377FE66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54</TotalTime>
  <Pages>1</Pages>
  <Words>3333</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User</cp:lastModifiedBy>
  <cp:revision>4</cp:revision>
  <dcterms:created xsi:type="dcterms:W3CDTF">2026-04-15T08:49:00Z</dcterms:created>
  <dcterms:modified xsi:type="dcterms:W3CDTF">2026-04-15T11:31:00Z</dcterms:modified>
</cp:coreProperties>
</file>