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1F4E79"/>
          <w:sz w:val="56"/>
          <w:szCs w:val="56"/>
        </w:rPr>
        <w:t xml:space="preserve">Understanding Your Project</w:t>
      </w:r>
    </w:p>
    <w:p>
      <w:pPr>
        <w:spacing w:after="200" w:before="0"/>
        <w:jc w:val="center"/>
      </w:pPr>
      <w:r>
        <w:rPr>
          <w:rFonts w:ascii="Arial" w:cs="Arial" w:eastAsia="Arial" w:hAnsi="Arial"/>
          <w:b/>
          <w:bCs/>
          <w:color w:val="2E75B6"/>
          <w:sz w:val="32"/>
          <w:szCs w:val="32"/>
        </w:rPr>
        <w:t xml:space="preserve">Ecommerce Analytics Pipeline — Plain English Edition</w:t>
      </w:r>
    </w:p>
    <w:p>
      <w:pPr>
        <w:pBdr>
          <w:bottom w:val="single" w:color="2E75B6" w:sz="12" w:space="4"/>
        </w:pBdr>
        <w:spacing w:after="200" w:before="0"/>
        <w:jc w:val="center"/>
      </w:pPr>
      <w:r>
        <w:rPr>
          <w:rFonts w:ascii="Arial" w:cs="Arial" w:eastAsia="Arial" w:hAnsi="Arial"/>
          <w:i/>
          <w:iCs/>
          <w:color w:val="555555"/>
          <w:sz w:val="24"/>
          <w:szCs w:val="24"/>
        </w:rPr>
        <w:t xml:space="preserve">Everything you built, explained like a human conversation</w:t>
      </w:r>
    </w:p>
    <w:p>
      <w:pPr>
        <w:spacing w:after="0" w:before="600"/>
      </w:pPr>
      <w:r>
        <w:t xml:space="preserve"/>
      </w:r>
    </w:p>
    <w:p>
      <w:pPr>
        <w:pStyle w:val="Heading1"/>
        <w:pBdr>
          <w:bottom w:val="single" w:color="2E75B6" w:sz="8" w:space="4"/>
        </w:pBdr>
        <w:spacing w:after="120" w:before="360"/>
      </w:pPr>
      <w:r>
        <w:rPr>
          <w:rFonts w:ascii="Arial" w:cs="Arial" w:eastAsia="Arial" w:hAnsi="Arial"/>
          <w:b/>
          <w:bCs/>
          <w:color w:val="1F4E79"/>
          <w:sz w:val="36"/>
          <w:szCs w:val="36"/>
        </w:rPr>
        <w:t xml:space="preserve">Section 1: The Big Picture — What Did We Build?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One Paragraph Summary</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1A1A1A"/>
                <w:sz w:val="21"/>
                <w:szCs w:val="21"/>
              </w:rPr>
              <w:t xml:space="preserve">We built a system that automatically takes raw messy data about orders, customers, and products every day, cleans it up, stores it properly, and organizes it into useful reports — all without anyone having to do anything manually. The whole thing runs on its own every 24 hours.</w:t>
            </w:r>
          </w:p>
        </w:tc>
      </w:tr>
    </w:tbl>
    <w:p>
      <w:pPr>
        <w:spacing w:after="0" w:before="120"/>
      </w:pPr>
      <w:r>
        <w:t xml:space="preserve"/>
      </w:r>
    </w:p>
    <w:p>
      <w:pPr>
        <w:spacing w:after="80" w:before="60"/>
      </w:pPr>
      <w:r>
        <w:rPr>
          <w:rFonts w:ascii="Arial" w:cs="Arial" w:eastAsia="Arial" w:hAnsi="Arial"/>
          <w:color w:val="1A1A1A"/>
          <w:sz w:val="22"/>
          <w:szCs w:val="22"/>
        </w:rPr>
        <w:t xml:space="preserve">Think of it like a factory assembly line. Raw materials (CSV files) come in at one end. Different machines (PySpark, dbt) process and refine them. The finished product (analytics tables) comes out the other end. And a factory manager (Airflow) makes sure each machine runs at the right time in the right order.</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The Data Journey — Step by Step</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33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Step</w:t>
            </w:r>
          </w:p>
        </w:tc>
        <w:tc>
          <w:tcPr>
            <w:tcW w:type="dxa" w:w="5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What happens</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Tool responsible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Raw CSV files with messy data sit in the data/ folder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You (the data source)</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2</w:t>
            </w:r>
          </w:p>
        </w:tc>
        <w:tc>
          <w:tcPr>
            <w:tcW w:type="dxa" w:w="5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PySpark reads the CSVs, cleans them, and loads clean data into PostgreSQL</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PySpark ETL</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3</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dbt reads the clean PostgreSQL data and builds analytics tables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dbt</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4</w:t>
            </w:r>
          </w:p>
        </w:tc>
        <w:tc>
          <w:tcPr>
            <w:tcW w:type="dxa" w:w="5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Airflow runs Steps 2 and 3 automatically every day at midnight</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Apache Airflow</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5</w:t>
            </w:r>
          </w:p>
        </w:tc>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Business users query the final analytics tables for insights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PostgreSQL / Power BI</w:t>
            </w:r>
          </w:p>
        </w:tc>
      </w:tr>
    </w:tbl>
    <w:p>
      <w:pPr>
        <w:spacing w:after="0" w:before="200"/>
      </w:pPr>
      <w:r>
        <w:t xml:space="preserve"/>
      </w:r>
    </w:p>
    <w:p>
      <w:pPr>
        <w:pStyle w:val="Heading1"/>
        <w:pBdr>
          <w:bottom w:val="single" w:color="2E75B6" w:sz="8" w:space="4"/>
        </w:pBdr>
        <w:spacing w:after="120" w:before="360"/>
      </w:pPr>
      <w:r>
        <w:rPr>
          <w:rFonts w:ascii="Arial" w:cs="Arial" w:eastAsia="Arial" w:hAnsi="Arial"/>
          <w:b/>
          <w:bCs/>
          <w:color w:val="1F4E79"/>
          <w:sz w:val="36"/>
          <w:szCs w:val="36"/>
        </w:rPr>
        <w:t xml:space="preserve">Section 2: What is Docker and What Did It Do Here?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6B3C" w:val="clear"/>
            <w:tcMar>
              <w:top w:type="dxa" w:w="80"/>
              <w:left w:type="dxa" w:w="160"/>
              <w:bottom w:type="dxa" w:w="80"/>
              <w:right w:type="dxa" w:w="160"/>
            </w:tcMar>
          </w:tcPr>
          <w:p>
            <w:r>
              <w:rPr>
                <w:rFonts w:ascii="Arial" w:cs="Arial" w:eastAsia="Arial" w:hAnsi="Arial"/>
                <w:b/>
                <w:bCs/>
                <w:color w:val="FFFFFF"/>
                <w:sz w:val="22"/>
                <w:szCs w:val="22"/>
              </w:rPr>
              <w:t xml:space="preserve">The Simple Analogy</w:t>
            </w:r>
          </w:p>
        </w:tc>
      </w:tr>
      <w:tr>
        <w:tc>
          <w:tcPr>
            <w:tcW w:type="dxa" w:w="9360"/>
            <w:tcBorders>
              <w:top w:val="single" w:color="CCCCCC" w:sz="1"/>
              <w:left w:val="single" w:color="CCCCCC" w:sz="1"/>
              <w:bottom w:val="single" w:color="CCCCCC" w:sz="1"/>
              <w:right w:val="single" w:color="CCCCCC" w:sz="1"/>
            </w:tcBorders>
            <w:shd w:fill="D9EFE3" w:val="clear"/>
            <w:tcMar>
              <w:top w:type="dxa" w:w="60"/>
              <w:left w:type="dxa" w:w="160"/>
              <w:bottom w:type="dxa" w:w="60"/>
              <w:right w:type="dxa" w:w="160"/>
            </w:tcMar>
          </w:tcPr>
          <w:p>
            <w:r>
              <w:rPr>
                <w:rFonts w:ascii="Arial" w:cs="Arial" w:eastAsia="Arial" w:hAnsi="Arial"/>
                <w:color w:val="1A1A1A"/>
                <w:sz w:val="21"/>
                <w:szCs w:val="21"/>
              </w:rPr>
              <w:t xml:space="preserve">Docker is like a lunchbox. You pack everything you need inside it — food, fork, napkin — and it works the same whether you open it at home, office, or on a train. Docker packs your entire software environment so it works the same on every computer.</w:t>
            </w:r>
          </w:p>
        </w:tc>
      </w:tr>
    </w:tbl>
    <w:p>
      <w:pPr>
        <w:spacing w:after="0" w:before="120"/>
      </w:pPr>
      <w:r>
        <w:t xml:space="preserve"/>
      </w:r>
    </w:p>
    <w:p>
      <w:pPr>
        <w:spacing w:after="80" w:before="60"/>
      </w:pPr>
      <w:r>
        <w:rPr>
          <w:rFonts w:ascii="Arial" w:cs="Arial" w:eastAsia="Arial" w:hAnsi="Arial"/>
          <w:color w:val="1A1A1A"/>
          <w:sz w:val="22"/>
          <w:szCs w:val="22"/>
        </w:rPr>
        <w:t xml:space="preserve">Without Docker you would have to manually install Airflow, PostgreSQL, Python, Java, and dozens of other libraries on your Windows machine. Each installation could conflict with something else. It would take hours and might not even work.</w:t>
      </w:r>
    </w:p>
    <w:p>
      <w:pPr>
        <w:spacing w:after="80" w:before="60"/>
      </w:pPr>
      <w:r>
        <w:rPr>
          <w:rFonts w:ascii="Arial" w:cs="Arial" w:eastAsia="Arial" w:hAnsi="Arial"/>
          <w:color w:val="1A1A1A"/>
          <w:sz w:val="22"/>
          <w:szCs w:val="22"/>
        </w:rPr>
        <w:t xml:space="preserve">With Docker you just wrote one file called docker-compose.yml and ran one command. Docker downloaded everything, set it up, and made it all work together automatically.</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What is a Docker Image?</w:t>
      </w:r>
    </w:p>
    <w:p>
      <w:pPr>
        <w:spacing w:after="80" w:before="60"/>
      </w:pPr>
      <w:r>
        <w:rPr>
          <w:rFonts w:ascii="Arial" w:cs="Arial" w:eastAsia="Arial" w:hAnsi="Arial"/>
          <w:color w:val="1A1A1A"/>
          <w:sz w:val="22"/>
          <w:szCs w:val="22"/>
        </w:rPr>
        <w:t xml:space="preserve">A Docker image is a pre-packaged blueprint of a fully configured computer with software already installed. Think of it like a recipe — it contains all the instructions to set up a specific environment.</w:t>
      </w:r>
    </w:p>
    <w:p>
      <w:pPr>
        <w:pStyle w:val="ListParagraph"/>
        <w:numPr>
          <w:ilvl w:val="0"/>
          <w:numId w:val="2"/>
        </w:numPr>
        <w:spacing w:after="40" w:before="40"/>
      </w:pPr>
      <w:r>
        <w:rPr>
          <w:rFonts w:ascii="Arial" w:cs="Arial" w:eastAsia="Arial" w:hAnsi="Arial"/>
          <w:color w:val="1A1A1A"/>
          <w:sz w:val="22"/>
          <w:szCs w:val="22"/>
        </w:rPr>
        <w:t xml:space="preserve">apache/airflow:2.8.1 — a blueprint that has Airflow fully installed and configured</w:t>
      </w:r>
    </w:p>
    <w:p>
      <w:pPr>
        <w:pStyle w:val="ListParagraph"/>
        <w:numPr>
          <w:ilvl w:val="0"/>
          <w:numId w:val="2"/>
        </w:numPr>
        <w:spacing w:after="40" w:before="40"/>
      </w:pPr>
      <w:r>
        <w:rPr>
          <w:rFonts w:ascii="Arial" w:cs="Arial" w:eastAsia="Arial" w:hAnsi="Arial"/>
          <w:color w:val="1A1A1A"/>
          <w:sz w:val="22"/>
          <w:szCs w:val="22"/>
        </w:rPr>
        <w:t xml:space="preserve">postgres:15 — a blueprint that has PostgreSQL database server ready to run</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What is a Docker Container?</w:t>
      </w:r>
    </w:p>
    <w:p>
      <w:pPr>
        <w:spacing w:after="80" w:before="60"/>
      </w:pPr>
      <w:r>
        <w:rPr>
          <w:rFonts w:ascii="Arial" w:cs="Arial" w:eastAsia="Arial" w:hAnsi="Arial"/>
          <w:color w:val="1A1A1A"/>
          <w:sz w:val="22"/>
          <w:szCs w:val="22"/>
        </w:rPr>
        <w:t xml:space="preserve">A container is a running instance of an image. If an image is a recipe, a container is the actual dish cooked from that recipe. You can run multiple containers from the same image.</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What Did Our docker-compose.yml Do?</w:t>
      </w:r>
    </w:p>
    <w:p>
      <w:pPr>
        <w:spacing w:after="80" w:before="60"/>
      </w:pPr>
      <w:r>
        <w:rPr>
          <w:rFonts w:ascii="Arial" w:cs="Arial" w:eastAsia="Arial" w:hAnsi="Arial"/>
          <w:color w:val="1A1A1A"/>
          <w:sz w:val="22"/>
          <w:szCs w:val="22"/>
        </w:rPr>
        <w:t xml:space="preserve">It spun up 4 containers that talk to each other inside a private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Container</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What it did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postgres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Ran a full PostgreSQL database server. This is where all our cleaned data was stored</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airflow-init</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Ran once on startup to set up Airflow's database tables and create the admin user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airflow-webserver</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Ran the Airflow UI you visited at localhost:8080 in your browser</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airflow-scheduler</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The brain of Airflow — constantly checking if any DAG needs to be triggered</w:t>
            </w:r>
          </w:p>
        </w:tc>
      </w:tr>
    </w:tbl>
    <w:p>
      <w:pPr>
        <w:spacing w:after="0" w:before="80"/>
      </w:pPr>
      <w:r>
        <w:t xml:space="preserve"/>
      </w:r>
    </w:p>
    <w:p>
      <w:pPr>
        <w:pStyle w:val="Heading2"/>
        <w:spacing w:after="100" w:before="280"/>
      </w:pPr>
      <w:r>
        <w:rPr>
          <w:rFonts w:ascii="Arial" w:cs="Arial" w:eastAsia="Arial" w:hAnsi="Arial"/>
          <w:b/>
          <w:bCs/>
          <w:color w:val="2E75B6"/>
          <w:sz w:val="28"/>
          <w:szCs w:val="28"/>
        </w:rPr>
        <w:t xml:space="preserve">Why Did We Create a Custom Dockerfile?</w:t>
      </w:r>
    </w:p>
    <w:p>
      <w:pPr>
        <w:spacing w:after="80" w:before="60"/>
      </w:pPr>
      <w:r>
        <w:rPr>
          <w:rFonts w:ascii="Arial" w:cs="Arial" w:eastAsia="Arial" w:hAnsi="Arial"/>
          <w:color w:val="1A1A1A"/>
          <w:sz w:val="22"/>
          <w:szCs w:val="22"/>
        </w:rPr>
        <w:t xml:space="preserve">The official Airflow image did not have PySpark or dbt installed. So we created our own Dockerfile that started from the official Airflow image and added PySpark, dbt, and Java on top of it. That became our custom image that had everything we needed.</w:t>
      </w:r>
    </w:p>
    <w:p>
      <w:pPr>
        <w:spacing w:after="0" w:before="200"/>
      </w:pPr>
      <w:r>
        <w:t xml:space="preserve"/>
      </w:r>
    </w:p>
    <w:p>
      <w:pPr>
        <w:pStyle w:val="Heading1"/>
        <w:pBdr>
          <w:bottom w:val="single" w:color="2E75B6" w:sz="8" w:space="4"/>
        </w:pBdr>
        <w:spacing w:after="120" w:before="360"/>
      </w:pPr>
      <w:r>
        <w:rPr>
          <w:rFonts w:ascii="Arial" w:cs="Arial" w:eastAsia="Arial" w:hAnsi="Arial"/>
          <w:b/>
          <w:bCs/>
          <w:color w:val="1F4E79"/>
          <w:sz w:val="36"/>
          <w:szCs w:val="36"/>
        </w:rPr>
        <w:t xml:space="preserve">Section 3: PySpark — What Did It Actually Do?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55A11" w:val="clear"/>
            <w:tcMar>
              <w:top w:type="dxa" w:w="80"/>
              <w:left w:type="dxa" w:w="160"/>
              <w:bottom w:type="dxa" w:w="80"/>
              <w:right w:type="dxa" w:w="160"/>
            </w:tcMar>
          </w:tcPr>
          <w:p>
            <w:r>
              <w:rPr>
                <w:rFonts w:ascii="Arial" w:cs="Arial" w:eastAsia="Arial" w:hAnsi="Arial"/>
                <w:b/>
                <w:bCs/>
                <w:color w:val="FFFFFF"/>
                <w:sz w:val="22"/>
                <w:szCs w:val="22"/>
              </w:rPr>
              <w:t xml:space="preserve">The Simple Analogy</w:t>
            </w:r>
          </w:p>
        </w:tc>
      </w:tr>
      <w:tr>
        <w:tc>
          <w:tcPr>
            <w:tcW w:type="dxa" w:w="9360"/>
            <w:tcBorders>
              <w:top w:val="single" w:color="CCCCCC" w:sz="1"/>
              <w:left w:val="single" w:color="CCCCCC" w:sz="1"/>
              <w:bottom w:val="single" w:color="CCCCCC" w:sz="1"/>
              <w:right w:val="single" w:color="CCCCCC" w:sz="1"/>
            </w:tcBorders>
            <w:shd w:fill="FCE4D6" w:val="clear"/>
            <w:tcMar>
              <w:top w:type="dxa" w:w="60"/>
              <w:left w:type="dxa" w:w="160"/>
              <w:bottom w:type="dxa" w:w="60"/>
              <w:right w:type="dxa" w:w="160"/>
            </w:tcMar>
          </w:tcPr>
          <w:p>
            <w:r>
              <w:rPr>
                <w:rFonts w:ascii="Arial" w:cs="Arial" w:eastAsia="Arial" w:hAnsi="Arial"/>
                <w:color w:val="1A1A1A"/>
                <w:sz w:val="21"/>
                <w:szCs w:val="21"/>
              </w:rPr>
              <w:t xml:space="preserve">PySpark is like a very powerful washing machine. You throw in dirty laundry (raw messy CSV data), set the program (your cleaning rules), and it gives you clean clothes (validated data) ready to be put away (loaded into PostgreSQL).</w:t>
            </w:r>
          </w:p>
        </w:tc>
      </w:tr>
    </w:tbl>
    <w:p>
      <w:pPr>
        <w:spacing w:after="0" w:before="120"/>
      </w:pPr>
      <w:r>
        <w:t xml:space="preserve"/>
      </w:r>
    </w:p>
    <w:p>
      <w:pPr>
        <w:spacing w:after="80" w:before="60"/>
      </w:pPr>
      <w:r>
        <w:rPr>
          <w:rFonts w:ascii="Arial" w:cs="Arial" w:eastAsia="Arial" w:hAnsi="Arial"/>
          <w:color w:val="1A1A1A"/>
          <w:sz w:val="22"/>
          <w:szCs w:val="22"/>
        </w:rPr>
        <w:t xml:space="preserve">Plain Python could have done this job too — but PySpark is designed to handle very large datasets efficiently by distributing work across multiple processors. Even on your laptop it runs faster than plain Python for data processing. More importantly, putting PySpark on your resume signals that you can work with big data at scale.</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What Problems Did Our Raw Data Have?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File</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Problem</w:t>
            </w:r>
          </w:p>
        </w:tc>
        <w:tc>
          <w:tcPr>
            <w:tcW w:type="dxa" w:w="4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What PySpark did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orders.csv</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Row with missing customer_id</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Dropped the row because customer_id is critical</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orders.csv</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Row with missing product_id</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Dropped the row because product_id is critical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orders.csv</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Row with missing quantity</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Filled it with 1 as a sensible default</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orders.csv</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No total_amount column</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Calculated it as quantity x unit_price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orders.csv</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Status in mixed case (Completed, COMPLETED)</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Standardized everything to uppercase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customers.csv</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C001 appeared twice (duplicate)</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Kept first occurrence, dropped the duplicate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customers.csv</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Mixed case emails and names</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Lowercased emails, title-cased names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products.csv</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P03 appeared twice (duplicate)</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Kept first occurrence, dropped the duplicate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products.csv</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No profit margin column</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Calculated as (selling_price - cost_price) / selling_price x 100</w:t>
            </w:r>
          </w:p>
        </w:tc>
      </w:tr>
    </w:tbl>
    <w:p>
      <w:pPr>
        <w:spacing w:after="0" w:before="80"/>
      </w:pPr>
      <w:r>
        <w:t xml:space="preserve"/>
      </w:r>
    </w:p>
    <w:p>
      <w:pPr>
        <w:pStyle w:val="Heading2"/>
        <w:spacing w:after="100" w:before="280"/>
      </w:pPr>
      <w:r>
        <w:rPr>
          <w:rFonts w:ascii="Arial" w:cs="Arial" w:eastAsia="Arial" w:hAnsi="Arial"/>
          <w:b/>
          <w:bCs/>
          <w:color w:val="2E75B6"/>
          <w:sz w:val="28"/>
          <w:szCs w:val="28"/>
        </w:rPr>
        <w:t xml:space="preserve">What is a DataFrame?</w:t>
      </w:r>
    </w:p>
    <w:p>
      <w:pPr>
        <w:spacing w:after="80" w:before="60"/>
      </w:pPr>
      <w:r>
        <w:rPr>
          <w:rFonts w:ascii="Arial" w:cs="Arial" w:eastAsia="Arial" w:hAnsi="Arial"/>
          <w:color w:val="1A1A1A"/>
          <w:sz w:val="22"/>
          <w:szCs w:val="22"/>
        </w:rPr>
        <w:t xml:space="preserve">A DataFrame is PySpark's way of representing data in memory — like a table with rows and columns. When PySpark reads a CSV file it creates a DataFrame. All the cleaning operations happen on this DataFrame in memory before writing to PostgreSQL.</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The ETL Pattern</w:t>
      </w:r>
    </w:p>
    <w:p>
      <w:pPr>
        <w:spacing w:after="80" w:before="60"/>
      </w:pPr>
      <w:r>
        <w:rPr>
          <w:rFonts w:ascii="Arial" w:cs="Arial" w:eastAsia="Arial" w:hAnsi="Arial"/>
          <w:color w:val="1A1A1A"/>
          <w:sz w:val="22"/>
          <w:szCs w:val="22"/>
        </w:rPr>
        <w:t xml:space="preserve">Our 3 PySpark scripts all follow the same ETL pattern:</w:t>
      </w:r>
    </w:p>
    <w:p>
      <w:pPr>
        <w:pStyle w:val="ListParagraph"/>
        <w:numPr>
          <w:ilvl w:val="0"/>
          <w:numId w:val="2"/>
        </w:numPr>
        <w:spacing w:after="40" w:before="40"/>
      </w:pPr>
      <w:r>
        <w:rPr>
          <w:rFonts w:ascii="Arial" w:cs="Arial" w:eastAsia="Arial" w:hAnsi="Arial"/>
          <w:color w:val="1A1A1A"/>
          <w:sz w:val="22"/>
          <w:szCs w:val="22"/>
        </w:rPr>
        <w:t xml:space="preserve">Extract — read the raw CSV file into a DataFrame</w:t>
      </w:r>
    </w:p>
    <w:p>
      <w:pPr>
        <w:pStyle w:val="ListParagraph"/>
        <w:numPr>
          <w:ilvl w:val="0"/>
          <w:numId w:val="2"/>
        </w:numPr>
        <w:spacing w:after="40" w:before="40"/>
      </w:pPr>
      <w:r>
        <w:rPr>
          <w:rFonts w:ascii="Arial" w:cs="Arial" w:eastAsia="Arial" w:hAnsi="Arial"/>
          <w:color w:val="1A1A1A"/>
          <w:sz w:val="22"/>
          <w:szCs w:val="22"/>
        </w:rPr>
        <w:t xml:space="preserve">Transform — apply all cleaning and enrichment rules to the DataFrame</w:t>
      </w:r>
    </w:p>
    <w:p>
      <w:pPr>
        <w:pStyle w:val="ListParagraph"/>
        <w:numPr>
          <w:ilvl w:val="0"/>
          <w:numId w:val="2"/>
        </w:numPr>
        <w:spacing w:after="40" w:before="40"/>
      </w:pPr>
      <w:r>
        <w:rPr>
          <w:rFonts w:ascii="Arial" w:cs="Arial" w:eastAsia="Arial" w:hAnsi="Arial"/>
          <w:color w:val="1A1A1A"/>
          <w:sz w:val="22"/>
          <w:szCs w:val="22"/>
        </w:rPr>
        <w:t xml:space="preserve">Load — write the clean DataFrame into PostgreSQL staging schema</w:t>
      </w:r>
    </w:p>
    <w:p>
      <w:pPr>
        <w:spacing w:after="80" w:before="60"/>
      </w:pPr>
      <w:r>
        <w:rPr>
          <w:rFonts w:ascii="Arial" w:cs="Arial" w:eastAsia="Arial" w:hAnsi="Arial"/>
          <w:color w:val="1A1A1A"/>
          <w:sz w:val="22"/>
          <w:szCs w:val="22"/>
        </w:rPr>
        <w:t xml:space="preserve">This is one of the most fundamental patterns in all of data engineering. ETL stands for Extract, Transform, Load.</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Why Did We Have 3 Separate Scripts?</w:t>
      </w:r>
    </w:p>
    <w:p>
      <w:pPr>
        <w:spacing w:after="80" w:before="60"/>
      </w:pPr>
      <w:r>
        <w:rPr>
          <w:rFonts w:ascii="Arial" w:cs="Arial" w:eastAsia="Arial" w:hAnsi="Arial"/>
          <w:color w:val="1A1A1A"/>
          <w:sz w:val="22"/>
          <w:szCs w:val="22"/>
        </w:rPr>
        <w:t xml:space="preserve">One script per data source. etl_orders.py only knows about orders. etl_customers.py only knows about customers. etl_products.py only knows about products. This separation means if orders data format changes tomorrow you only touch one file. It also lets Airflow run all 3 in parallel since they are independent of each other.</w:t>
      </w:r>
    </w:p>
    <w:p>
      <w:pPr>
        <w:spacing w:after="0" w:before="200"/>
      </w:pPr>
      <w:r>
        <w:t xml:space="preserve"/>
      </w:r>
    </w:p>
    <w:p>
      <w:pPr>
        <w:pStyle w:val="Heading1"/>
        <w:pBdr>
          <w:bottom w:val="single" w:color="2E75B6" w:sz="8" w:space="4"/>
        </w:pBdr>
        <w:spacing w:after="120" w:before="360"/>
      </w:pPr>
      <w:r>
        <w:rPr>
          <w:rFonts w:ascii="Arial" w:cs="Arial" w:eastAsia="Arial" w:hAnsi="Arial"/>
          <w:b/>
          <w:bCs/>
          <w:color w:val="1F4E79"/>
          <w:sz w:val="36"/>
          <w:szCs w:val="36"/>
        </w:rPr>
        <w:t xml:space="preserve">Section 4: PostgreSQL — What is It Doing in the Middle?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The Simple Analogy</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1A1A1A"/>
                <w:sz w:val="21"/>
                <w:szCs w:val="21"/>
              </w:rPr>
              <w:t xml:space="preserve">PostgreSQL is like a well-organized filing cabinet. PySpark puts clean documents into labeled folders (staging schema). dbt then takes those documents, reorganizes and summarizes them, and puts the final reports in a different section (analytics schema).</w:t>
            </w:r>
          </w:p>
        </w:tc>
      </w:tr>
    </w:tbl>
    <w:p>
      <w:pPr>
        <w:spacing w:after="0" w:before="120"/>
      </w:pPr>
      <w:r>
        <w:t xml:space="preserve"/>
      </w:r>
    </w:p>
    <w:p>
      <w:pPr>
        <w:spacing w:after="80" w:before="60"/>
      </w:pPr>
      <w:r>
        <w:rPr>
          <w:rFonts w:ascii="Arial" w:cs="Arial" w:eastAsia="Arial" w:hAnsi="Arial"/>
          <w:color w:val="1A1A1A"/>
          <w:sz w:val="22"/>
          <w:szCs w:val="22"/>
        </w:rPr>
        <w:t xml:space="preserve">PostgreSQL is a relational database — the same technology that powers most business applications. It stores data in tables with rows and columns, just like Excel but much more powerful, reliable, and queryable.</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Why Two Schemas — staging and analytics?</w:t>
      </w:r>
    </w:p>
    <w:p>
      <w:pPr>
        <w:spacing w:after="80" w:before="60"/>
      </w:pPr>
      <w:r>
        <w:rPr>
          <w:rFonts w:ascii="Arial" w:cs="Arial" w:eastAsia="Arial" w:hAnsi="Arial"/>
          <w:color w:val="1A1A1A"/>
          <w:sz w:val="22"/>
          <w:szCs w:val="22"/>
        </w:rPr>
        <w:t xml:space="preserve">A schema in PostgreSQL is like a folder that organizes related tables. We used two schemas for clear separation: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80"/>
        <w:gridCol w:w="328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Schema</w:t>
            </w:r>
          </w:p>
        </w:tc>
        <w:tc>
          <w:tcPr>
            <w:tcW w:type="dxa" w:w="4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What it contains</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Who writes to it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staging</w:t>
            </w:r>
          </w:p>
        </w:tc>
        <w:tc>
          <w:tcPr>
            <w:tcW w:type="dxa" w:w="4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Raw cleaned data exactly as PySpark loaded it — one table per source</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PySpark ETL jobs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analytics</w:t>
            </w:r>
          </w:p>
        </w:tc>
        <w:tc>
          <w:tcPr>
            <w:tcW w:type="dxa" w:w="4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Business-ready aggregated tables built by dbt — mart tables</w:t>
            </w:r>
          </w:p>
        </w:tc>
        <w:tc>
          <w:tcPr>
            <w:tcW w:type="dxa" w:w="32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dbt models</w:t>
            </w:r>
          </w:p>
        </w:tc>
      </w:tr>
    </w:tbl>
    <w:p>
      <w:pPr>
        <w:spacing w:after="0" w:before="80"/>
      </w:pPr>
      <w:r>
        <w:t xml:space="preserve"/>
      </w:r>
    </w:p>
    <w:p>
      <w:pPr>
        <w:spacing w:after="80" w:before="60"/>
      </w:pPr>
      <w:r>
        <w:rPr>
          <w:rFonts w:ascii="Arial" w:cs="Arial" w:eastAsia="Arial" w:hAnsi="Arial"/>
          <w:color w:val="1A1A1A"/>
          <w:sz w:val="22"/>
          <w:szCs w:val="22"/>
        </w:rPr>
        <w:t xml:space="preserve">This separation means the analytics layer never touches the raw data directly. If dbt breaks nothing happens to the staging data. You can always rerun dbt and regenerate the analytics tables from staging.</w:t>
      </w:r>
    </w:p>
    <w:p>
      <w:pPr>
        <w:spacing w:after="0" w:before="200"/>
      </w:pPr>
      <w:r>
        <w:t xml:space="preserve"/>
      </w:r>
    </w:p>
    <w:p>
      <w:pPr>
        <w:pStyle w:val="Heading1"/>
        <w:pBdr>
          <w:bottom w:val="single" w:color="2E75B6" w:sz="8" w:space="4"/>
        </w:pBdr>
        <w:spacing w:after="120" w:before="360"/>
      </w:pPr>
      <w:r>
        <w:rPr>
          <w:rFonts w:ascii="Arial" w:cs="Arial" w:eastAsia="Arial" w:hAnsi="Arial"/>
          <w:b/>
          <w:bCs/>
          <w:color w:val="1F4E79"/>
          <w:sz w:val="36"/>
          <w:szCs w:val="36"/>
        </w:rPr>
        <w:t xml:space="preserve">Section 5: dbt — What Did It Do on Top of PostgreSQL?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6B3C" w:val="clear"/>
            <w:tcMar>
              <w:top w:type="dxa" w:w="80"/>
              <w:left w:type="dxa" w:w="160"/>
              <w:bottom w:type="dxa" w:w="80"/>
              <w:right w:type="dxa" w:w="160"/>
            </w:tcMar>
          </w:tcPr>
          <w:p>
            <w:r>
              <w:rPr>
                <w:rFonts w:ascii="Arial" w:cs="Arial" w:eastAsia="Arial" w:hAnsi="Arial"/>
                <w:b/>
                <w:bCs/>
                <w:color w:val="FFFFFF"/>
                <w:sz w:val="22"/>
                <w:szCs w:val="22"/>
              </w:rPr>
              <w:t xml:space="preserve">The Simple Analogy</w:t>
            </w:r>
          </w:p>
        </w:tc>
      </w:tr>
      <w:tr>
        <w:tc>
          <w:tcPr>
            <w:tcW w:type="dxa" w:w="9360"/>
            <w:tcBorders>
              <w:top w:val="single" w:color="CCCCCC" w:sz="1"/>
              <w:left w:val="single" w:color="CCCCCC" w:sz="1"/>
              <w:bottom w:val="single" w:color="CCCCCC" w:sz="1"/>
              <w:right w:val="single" w:color="CCCCCC" w:sz="1"/>
            </w:tcBorders>
            <w:shd w:fill="D9EFE3" w:val="clear"/>
            <w:tcMar>
              <w:top w:type="dxa" w:w="60"/>
              <w:left w:type="dxa" w:w="160"/>
              <w:bottom w:type="dxa" w:w="60"/>
              <w:right w:type="dxa" w:w="160"/>
            </w:tcMar>
          </w:tcPr>
          <w:p>
            <w:r>
              <w:rPr>
                <w:rFonts w:ascii="Arial" w:cs="Arial" w:eastAsia="Arial" w:hAnsi="Arial"/>
                <w:color w:val="1A1A1A"/>
                <w:sz w:val="21"/>
                <w:szCs w:val="21"/>
              </w:rPr>
              <w:t xml:space="preserve">If PySpark is the washing machine that cleans the laundry, dbt is the person who then folds, sorts by type, and puts everything into the right drawer. dbt takes clean data and organizes it into useful, well-documented, tested analytics models.</w:t>
            </w:r>
          </w:p>
        </w:tc>
      </w:tr>
    </w:tbl>
    <w:p>
      <w:pPr>
        <w:spacing w:after="0" w:before="120"/>
      </w:pPr>
      <w:r>
        <w:t xml:space="preserve"/>
      </w:r>
    </w:p>
    <w:p>
      <w:pPr>
        <w:spacing w:after="80" w:before="60"/>
      </w:pPr>
      <w:r>
        <w:rPr>
          <w:rFonts w:ascii="Arial" w:cs="Arial" w:eastAsia="Arial" w:hAnsi="Arial"/>
          <w:color w:val="1A1A1A"/>
          <w:sz w:val="22"/>
          <w:szCs w:val="22"/>
        </w:rPr>
        <w:t xml:space="preserve">dbt stands for data build tool. It lets you write SQL SELECT statements to define what your final tables should look like. dbt then handles creating those tables in PostgreSQL, running tests on them, and generating documentation.</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Staging Models vs Mart Models — What is the Difference?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560"/>
        <w:gridCol w:w="190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Type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What it is</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Example</w:t>
            </w:r>
          </w:p>
        </w:tc>
        <w:tc>
          <w:tcPr>
            <w:tcW w:type="dxa" w:w="1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Materialized as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Staging model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 clean 1-to-1 view of one source table with renamed columns and filters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stg_orders reads from staging.orders and renames columns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View (no storage, runs fresh each time)</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Mart model</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A business-level aggregated table that joins multiple staging models</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mart_customer_orders joins stg_orders + stg_customers and calculates revenue per customer</w:t>
            </w:r>
          </w:p>
        </w:tc>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Table (physical storage, fast for BI tools)</w:t>
            </w:r>
          </w:p>
        </w:tc>
      </w:tr>
    </w:tbl>
    <w:p>
      <w:pPr>
        <w:spacing w:after="0" w:before="80"/>
      </w:pPr>
      <w:r>
        <w:t xml:space="preserve"/>
      </w:r>
    </w:p>
    <w:p>
      <w:pPr>
        <w:pStyle w:val="Heading2"/>
        <w:spacing w:after="100" w:before="280"/>
      </w:pPr>
      <w:r>
        <w:rPr>
          <w:rFonts w:ascii="Arial" w:cs="Arial" w:eastAsia="Arial" w:hAnsi="Arial"/>
          <w:b/>
          <w:bCs/>
          <w:color w:val="2E75B6"/>
          <w:sz w:val="28"/>
          <w:szCs w:val="28"/>
        </w:rPr>
        <w:t xml:space="preserve">Why Did We Need Staging Models If PySpark Already Cleaned the Data?</w:t>
      </w:r>
    </w:p>
    <w:p>
      <w:pPr>
        <w:spacing w:after="80" w:before="60"/>
      </w:pPr>
      <w:r>
        <w:rPr>
          <w:rFonts w:ascii="Arial" w:cs="Arial" w:eastAsia="Arial" w:hAnsi="Arial"/>
          <w:color w:val="1A1A1A"/>
          <w:sz w:val="22"/>
          <w:szCs w:val="22"/>
        </w:rPr>
        <w:t xml:space="preserve">Great question. PySpark did the heavy cleaning — nulls, duplicates, type casting. dbt staging models do lighter work — renaming columns to consistent names, applying final business filters, and documenting what each column means. The staging layer acts as a reliable contract between the raw data and the business layer. Anyone building a new mart model knows exactly what columns are available and what they mean.</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What is {{ ref() }} and Why Does It Matter?</w:t>
      </w:r>
    </w:p>
    <w:p>
      <w:pPr>
        <w:spacing w:after="80" w:before="60"/>
      </w:pPr>
      <w:r>
        <w:rPr>
          <w:rFonts w:ascii="Arial" w:cs="Arial" w:eastAsia="Arial" w:hAnsi="Arial"/>
          <w:color w:val="1A1A1A"/>
          <w:sz w:val="22"/>
          <w:szCs w:val="22"/>
        </w:rPr>
        <w:t xml:space="preserve">When a mart model references a staging model it uses {{ ref('stg_orders') }} instead of hardcoding the table name. This tells dbt two important things:</w:t>
      </w:r>
    </w:p>
    <w:p>
      <w:pPr>
        <w:pStyle w:val="ListParagraph"/>
        <w:numPr>
          <w:ilvl w:val="0"/>
          <w:numId w:val="2"/>
        </w:numPr>
        <w:spacing w:after="40" w:before="40"/>
      </w:pPr>
      <w:r>
        <w:rPr>
          <w:rFonts w:ascii="Arial" w:cs="Arial" w:eastAsia="Arial" w:hAnsi="Arial"/>
          <w:color w:val="1A1A1A"/>
          <w:sz w:val="22"/>
          <w:szCs w:val="22"/>
        </w:rPr>
        <w:t xml:space="preserve">Run stg_orders BEFORE mart_customer_orders — dbt figures out the dependency order automatically</w:t>
      </w:r>
    </w:p>
    <w:p>
      <w:pPr>
        <w:pStyle w:val="ListParagraph"/>
        <w:numPr>
          <w:ilvl w:val="0"/>
          <w:numId w:val="2"/>
        </w:numPr>
        <w:spacing w:after="40" w:before="40"/>
      </w:pPr>
      <w:r>
        <w:rPr>
          <w:rFonts w:ascii="Arial" w:cs="Arial" w:eastAsia="Arial" w:hAnsi="Arial"/>
          <w:color w:val="1A1A1A"/>
          <w:sz w:val="22"/>
          <w:szCs w:val="22"/>
        </w:rPr>
        <w:t xml:space="preserve">Build the lineage graph — dbt knows which models depend on which others and shows this visually</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What Did dbt Tests Do?</w:t>
      </w:r>
    </w:p>
    <w:p>
      <w:pPr>
        <w:spacing w:after="80" w:before="60"/>
      </w:pPr>
      <w:r>
        <w:rPr>
          <w:rFonts w:ascii="Arial" w:cs="Arial" w:eastAsia="Arial" w:hAnsi="Arial"/>
          <w:color w:val="1A1A1A"/>
          <w:sz w:val="22"/>
          <w:szCs w:val="22"/>
        </w:rPr>
        <w:t xml:space="preserve">After building every model, Airflow triggered dbt test which ran automated data quality checks:</w:t>
      </w:r>
    </w:p>
    <w:p>
      <w:pPr>
        <w:pStyle w:val="ListParagraph"/>
        <w:numPr>
          <w:ilvl w:val="0"/>
          <w:numId w:val="2"/>
        </w:numPr>
        <w:spacing w:after="40" w:before="40"/>
      </w:pPr>
      <w:r>
        <w:rPr>
          <w:rFonts w:ascii="Arial" w:cs="Arial" w:eastAsia="Arial" w:hAnsi="Arial"/>
          <w:color w:val="1A1A1A"/>
          <w:sz w:val="22"/>
          <w:szCs w:val="22"/>
        </w:rPr>
        <w:t xml:space="preserve">not_null — checked that no primary key columns had null values</w:t>
      </w:r>
    </w:p>
    <w:p>
      <w:pPr>
        <w:pStyle w:val="ListParagraph"/>
        <w:numPr>
          <w:ilvl w:val="0"/>
          <w:numId w:val="2"/>
        </w:numPr>
        <w:spacing w:after="40" w:before="40"/>
      </w:pPr>
      <w:r>
        <w:rPr>
          <w:rFonts w:ascii="Arial" w:cs="Arial" w:eastAsia="Arial" w:hAnsi="Arial"/>
          <w:color w:val="1A1A1A"/>
          <w:sz w:val="22"/>
          <w:szCs w:val="22"/>
        </w:rPr>
        <w:t xml:space="preserve">unique — checked that order_id, customer_id, product_id were all unique with no duplicates</w:t>
      </w:r>
    </w:p>
    <w:p>
      <w:pPr>
        <w:pStyle w:val="ListParagraph"/>
        <w:numPr>
          <w:ilvl w:val="0"/>
          <w:numId w:val="2"/>
        </w:numPr>
        <w:spacing w:after="40" w:before="40"/>
      </w:pPr>
      <w:r>
        <w:rPr>
          <w:rFonts w:ascii="Arial" w:cs="Arial" w:eastAsia="Arial" w:hAnsi="Arial"/>
          <w:color w:val="1A1A1A"/>
          <w:sz w:val="22"/>
          <w:szCs w:val="22"/>
        </w:rPr>
        <w:t xml:space="preserve">accepted_values — checked that order status was only completed, cancelled, or pending</w:t>
      </w:r>
    </w:p>
    <w:p>
      <w:pPr>
        <w:spacing w:after="80" w:before="60"/>
      </w:pPr>
      <w:r>
        <w:rPr>
          <w:rFonts w:ascii="Arial" w:cs="Arial" w:eastAsia="Arial" w:hAnsi="Arial"/>
          <w:color w:val="1A1A1A"/>
          <w:sz w:val="22"/>
          <w:szCs w:val="22"/>
        </w:rPr>
        <w:t xml:space="preserve">If any test failed the pipeline would stop and not build the mart tables on top of broken data. This is data quality enforcement built into the pipeline.</w:t>
      </w:r>
    </w:p>
    <w:p>
      <w:pPr>
        <w:spacing w:after="0" w:before="200"/>
      </w:pPr>
      <w:r>
        <w:t xml:space="preserve"/>
      </w:r>
    </w:p>
    <w:p>
      <w:pPr>
        <w:pStyle w:val="Heading1"/>
        <w:pBdr>
          <w:bottom w:val="single" w:color="2E75B6" w:sz="8" w:space="4"/>
        </w:pBdr>
        <w:spacing w:after="120" w:before="360"/>
      </w:pPr>
      <w:r>
        <w:rPr>
          <w:rFonts w:ascii="Arial" w:cs="Arial" w:eastAsia="Arial" w:hAnsi="Arial"/>
          <w:b/>
          <w:bCs/>
          <w:color w:val="1F4E79"/>
          <w:sz w:val="36"/>
          <w:szCs w:val="36"/>
        </w:rPr>
        <w:t xml:space="preserve">Section 6: Airflow — The Orchestrator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6B2D8B" w:val="clear"/>
            <w:tcMar>
              <w:top w:type="dxa" w:w="80"/>
              <w:left w:type="dxa" w:w="160"/>
              <w:bottom w:type="dxa" w:w="80"/>
              <w:right w:type="dxa" w:w="160"/>
            </w:tcMar>
          </w:tcPr>
          <w:p>
            <w:r>
              <w:rPr>
                <w:rFonts w:ascii="Arial" w:cs="Arial" w:eastAsia="Arial" w:hAnsi="Arial"/>
                <w:b/>
                <w:bCs/>
                <w:color w:val="FFFFFF"/>
                <w:sz w:val="22"/>
                <w:szCs w:val="22"/>
              </w:rPr>
              <w:t xml:space="preserve">The Simple Analogy</w:t>
            </w:r>
          </w:p>
        </w:tc>
      </w:tr>
      <w:tr>
        <w:tc>
          <w:tcPr>
            <w:tcW w:type="dxa" w:w="9360"/>
            <w:tcBorders>
              <w:top w:val="single" w:color="CCCCCC" w:sz="1"/>
              <w:left w:val="single" w:color="CCCCCC" w:sz="1"/>
              <w:bottom w:val="single" w:color="CCCCCC" w:sz="1"/>
              <w:right w:val="single" w:color="CCCCCC" w:sz="1"/>
            </w:tcBorders>
            <w:shd w:fill="EAD7F7" w:val="clear"/>
            <w:tcMar>
              <w:top w:type="dxa" w:w="60"/>
              <w:left w:type="dxa" w:w="160"/>
              <w:bottom w:type="dxa" w:w="60"/>
              <w:right w:type="dxa" w:w="160"/>
            </w:tcMar>
          </w:tcPr>
          <w:p>
            <w:r>
              <w:rPr>
                <w:rFonts w:ascii="Arial" w:cs="Arial" w:eastAsia="Arial" w:hAnsi="Arial"/>
                <w:color w:val="1A1A1A"/>
                <w:sz w:val="21"/>
                <w:szCs w:val="21"/>
              </w:rPr>
              <w:t xml:space="preserve">Airflow is like a factory shift manager. It knows the order in which machines need to run, makes sure each machine finishes before the next one starts, runs machines in parallel when possible, and alerts you if something breaks. Without Airflow you would have to manually run PySpark and dbt in the right order every single day.</w:t>
            </w:r>
          </w:p>
        </w:tc>
      </w:tr>
    </w:tbl>
    <w:p>
      <w:pPr>
        <w:spacing w:after="0" w:before="120"/>
      </w:pPr>
      <w:r>
        <w:t xml:space="preserve"/>
      </w:r>
    </w:p>
    <w:p>
      <w:pPr>
        <w:pStyle w:val="Heading2"/>
        <w:spacing w:after="100" w:before="280"/>
      </w:pPr>
      <w:r>
        <w:rPr>
          <w:rFonts w:ascii="Arial" w:cs="Arial" w:eastAsia="Arial" w:hAnsi="Arial"/>
          <w:b/>
          <w:bCs/>
          <w:color w:val="2E75B6"/>
          <w:sz w:val="28"/>
          <w:szCs w:val="28"/>
        </w:rPr>
        <w:t xml:space="preserve">What is a DAG?</w:t>
      </w:r>
    </w:p>
    <w:p>
      <w:pPr>
        <w:spacing w:after="80" w:before="60"/>
      </w:pPr>
      <w:r>
        <w:rPr>
          <w:rFonts w:ascii="Arial" w:cs="Arial" w:eastAsia="Arial" w:hAnsi="Arial"/>
          <w:color w:val="1A1A1A"/>
          <w:sz w:val="22"/>
          <w:szCs w:val="22"/>
        </w:rPr>
        <w:t xml:space="preserve">DAG stands for Directed Acyclic Graph. In plain English it means a set of tasks with a defined order where tasks flow in one direction with no loops.</w:t>
      </w:r>
    </w:p>
    <w:p>
      <w:pPr>
        <w:pStyle w:val="ListParagraph"/>
        <w:numPr>
          <w:ilvl w:val="0"/>
          <w:numId w:val="2"/>
        </w:numPr>
        <w:spacing w:after="40" w:before="40"/>
      </w:pPr>
      <w:r>
        <w:rPr>
          <w:rFonts w:ascii="Arial" w:cs="Arial" w:eastAsia="Arial" w:hAnsi="Arial"/>
          <w:color w:val="1A1A1A"/>
          <w:sz w:val="22"/>
          <w:szCs w:val="22"/>
        </w:rPr>
        <w:t xml:space="preserve">Directed — tasks flow in one direction. ETL runs before dbt. dbt staging runs before dbt marts</w:t>
      </w:r>
    </w:p>
    <w:p>
      <w:pPr>
        <w:pStyle w:val="ListParagraph"/>
        <w:numPr>
          <w:ilvl w:val="0"/>
          <w:numId w:val="2"/>
        </w:numPr>
        <w:spacing w:after="40" w:before="40"/>
      </w:pPr>
      <w:r>
        <w:rPr>
          <w:rFonts w:ascii="Arial" w:cs="Arial" w:eastAsia="Arial" w:hAnsi="Arial"/>
          <w:color w:val="1A1A1A"/>
          <w:sz w:val="22"/>
          <w:szCs w:val="22"/>
        </w:rPr>
        <w:t xml:space="preserve">Acyclic — no loops. A task cannot trigger itself or create a cycle</w:t>
      </w:r>
    </w:p>
    <w:p>
      <w:pPr>
        <w:pStyle w:val="ListParagraph"/>
        <w:numPr>
          <w:ilvl w:val="0"/>
          <w:numId w:val="2"/>
        </w:numPr>
        <w:spacing w:after="40" w:before="40"/>
      </w:pPr>
      <w:r>
        <w:rPr>
          <w:rFonts w:ascii="Arial" w:cs="Arial" w:eastAsia="Arial" w:hAnsi="Arial"/>
          <w:color w:val="1A1A1A"/>
          <w:sz w:val="22"/>
          <w:szCs w:val="22"/>
        </w:rPr>
        <w:t xml:space="preserve">Graph — tasks are the nodes, and the arrows between them show the order</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Why Did the 3 ETL Tasks Run in Parallel?</w:t>
      </w:r>
    </w:p>
    <w:p>
      <w:pPr>
        <w:spacing w:after="80" w:before="60"/>
      </w:pPr>
      <w:r>
        <w:rPr>
          <w:rFonts w:ascii="Arial" w:cs="Arial" w:eastAsia="Arial" w:hAnsi="Arial"/>
          <w:color w:val="1A1A1A"/>
          <w:sz w:val="22"/>
          <w:szCs w:val="22"/>
        </w:rPr>
        <w:t xml:space="preserve">In our DAG we wrote: start &gt;&gt; [run_orders_etl, run_customers_etl, run_products_etl]</w:t>
      </w:r>
    </w:p>
    <w:p>
      <w:pPr>
        <w:spacing w:after="80" w:before="60"/>
      </w:pPr>
      <w:r>
        <w:rPr>
          <w:rFonts w:ascii="Arial" w:cs="Arial" w:eastAsia="Arial" w:hAnsi="Arial"/>
          <w:color w:val="1A1A1A"/>
          <w:sz w:val="22"/>
          <w:szCs w:val="22"/>
        </w:rPr>
        <w:t xml:space="preserve">The square brackets tell Airflow to run all 3 at the same time. This works because the 3 ETL jobs are completely independent — orders does not need customers to finish first. Running in parallel means the pipeline finishes faster. If we ran them one by one it would take 3x longer for no reason.</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What Did Each Component of Airflow Actually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Component</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What it did in our project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Scheduler</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Checked every few seconds if our ecommerce_analytics_pipeline DAG needed to run based on its @daily schedule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Webserver</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Showed us the UI at localhost:8080 where we could see the green tasks and trigger manual runs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Executor</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Actually ran the BashOperator tasks that executed our PySpark and dbt commands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PostgreSQL (Airflow's own DB)</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Stored the DAG run history, task states, logs, and connections — separate from our data PostgreSQL</w:t>
            </w:r>
          </w:p>
        </w:tc>
      </w:tr>
    </w:tbl>
    <w:p>
      <w:pPr>
        <w:spacing w:after="0" w:before="80"/>
      </w:pPr>
      <w:r>
        <w:t xml:space="preserve"/>
      </w:r>
    </w:p>
    <w:p>
      <w:pPr>
        <w:pStyle w:val="Heading2"/>
        <w:spacing w:after="100" w:before="280"/>
      </w:pPr>
      <w:r>
        <w:rPr>
          <w:rFonts w:ascii="Arial" w:cs="Arial" w:eastAsia="Arial" w:hAnsi="Arial"/>
          <w:b/>
          <w:bCs/>
          <w:color w:val="2E75B6"/>
          <w:sz w:val="28"/>
          <w:szCs w:val="28"/>
        </w:rPr>
        <w:t xml:space="preserve">What is a BashOperator?</w:t>
      </w:r>
    </w:p>
    <w:p>
      <w:pPr>
        <w:spacing w:after="80" w:before="60"/>
      </w:pPr>
      <w:r>
        <w:rPr>
          <w:rFonts w:ascii="Arial" w:cs="Arial" w:eastAsia="Arial" w:hAnsi="Arial"/>
          <w:color w:val="1A1A1A"/>
          <w:sz w:val="22"/>
          <w:szCs w:val="22"/>
        </w:rPr>
        <w:t xml:space="preserve">A BashOperator is a type of Airflow task that runs a bash (terminal) command. We used it to run our PySpark scripts with python spark_jobs/etl_orders.py and our dbt commands with dbt run. It is the simplest and most flexible operator — if you can run something in a terminal, you can put it in a BashOperator.</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What is a DummyOperator?</w:t>
      </w:r>
    </w:p>
    <w:p>
      <w:pPr>
        <w:spacing w:after="80" w:before="60"/>
      </w:pPr>
      <w:r>
        <w:rPr>
          <w:rFonts w:ascii="Arial" w:cs="Arial" w:eastAsia="Arial" w:hAnsi="Arial"/>
          <w:color w:val="1A1A1A"/>
          <w:sz w:val="22"/>
          <w:szCs w:val="22"/>
        </w:rPr>
        <w:t xml:space="preserve">A DummyOperator does nothing by itself. We used it for start_pipeline, etl_complete, and pipeline_complete as markers that help organize the DAG visually and logically. etl_complete in particular was useful because it gave us one single point that all 3 parallel ETL tasks had to pass through before dbt could start.</w:t>
      </w:r>
    </w:p>
    <w:p>
      <w:pPr>
        <w:spacing w:after="0" w:before="200"/>
      </w:pPr>
      <w:r>
        <w:t xml:space="preserve"/>
      </w:r>
    </w:p>
    <w:p>
      <w:pPr>
        <w:pStyle w:val="Heading1"/>
        <w:pBdr>
          <w:bottom w:val="single" w:color="2E75B6" w:sz="8" w:space="4"/>
        </w:pBdr>
        <w:spacing w:after="120" w:before="360"/>
      </w:pPr>
      <w:r>
        <w:rPr>
          <w:rFonts w:ascii="Arial" w:cs="Arial" w:eastAsia="Arial" w:hAnsi="Arial"/>
          <w:b/>
          <w:bCs/>
          <w:color w:val="1F4E79"/>
          <w:sz w:val="36"/>
          <w:szCs w:val="36"/>
        </w:rPr>
        <w:t xml:space="preserve">Section 7: How All Three Tools Connect Together</w:t>
      </w:r>
    </w:p>
    <w:p>
      <w:pPr>
        <w:spacing w:after="0" w:before="80"/>
      </w:pPr>
      <w:r>
        <w:t xml:space="preserve"/>
      </w:r>
    </w:p>
    <w:p>
      <w:pPr>
        <w:spacing w:after="80" w:before="60"/>
      </w:pPr>
      <w:r>
        <w:rPr>
          <w:rFonts w:ascii="Arial" w:cs="Arial" w:eastAsia="Arial" w:hAnsi="Arial"/>
          <w:color w:val="1A1A1A"/>
          <w:sz w:val="22"/>
          <w:szCs w:val="22"/>
        </w:rPr>
        <w:t xml:space="preserve">This is the most important thing to understand. Each tool has a very specific job and they connect in a clean chain: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29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Tool</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Job</w:t>
            </w:r>
          </w:p>
        </w:tc>
        <w:tc>
          <w:tcPr>
            <w:tcW w:type="dxa" w:w="2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Hands off to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PySpark</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Reads raw CSVs, cleans data, loads into PostgreSQL staging</w:t>
            </w:r>
          </w:p>
        </w:tc>
        <w:tc>
          <w:tcPr>
            <w:tcW w:type="dxa" w:w="2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PostgreSQL staging schema</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PostgreSQL</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Stores the clean data and serves it to dbt</w:t>
            </w:r>
          </w:p>
        </w:tc>
        <w:tc>
          <w:tcPr>
            <w:tcW w:type="dxa" w:w="2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dbt models via SQL queries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dbt</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Reads staging tables, builds analytics marts, runs tests</w:t>
            </w:r>
          </w:p>
        </w:tc>
        <w:tc>
          <w:tcPr>
            <w:tcW w:type="dxa" w:w="2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PostgreSQL analytics schema</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Airflow</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Decides when and in what order PySpark and dbt run</w:t>
            </w:r>
          </w:p>
        </w:tc>
        <w:tc>
          <w:tcPr>
            <w:tcW w:type="dxa" w:w="2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Everything — it is the conductor</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Why Not Just Use One Tool for Everything?</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1A1A1A"/>
                <w:sz w:val="21"/>
                <w:szCs w:val="21"/>
              </w:rPr>
              <w:t xml:space="preserve">PySpark is great at processing large files and complex data cleaning but it is not designed for SQL-based modeling or scheduling.</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1A1A1A"/>
                <w:sz w:val="21"/>
                <w:szCs w:val="21"/>
              </w:rPr>
              <w:t xml:space="preserve">dbt is great at SQL transformations and documentation but it cannot read raw files or do complex data cleaning.</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1A1A1A"/>
                <w:sz w:val="21"/>
                <w:szCs w:val="21"/>
              </w:rPr>
              <w:t xml:space="preserve">Airflow is great at scheduling and orchestration but it does not process data itself.</w:t>
            </w:r>
          </w:p>
        </w:tc>
      </w:tr>
      <w:tr>
        <w:tc>
          <w:tcPr>
            <w:tcW w:type="dxa" w:w="9360"/>
            <w:tcBorders>
              <w:top w:val="single" w:color="CCCCCC" w:sz="1"/>
              <w:left w:val="single" w:color="CCCCCC" w:sz="1"/>
              <w:bottom w:val="single" w:color="CCCCCC" w:sz="1"/>
              <w:right w:val="single" w:color="CCCCCC" w:sz="1"/>
            </w:tcBorders>
            <w:shd w:fill="D6E4F0" w:val="clear"/>
            <w:tcMar>
              <w:top w:type="dxa" w:w="60"/>
              <w:left w:type="dxa" w:w="160"/>
              <w:bottom w:type="dxa" w:w="60"/>
              <w:right w:type="dxa" w:w="160"/>
            </w:tcMar>
          </w:tcPr>
          <w:p>
            <w:r>
              <w:rPr>
                <w:rFonts w:ascii="Arial" w:cs="Arial" w:eastAsia="Arial" w:hAnsi="Arial"/>
                <w:color w:val="1A1A1A"/>
                <w:sz w:val="21"/>
                <w:szCs w:val="21"/>
              </w:rPr>
              <w:t xml:space="preserve">Each tool does one thing exceptionally well. Combining them gives you a production-grade pipeline that is maintainable, scalable, and testable.</w:t>
            </w:r>
          </w:p>
        </w:tc>
      </w:tr>
    </w:tbl>
    <w:p>
      <w:pPr>
        <w:spacing w:after="0" w:before="200"/>
      </w:pPr>
      <w:r>
        <w:t xml:space="preserve"/>
      </w:r>
    </w:p>
    <w:p>
      <w:pPr>
        <w:pStyle w:val="Heading1"/>
        <w:pBdr>
          <w:bottom w:val="single" w:color="2E75B6" w:sz="8" w:space="4"/>
        </w:pBdr>
        <w:spacing w:after="120" w:before="360"/>
      </w:pPr>
      <w:r>
        <w:rPr>
          <w:rFonts w:ascii="Arial" w:cs="Arial" w:eastAsia="Arial" w:hAnsi="Arial"/>
          <w:b/>
          <w:bCs/>
          <w:color w:val="1F4E79"/>
          <w:sz w:val="36"/>
          <w:szCs w:val="36"/>
        </w:rPr>
        <w:t xml:space="preserve">Section 8: What Did the Pipeline Actually Produce?</w:t>
      </w:r>
    </w:p>
    <w:p>
      <w:pPr>
        <w:spacing w:after="0" w:before="80"/>
      </w:pPr>
      <w:r>
        <w:t xml:space="preserve"/>
      </w:r>
    </w:p>
    <w:p>
      <w:pPr>
        <w:spacing w:after="80" w:before="60"/>
      </w:pPr>
      <w:r>
        <w:rPr>
          <w:rFonts w:ascii="Arial" w:cs="Arial" w:eastAsia="Arial" w:hAnsi="Arial"/>
          <w:color w:val="1A1A1A"/>
          <w:sz w:val="22"/>
          <w:szCs w:val="22"/>
        </w:rPr>
        <w:t xml:space="preserve">After the full pipeline ran successfully here is what was in your PostgreSQL database:</w:t>
      </w:r>
    </w:p>
    <w:p>
      <w:pPr>
        <w:spacing w:after="0" w:before="60"/>
      </w:pPr>
      <w:r>
        <w:t xml:space="preserve"/>
      </w:r>
    </w:p>
    <w:p>
      <w:pPr>
        <w:pStyle w:val="Heading2"/>
        <w:spacing w:after="100" w:before="280"/>
      </w:pPr>
      <w:r>
        <w:rPr>
          <w:rFonts w:ascii="Arial" w:cs="Arial" w:eastAsia="Arial" w:hAnsi="Arial"/>
          <w:b/>
          <w:bCs/>
          <w:color w:val="2E75B6"/>
          <w:sz w:val="28"/>
          <w:szCs w:val="28"/>
        </w:rPr>
        <w:t xml:space="preserve">Staging Schema — Clean Raw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Table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Records</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What happened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staging.orders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13 records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Started with 15, dropped 2 rows with missing customer_id and product_id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staging.customers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7 records</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Started with 8, dropped 1 duplicate of C001</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staging.products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5 records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Started with 6, dropped 1 duplicate of P03</w:t>
            </w:r>
          </w:p>
        </w:tc>
      </w:tr>
    </w:tbl>
    <w:p>
      <w:pPr>
        <w:spacing w:after="0" w:before="80"/>
      </w:pPr>
      <w:r>
        <w:t xml:space="preserve"/>
      </w:r>
    </w:p>
    <w:p>
      <w:pPr>
        <w:pStyle w:val="Heading2"/>
        <w:spacing w:after="100" w:before="280"/>
      </w:pPr>
      <w:r>
        <w:rPr>
          <w:rFonts w:ascii="Arial" w:cs="Arial" w:eastAsia="Arial" w:hAnsi="Arial"/>
          <w:b/>
          <w:bCs/>
          <w:color w:val="2E75B6"/>
          <w:sz w:val="28"/>
          <w:szCs w:val="28"/>
        </w:rPr>
        <w:t xml:space="preserve">Analytics Schema — Business Insights</w:t>
      </w:r>
    </w:p>
    <w:p>
      <w:pPr>
        <w:pStyle w:val="ListParagraph"/>
        <w:numPr>
          <w:ilvl w:val="0"/>
          <w:numId w:val="2"/>
        </w:numPr>
        <w:spacing w:after="40" w:before="40"/>
      </w:pPr>
      <w:r>
        <w:rPr>
          <w:rFonts w:ascii="Arial" w:cs="Arial" w:eastAsia="Arial" w:hAnsi="Arial"/>
          <w:color w:val="1A1A1A"/>
          <w:sz w:val="22"/>
          <w:szCs w:val="22"/>
        </w:rPr>
        <w:t xml:space="preserve">mart_customer_orders — Ravi Sharma was the top customer by orders (3 orders, Rs 189.93 revenue) but also had the most cancellations (2)</w:t>
      </w:r>
    </w:p>
    <w:p>
      <w:pPr>
        <w:pStyle w:val="ListParagraph"/>
        <w:numPr>
          <w:ilvl w:val="0"/>
          <w:numId w:val="2"/>
        </w:numPr>
        <w:spacing w:after="40" w:before="40"/>
      </w:pPr>
      <w:r>
        <w:rPr>
          <w:rFonts w:ascii="Arial" w:cs="Arial" w:eastAsia="Arial" w:hAnsi="Arial"/>
          <w:color w:val="1A1A1A"/>
          <w:sz w:val="22"/>
          <w:szCs w:val="22"/>
        </w:rPr>
        <w:t xml:space="preserve">mart_revenue_by_category — Electronics was the top revenue category at Rs 299.98 with Rs 139.98 profit</w:t>
      </w:r>
    </w:p>
    <w:p>
      <w:pPr>
        <w:pStyle w:val="ListParagraph"/>
        <w:numPr>
          <w:ilvl w:val="0"/>
          <w:numId w:val="2"/>
        </w:numPr>
        <w:spacing w:after="40" w:before="40"/>
      </w:pPr>
      <w:r>
        <w:rPr>
          <w:rFonts w:ascii="Arial" w:cs="Arial" w:eastAsia="Arial" w:hAnsi="Arial"/>
          <w:color w:val="1A1A1A"/>
          <w:sz w:val="22"/>
          <w:szCs w:val="22"/>
        </w:rPr>
        <w:t xml:space="preserve">mart_daily_sales — Daily revenue ranged from Rs 9.99 to Rs 149.99 across January 2024</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6B3C" w:val="clear"/>
            <w:tcMar>
              <w:top w:type="dxa" w:w="80"/>
              <w:left w:type="dxa" w:w="160"/>
              <w:bottom w:type="dxa" w:w="80"/>
              <w:right w:type="dxa" w:w="160"/>
            </w:tcMar>
          </w:tcPr>
          <w:p>
            <w:r>
              <w:rPr>
                <w:rFonts w:ascii="Arial" w:cs="Arial" w:eastAsia="Arial" w:hAnsi="Arial"/>
                <w:b/>
                <w:bCs/>
                <w:color w:val="FFFFFF"/>
                <w:sz w:val="22"/>
                <w:szCs w:val="22"/>
              </w:rPr>
              <w:t xml:space="preserve">This Is Real Business Intelligence</w:t>
            </w:r>
          </w:p>
        </w:tc>
      </w:tr>
      <w:tr>
        <w:tc>
          <w:tcPr>
            <w:tcW w:type="dxa" w:w="9360"/>
            <w:tcBorders>
              <w:top w:val="single" w:color="CCCCCC" w:sz="1"/>
              <w:left w:val="single" w:color="CCCCCC" w:sz="1"/>
              <w:bottom w:val="single" w:color="CCCCCC" w:sz="1"/>
              <w:right w:val="single" w:color="CCCCCC" w:sz="1"/>
            </w:tcBorders>
            <w:shd w:fill="D9EFE3" w:val="clear"/>
            <w:tcMar>
              <w:top w:type="dxa" w:w="60"/>
              <w:left w:type="dxa" w:w="160"/>
              <w:bottom w:type="dxa" w:w="60"/>
              <w:right w:type="dxa" w:w="160"/>
            </w:tcMar>
          </w:tcPr>
          <w:p>
            <w:r>
              <w:rPr>
                <w:rFonts w:ascii="Arial" w:cs="Arial" w:eastAsia="Arial" w:hAnsi="Arial"/>
                <w:color w:val="1A1A1A"/>
                <w:sz w:val="21"/>
                <w:szCs w:val="21"/>
              </w:rPr>
              <w:t xml:space="preserve">These tables answer real questions a business would ask every day — Who are our best customers? Which products make the most profit? How are our daily sales trending? Your pipeline generates these answers automatically every single day without anyone doing anything manually.</w:t>
            </w:r>
          </w:p>
        </w:tc>
      </w:tr>
    </w:tbl>
    <w:p>
      <w:pPr>
        <w:spacing w:after="0" w:before="200"/>
      </w:pPr>
      <w:r>
        <w:t xml:space="preserve"/>
      </w:r>
    </w:p>
    <w:p>
      <w:pPr>
        <w:pBdr>
          <w:top w:val="single" w:color="2E75B6" w:sz="6" w:space="4"/>
        </w:pBdr>
        <w:spacing w:after="60" w:before="200"/>
        <w:jc w:val="center"/>
      </w:pPr>
      <w:r>
        <w:rPr>
          <w:rFonts w:ascii="Arial" w:cs="Arial" w:eastAsia="Arial" w:hAnsi="Arial"/>
          <w:i/>
          <w:iCs/>
          <w:color w:val="888888"/>
          <w:sz w:val="18"/>
          <w:szCs w:val="18"/>
        </w:rPr>
        <w:t xml:space="preserve">Project Deep Dive — Prepared for Sarthak  |  Ecommerce Analytics Pipeline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E6B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2026-04-24T06:40:36.191Z</dcterms:created>
  <dcterms:modified xsi:type="dcterms:W3CDTF">2026-04-24T06:40:36.191Z</dcterms:modified>
</cp:coreProperties>
</file>

<file path=docProps/custom.xml><?xml version="1.0" encoding="utf-8"?>
<Properties xmlns="http://schemas.openxmlformats.org/officeDocument/2006/custom-properties" xmlns:vt="http://schemas.openxmlformats.org/officeDocument/2006/docPropsVTypes"/>
</file>