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508"/>
        <w:gridCol w:w="4508"/>
      </w:tblGrid>
      <w:tr w:rsidR="004D3A55" w14:paraId="13576070" w14:textId="77777777" w:rsidTr="004D3A55">
        <w:tc>
          <w:tcPr>
            <w:tcW w:w="9016" w:type="dxa"/>
            <w:gridSpan w:val="2"/>
          </w:tcPr>
          <w:p w14:paraId="1F86D99F" w14:textId="6F8042D5" w:rsidR="004D3A55" w:rsidRPr="004D3A55" w:rsidRDefault="004D3A55" w:rsidP="004D3A55">
            <w:pPr>
              <w:jc w:val="center"/>
              <w:rPr>
                <w:rFonts w:ascii="Times New Roman" w:hAnsi="Times New Roman" w:cs="Times New Roman"/>
                <w:b/>
                <w:bCs/>
                <w:color w:val="215E99" w:themeColor="text2" w:themeTint="BF"/>
                <w:sz w:val="36"/>
                <w:szCs w:val="36"/>
              </w:rPr>
            </w:pPr>
            <w:r w:rsidRPr="004D3A55">
              <w:rPr>
                <w:rFonts w:ascii="Times New Roman" w:hAnsi="Times New Roman" w:cs="Times New Roman"/>
                <w:b/>
                <w:bCs/>
                <w:color w:val="215E99" w:themeColor="text2" w:themeTint="BF"/>
                <w:sz w:val="36"/>
                <w:szCs w:val="36"/>
              </w:rPr>
              <w:t>VANILLAWARP – Peer 2 Peer File Transfer System</w:t>
            </w:r>
          </w:p>
        </w:tc>
      </w:tr>
      <w:tr w:rsidR="004D3A55" w14:paraId="2CA34873" w14:textId="77777777" w:rsidTr="004D3A55">
        <w:tc>
          <w:tcPr>
            <w:tcW w:w="4508" w:type="dxa"/>
          </w:tcPr>
          <w:p w14:paraId="69AC2AAE" w14:textId="6203B1EA" w:rsidR="004D3A55" w:rsidRPr="004D3A55" w:rsidRDefault="004D3A55" w:rsidP="004D3A55">
            <w:pPr>
              <w:rPr>
                <w:rFonts w:ascii="Times New Roman" w:hAnsi="Times New Roman" w:cs="Times New Roman"/>
                <w:b/>
                <w:bCs/>
              </w:rPr>
            </w:pPr>
            <w:r w:rsidRPr="004D3A55">
              <w:rPr>
                <w:rFonts w:ascii="Times New Roman" w:hAnsi="Times New Roman" w:cs="Times New Roman"/>
                <w:b/>
                <w:bCs/>
              </w:rPr>
              <w:t>Name: Sarthak Deodhar</w:t>
            </w:r>
          </w:p>
        </w:tc>
        <w:tc>
          <w:tcPr>
            <w:tcW w:w="4508" w:type="dxa"/>
          </w:tcPr>
          <w:p w14:paraId="0CEE4A41" w14:textId="15795F1B" w:rsidR="004D3A55" w:rsidRPr="004D3A55" w:rsidRDefault="004D3A55" w:rsidP="004D3A55">
            <w:pPr>
              <w:rPr>
                <w:rFonts w:ascii="Times New Roman" w:hAnsi="Times New Roman" w:cs="Times New Roman"/>
                <w:b/>
                <w:bCs/>
              </w:rPr>
            </w:pPr>
            <w:r w:rsidRPr="004D3A55">
              <w:rPr>
                <w:rFonts w:ascii="Times New Roman" w:hAnsi="Times New Roman" w:cs="Times New Roman"/>
                <w:b/>
                <w:bCs/>
              </w:rPr>
              <w:t>Branch: TY-CSE-A</w:t>
            </w:r>
          </w:p>
        </w:tc>
      </w:tr>
      <w:tr w:rsidR="004D3A55" w14:paraId="09E85643" w14:textId="77777777" w:rsidTr="004D3A55">
        <w:tc>
          <w:tcPr>
            <w:tcW w:w="4508" w:type="dxa"/>
          </w:tcPr>
          <w:p w14:paraId="0F1F3D65" w14:textId="09ADBC44" w:rsidR="004D3A55" w:rsidRPr="004D3A55" w:rsidRDefault="004D3A55" w:rsidP="004D3A55">
            <w:pPr>
              <w:rPr>
                <w:rFonts w:ascii="Times New Roman" w:hAnsi="Times New Roman" w:cs="Times New Roman"/>
                <w:b/>
                <w:bCs/>
              </w:rPr>
            </w:pPr>
            <w:r w:rsidRPr="004D3A55">
              <w:rPr>
                <w:rFonts w:ascii="Times New Roman" w:hAnsi="Times New Roman" w:cs="Times New Roman"/>
                <w:b/>
                <w:bCs/>
              </w:rPr>
              <w:t>Roll No: 1262240166 [27]</w:t>
            </w:r>
          </w:p>
        </w:tc>
        <w:tc>
          <w:tcPr>
            <w:tcW w:w="4508" w:type="dxa"/>
          </w:tcPr>
          <w:p w14:paraId="3C830875" w14:textId="598E921D" w:rsidR="004D3A55" w:rsidRPr="004D3A55" w:rsidRDefault="004D3A55" w:rsidP="004D3A55">
            <w:pPr>
              <w:rPr>
                <w:rFonts w:ascii="Times New Roman" w:hAnsi="Times New Roman" w:cs="Times New Roman"/>
                <w:b/>
                <w:bCs/>
              </w:rPr>
            </w:pPr>
            <w:r w:rsidRPr="004D3A55">
              <w:rPr>
                <w:rFonts w:ascii="Times New Roman" w:hAnsi="Times New Roman" w:cs="Times New Roman"/>
                <w:b/>
                <w:bCs/>
              </w:rPr>
              <w:t>Subject: Java Programming</w:t>
            </w:r>
          </w:p>
        </w:tc>
      </w:tr>
    </w:tbl>
    <w:p w14:paraId="383FB1DC" w14:textId="77777777" w:rsidR="004D3A55" w:rsidRDefault="004D3A55" w:rsidP="004D3A55">
      <w:pPr>
        <w:jc w:val="center"/>
        <w:rPr>
          <w:rFonts w:ascii="Times New Roman" w:hAnsi="Times New Roman" w:cs="Times New Roman"/>
          <w:b/>
          <w:bCs/>
          <w:sz w:val="32"/>
          <w:szCs w:val="32"/>
        </w:rPr>
      </w:pPr>
    </w:p>
    <w:p w14:paraId="03435173" w14:textId="2AADC690" w:rsidR="00805C91" w:rsidRPr="004D3A55" w:rsidRDefault="00805C91" w:rsidP="004D3A55">
      <w:pPr>
        <w:jc w:val="center"/>
        <w:rPr>
          <w:rFonts w:ascii="Times New Roman" w:hAnsi="Times New Roman" w:cs="Times New Roman"/>
          <w:b/>
          <w:bCs/>
          <w:sz w:val="28"/>
          <w:szCs w:val="28"/>
        </w:rPr>
      </w:pPr>
      <w:r w:rsidRPr="004D3A55">
        <w:rPr>
          <w:rFonts w:ascii="Times New Roman" w:hAnsi="Times New Roman" w:cs="Times New Roman"/>
          <w:b/>
          <w:bCs/>
          <w:sz w:val="28"/>
          <w:szCs w:val="28"/>
        </w:rPr>
        <w:t>1. Project Overview</w:t>
      </w:r>
    </w:p>
    <w:p w14:paraId="48986133" w14:textId="77777777" w:rsidR="00805C91" w:rsidRPr="00805C91" w:rsidRDefault="00805C91" w:rsidP="00805C91">
      <w:pPr>
        <w:jc w:val="both"/>
        <w:rPr>
          <w:rFonts w:ascii="Times New Roman" w:hAnsi="Times New Roman" w:cs="Times New Roman"/>
        </w:rPr>
      </w:pPr>
      <w:r w:rsidRPr="00805C91">
        <w:rPr>
          <w:rFonts w:ascii="Times New Roman" w:hAnsi="Times New Roman" w:cs="Times New Roman"/>
          <w:b/>
          <w:bCs/>
        </w:rPr>
        <w:t xml:space="preserve">What is </w:t>
      </w:r>
      <w:proofErr w:type="spellStart"/>
      <w:r w:rsidRPr="00805C91">
        <w:rPr>
          <w:rFonts w:ascii="Times New Roman" w:hAnsi="Times New Roman" w:cs="Times New Roman"/>
          <w:b/>
          <w:bCs/>
        </w:rPr>
        <w:t>VanillaWarp</w:t>
      </w:r>
      <w:proofErr w:type="spellEnd"/>
      <w:r w:rsidRPr="00805C91">
        <w:rPr>
          <w:rFonts w:ascii="Times New Roman" w:hAnsi="Times New Roman" w:cs="Times New Roman"/>
          <w:b/>
          <w:bCs/>
        </w:rPr>
        <w:t>?</w:t>
      </w:r>
    </w:p>
    <w:p w14:paraId="59375CB2" w14:textId="6BF40262" w:rsidR="00805C91" w:rsidRPr="00805C91" w:rsidRDefault="00805C91" w:rsidP="00805C91">
      <w:pPr>
        <w:jc w:val="both"/>
        <w:rPr>
          <w:rFonts w:ascii="Times New Roman" w:hAnsi="Times New Roman" w:cs="Times New Roman"/>
        </w:rPr>
      </w:pPr>
      <w:proofErr w:type="spellStart"/>
      <w:r w:rsidRPr="00805C91">
        <w:rPr>
          <w:rFonts w:ascii="Times New Roman" w:hAnsi="Times New Roman" w:cs="Times New Roman"/>
        </w:rPr>
        <w:t>VanillaWarp</w:t>
      </w:r>
      <w:proofErr w:type="spellEnd"/>
      <w:r w:rsidRPr="00805C91">
        <w:rPr>
          <w:rFonts w:ascii="Times New Roman" w:hAnsi="Times New Roman" w:cs="Times New Roman"/>
        </w:rPr>
        <w:t xml:space="preserve"> is a hybrid, zero-trust peer-to-peer (P2P) file-sharing platform. It allows devices to securely transfer multi-gigabyte files directly between each other without storing the payload on a central cloud server.</w:t>
      </w:r>
    </w:p>
    <w:p w14:paraId="3BEBF68D" w14:textId="77777777" w:rsidR="00805C91" w:rsidRPr="00805C91" w:rsidRDefault="00805C91" w:rsidP="00805C91">
      <w:pPr>
        <w:jc w:val="both"/>
        <w:rPr>
          <w:rFonts w:ascii="Times New Roman" w:hAnsi="Times New Roman" w:cs="Times New Roman"/>
        </w:rPr>
      </w:pPr>
      <w:r w:rsidRPr="00805C91">
        <w:rPr>
          <w:rFonts w:ascii="Times New Roman" w:hAnsi="Times New Roman" w:cs="Times New Roman"/>
          <w:b/>
          <w:bCs/>
        </w:rPr>
        <w:t>Why was it built?</w:t>
      </w:r>
    </w:p>
    <w:p w14:paraId="4A388741" w14:textId="0B0C5B6C" w:rsidR="00805C91" w:rsidRPr="00805C91" w:rsidRDefault="00805C91" w:rsidP="00805C91">
      <w:pPr>
        <w:jc w:val="both"/>
        <w:rPr>
          <w:rFonts w:ascii="Times New Roman" w:hAnsi="Times New Roman" w:cs="Times New Roman"/>
        </w:rPr>
      </w:pPr>
      <w:r w:rsidRPr="00805C91">
        <w:rPr>
          <w:rFonts w:ascii="Times New Roman" w:hAnsi="Times New Roman" w:cs="Times New Roman"/>
        </w:rPr>
        <w:t xml:space="preserve">Traditional file sharing relies on cloud middlemen, which introduces privacy risks, file size limits, and bandwidth throttling. Furthermore, in enterprise or university environments with strict AP Isolation (Client Isolation), local sharing is often blocked. </w:t>
      </w:r>
      <w:proofErr w:type="spellStart"/>
      <w:r w:rsidRPr="00805C91">
        <w:rPr>
          <w:rFonts w:ascii="Times New Roman" w:hAnsi="Times New Roman" w:cs="Times New Roman"/>
        </w:rPr>
        <w:t>VanillaWarp</w:t>
      </w:r>
      <w:proofErr w:type="spellEnd"/>
      <w:r w:rsidRPr="00805C91">
        <w:rPr>
          <w:rFonts w:ascii="Times New Roman" w:hAnsi="Times New Roman" w:cs="Times New Roman"/>
        </w:rPr>
        <w:t xml:space="preserve"> was built to bypass these bottlenecks, utilizing local Wi-Fi hotspots and WebRTC to unleash raw device-to-device speeds while maintaining absolute cryptographic security.</w:t>
      </w:r>
    </w:p>
    <w:p w14:paraId="75A9AB11" w14:textId="77777777" w:rsidR="00805C91" w:rsidRPr="00805C91" w:rsidRDefault="00805C91" w:rsidP="00805C91">
      <w:pPr>
        <w:jc w:val="both"/>
        <w:rPr>
          <w:rFonts w:ascii="Times New Roman" w:hAnsi="Times New Roman" w:cs="Times New Roman"/>
        </w:rPr>
      </w:pPr>
      <w:r w:rsidRPr="00805C91">
        <w:rPr>
          <w:rFonts w:ascii="Times New Roman" w:hAnsi="Times New Roman" w:cs="Times New Roman"/>
          <w:b/>
          <w:bCs/>
        </w:rPr>
        <w:t>Who is it for?</w:t>
      </w:r>
    </w:p>
    <w:p w14:paraId="77224F73" w14:textId="741BEE69" w:rsidR="00805C91" w:rsidRPr="00805C91" w:rsidRDefault="00805C91" w:rsidP="00805C91">
      <w:pPr>
        <w:jc w:val="both"/>
        <w:rPr>
          <w:rFonts w:ascii="Times New Roman" w:hAnsi="Times New Roman" w:cs="Times New Roman"/>
        </w:rPr>
      </w:pPr>
      <w:r w:rsidRPr="00805C91">
        <w:rPr>
          <w:rFonts w:ascii="Times New Roman" w:hAnsi="Times New Roman" w:cs="Times New Roman"/>
        </w:rPr>
        <w:t>It is designed for users who need a secure, high-speed, and lightweight solution to move large amounts of data between devices (e.g., from an ASUS ROG laptop to a Vivo mobile device) without downloading external software.</w:t>
      </w:r>
    </w:p>
    <w:p w14:paraId="7A4EEF0D" w14:textId="77777777" w:rsidR="00805C91" w:rsidRPr="00805C91" w:rsidRDefault="00805C91" w:rsidP="00805C91">
      <w:pPr>
        <w:jc w:val="both"/>
        <w:rPr>
          <w:rFonts w:ascii="Times New Roman" w:hAnsi="Times New Roman" w:cs="Times New Roman"/>
        </w:rPr>
      </w:pPr>
      <w:r w:rsidRPr="00805C91">
        <w:rPr>
          <w:rFonts w:ascii="Times New Roman" w:hAnsi="Times New Roman" w:cs="Times New Roman"/>
          <w:b/>
          <w:bCs/>
        </w:rPr>
        <w:t>Where does it operate?</w:t>
      </w:r>
    </w:p>
    <w:p w14:paraId="46C8E8EA" w14:textId="6E962A7A" w:rsidR="00805C91" w:rsidRPr="00805C91" w:rsidRDefault="00805C91" w:rsidP="00805C91">
      <w:pPr>
        <w:jc w:val="both"/>
        <w:rPr>
          <w:rFonts w:ascii="Times New Roman" w:hAnsi="Times New Roman" w:cs="Times New Roman"/>
        </w:rPr>
      </w:pPr>
      <w:r w:rsidRPr="00805C91">
        <w:rPr>
          <w:rFonts w:ascii="Times New Roman" w:hAnsi="Times New Roman" w:cs="Times New Roman"/>
        </w:rPr>
        <w:t xml:space="preserve">The system operates entirely within the browser on the client side, while the lightweight backend server can be hosted locally or exposed to the public internet via an automated SSH </w:t>
      </w:r>
      <w:proofErr w:type="spellStart"/>
      <w:r w:rsidRPr="00805C91">
        <w:rPr>
          <w:rFonts w:ascii="Times New Roman" w:hAnsi="Times New Roman" w:cs="Times New Roman"/>
        </w:rPr>
        <w:t>tunneling</w:t>
      </w:r>
      <w:proofErr w:type="spellEnd"/>
      <w:r w:rsidRPr="00805C91">
        <w:rPr>
          <w:rFonts w:ascii="Times New Roman" w:hAnsi="Times New Roman" w:cs="Times New Roman"/>
        </w:rPr>
        <w:t xml:space="preserve"> daemon.</w:t>
      </w:r>
    </w:p>
    <w:p w14:paraId="249C2E94" w14:textId="77777777" w:rsidR="00805C91" w:rsidRPr="00805C91" w:rsidRDefault="00805C91" w:rsidP="00805C91">
      <w:pPr>
        <w:jc w:val="both"/>
        <w:rPr>
          <w:rFonts w:ascii="Times New Roman" w:hAnsi="Times New Roman" w:cs="Times New Roman"/>
        </w:rPr>
      </w:pPr>
      <w:r w:rsidRPr="00805C91">
        <w:rPr>
          <w:rFonts w:ascii="Times New Roman" w:hAnsi="Times New Roman" w:cs="Times New Roman"/>
          <w:b/>
          <w:bCs/>
        </w:rPr>
        <w:t>When is data encrypted?</w:t>
      </w:r>
    </w:p>
    <w:p w14:paraId="053C1A7D" w14:textId="11E87FBC" w:rsidR="00805C91" w:rsidRPr="00805C91" w:rsidRDefault="00805C91" w:rsidP="00805C91">
      <w:pPr>
        <w:jc w:val="both"/>
        <w:rPr>
          <w:rFonts w:ascii="Times New Roman" w:hAnsi="Times New Roman" w:cs="Times New Roman"/>
        </w:rPr>
      </w:pPr>
      <w:r w:rsidRPr="00805C91">
        <w:rPr>
          <w:rFonts w:ascii="Times New Roman" w:hAnsi="Times New Roman" w:cs="Times New Roman"/>
        </w:rPr>
        <w:t xml:space="preserve">Data is encrypted end-to-end. The encryption keys are derived locally on the devices before the transfer begins, ensuring that even the </w:t>
      </w:r>
      <w:proofErr w:type="spellStart"/>
      <w:r w:rsidRPr="00805C91">
        <w:rPr>
          <w:rFonts w:ascii="Times New Roman" w:hAnsi="Times New Roman" w:cs="Times New Roman"/>
        </w:rPr>
        <w:t>signaling</w:t>
      </w:r>
      <w:proofErr w:type="spellEnd"/>
      <w:r w:rsidRPr="00805C91">
        <w:rPr>
          <w:rFonts w:ascii="Times New Roman" w:hAnsi="Times New Roman" w:cs="Times New Roman"/>
        </w:rPr>
        <w:t xml:space="preserve"> server cannot intercept or read the files.</w:t>
      </w:r>
    </w:p>
    <w:p w14:paraId="6DD0E647" w14:textId="77777777" w:rsidR="00805C91" w:rsidRPr="00805C91" w:rsidRDefault="00805C91" w:rsidP="00805C91">
      <w:pPr>
        <w:jc w:val="both"/>
        <w:rPr>
          <w:rFonts w:ascii="Times New Roman" w:hAnsi="Times New Roman" w:cs="Times New Roman"/>
        </w:rPr>
      </w:pPr>
      <w:r w:rsidRPr="00805C91">
        <w:rPr>
          <w:rFonts w:ascii="Times New Roman" w:hAnsi="Times New Roman" w:cs="Times New Roman"/>
          <w:b/>
          <w:bCs/>
        </w:rPr>
        <w:t>How does it work?</w:t>
      </w:r>
    </w:p>
    <w:p w14:paraId="3B7C7B2A" w14:textId="79658707" w:rsidR="00805C91" w:rsidRDefault="00805C91" w:rsidP="00805C91">
      <w:pPr>
        <w:jc w:val="both"/>
        <w:rPr>
          <w:rFonts w:ascii="Times New Roman" w:hAnsi="Times New Roman" w:cs="Times New Roman"/>
        </w:rPr>
      </w:pPr>
      <w:r w:rsidRPr="00805C91">
        <w:rPr>
          <w:rFonts w:ascii="Times New Roman" w:hAnsi="Times New Roman" w:cs="Times New Roman"/>
        </w:rPr>
        <w:t>It separates the architecture into two planes. The Java backend acts purely as a "Control Plane" to match users and exchange connection details (SDP offers/answers). The JavaScript frontend acts as the "Data Plane," utilizing the WebRTC protocol to build a direct bridge between the sender and receiver.</w:t>
      </w:r>
    </w:p>
    <w:p w14:paraId="02F231A0" w14:textId="77777777" w:rsidR="004D3A55" w:rsidRDefault="004D3A55" w:rsidP="00805C91">
      <w:pPr>
        <w:jc w:val="both"/>
        <w:rPr>
          <w:rFonts w:ascii="Times New Roman" w:hAnsi="Times New Roman" w:cs="Times New Roman"/>
        </w:rPr>
      </w:pPr>
    </w:p>
    <w:p w14:paraId="1438719E" w14:textId="77777777" w:rsidR="004D3A55" w:rsidRDefault="004D3A55" w:rsidP="00805C91">
      <w:pPr>
        <w:jc w:val="both"/>
        <w:rPr>
          <w:rFonts w:ascii="Times New Roman" w:hAnsi="Times New Roman" w:cs="Times New Roman"/>
        </w:rPr>
      </w:pPr>
    </w:p>
    <w:p w14:paraId="396B7026" w14:textId="77777777" w:rsidR="004D3A55" w:rsidRDefault="004D3A55" w:rsidP="00805C91">
      <w:pPr>
        <w:jc w:val="both"/>
        <w:rPr>
          <w:rFonts w:ascii="Times New Roman" w:hAnsi="Times New Roman" w:cs="Times New Roman"/>
        </w:rPr>
      </w:pPr>
    </w:p>
    <w:p w14:paraId="292A33A2" w14:textId="77777777" w:rsidR="004D3A55" w:rsidRPr="00805C91" w:rsidRDefault="004D3A55" w:rsidP="00805C91">
      <w:pPr>
        <w:jc w:val="both"/>
        <w:rPr>
          <w:rFonts w:ascii="Times New Roman" w:hAnsi="Times New Roman" w:cs="Times New Roman"/>
        </w:rPr>
      </w:pPr>
    </w:p>
    <w:p w14:paraId="50FA8BA2" w14:textId="69CAF88A" w:rsidR="00805C91" w:rsidRPr="00805C91" w:rsidRDefault="00805C91" w:rsidP="004D3A55">
      <w:pPr>
        <w:jc w:val="center"/>
        <w:rPr>
          <w:rFonts w:ascii="Times New Roman" w:hAnsi="Times New Roman" w:cs="Times New Roman"/>
          <w:b/>
          <w:bCs/>
          <w:sz w:val="32"/>
          <w:szCs w:val="32"/>
        </w:rPr>
      </w:pPr>
      <w:r w:rsidRPr="004D3A55">
        <w:rPr>
          <w:rFonts w:ascii="Times New Roman" w:hAnsi="Times New Roman" w:cs="Times New Roman"/>
          <w:b/>
          <w:bCs/>
          <w:sz w:val="28"/>
          <w:szCs w:val="28"/>
        </w:rPr>
        <w:t>2. System Architecture</w:t>
      </w:r>
    </w:p>
    <w:p w14:paraId="3F29DEE9" w14:textId="55B6C9AA" w:rsidR="00805C91" w:rsidRPr="004D3A55" w:rsidRDefault="00805C91" w:rsidP="00805C91">
      <w:pPr>
        <w:numPr>
          <w:ilvl w:val="0"/>
          <w:numId w:val="1"/>
        </w:numPr>
        <w:jc w:val="both"/>
        <w:rPr>
          <w:rFonts w:ascii="Times New Roman" w:hAnsi="Times New Roman" w:cs="Times New Roman"/>
        </w:rPr>
      </w:pPr>
      <w:r w:rsidRPr="00805C91">
        <w:rPr>
          <w:rFonts w:ascii="Times New Roman" w:hAnsi="Times New Roman" w:cs="Times New Roman"/>
          <w:b/>
          <w:bCs/>
        </w:rPr>
        <w:t>The Frontend (Data Plane):</w:t>
      </w:r>
      <w:r w:rsidRPr="00805C91">
        <w:rPr>
          <w:rFonts w:ascii="Times New Roman" w:hAnsi="Times New Roman" w:cs="Times New Roman"/>
        </w:rPr>
        <w:t xml:space="preserve"> A Single Page Application (SPA) built with vanilla HTML, CSS (</w:t>
      </w:r>
      <w:proofErr w:type="spellStart"/>
      <w:r w:rsidRPr="00805C91">
        <w:rPr>
          <w:rFonts w:ascii="Times New Roman" w:hAnsi="Times New Roman" w:cs="Times New Roman"/>
        </w:rPr>
        <w:t>Glassmorphism</w:t>
      </w:r>
      <w:proofErr w:type="spellEnd"/>
      <w:r w:rsidRPr="00805C91">
        <w:rPr>
          <w:rFonts w:ascii="Times New Roman" w:hAnsi="Times New Roman" w:cs="Times New Roman"/>
        </w:rPr>
        <w:t xml:space="preserve"> UI), and JavaScript. It handles file chunking, AES-256-GCM encryption via the Web Crypto API, and peer-to-peer streaming via WebRTC Data Channels.</w:t>
      </w:r>
    </w:p>
    <w:p w14:paraId="337C9E0F" w14:textId="37022ED2" w:rsidR="00805C91" w:rsidRPr="004D3A55" w:rsidRDefault="00805C91" w:rsidP="00805C91">
      <w:pPr>
        <w:numPr>
          <w:ilvl w:val="0"/>
          <w:numId w:val="1"/>
        </w:numPr>
        <w:jc w:val="both"/>
        <w:rPr>
          <w:rFonts w:ascii="Times New Roman" w:hAnsi="Times New Roman" w:cs="Times New Roman"/>
        </w:rPr>
      </w:pPr>
      <w:r w:rsidRPr="00805C91">
        <w:rPr>
          <w:rFonts w:ascii="Times New Roman" w:hAnsi="Times New Roman" w:cs="Times New Roman"/>
          <w:b/>
          <w:bCs/>
        </w:rPr>
        <w:t>The Backend (Control Plane):</w:t>
      </w:r>
      <w:r w:rsidRPr="00805C91">
        <w:rPr>
          <w:rFonts w:ascii="Times New Roman" w:hAnsi="Times New Roman" w:cs="Times New Roman"/>
        </w:rPr>
        <w:t xml:space="preserve"> A native Java server utilizing </w:t>
      </w:r>
      <w:proofErr w:type="spellStart"/>
      <w:proofErr w:type="gramStart"/>
      <w:r w:rsidRPr="00805C91">
        <w:rPr>
          <w:rFonts w:ascii="Times New Roman" w:hAnsi="Times New Roman" w:cs="Times New Roman"/>
        </w:rPr>
        <w:t>com.sun.net.httpserver</w:t>
      </w:r>
      <w:proofErr w:type="spellEnd"/>
      <w:proofErr w:type="gramEnd"/>
      <w:r w:rsidRPr="00805C91">
        <w:rPr>
          <w:rFonts w:ascii="Times New Roman" w:hAnsi="Times New Roman" w:cs="Times New Roman"/>
        </w:rPr>
        <w:t xml:space="preserve"> that manages room states, enforces IP rate-limiting, handles SSH </w:t>
      </w:r>
      <w:proofErr w:type="spellStart"/>
      <w:r w:rsidRPr="00805C91">
        <w:rPr>
          <w:rFonts w:ascii="Times New Roman" w:hAnsi="Times New Roman" w:cs="Times New Roman"/>
        </w:rPr>
        <w:t>tunneling</w:t>
      </w:r>
      <w:proofErr w:type="spellEnd"/>
      <w:r w:rsidRPr="00805C91">
        <w:rPr>
          <w:rFonts w:ascii="Times New Roman" w:hAnsi="Times New Roman" w:cs="Times New Roman"/>
        </w:rPr>
        <w:t>, and logs telemetry to an embedded SQLite database.</w:t>
      </w:r>
    </w:p>
    <w:p w14:paraId="1549AB38" w14:textId="7278D5EA" w:rsidR="00805C91" w:rsidRPr="004D3A55" w:rsidRDefault="00805C91" w:rsidP="004D3A55">
      <w:pPr>
        <w:pStyle w:val="ListParagraph"/>
        <w:numPr>
          <w:ilvl w:val="0"/>
          <w:numId w:val="1"/>
        </w:numPr>
        <w:jc w:val="center"/>
        <w:rPr>
          <w:rFonts w:ascii="Times New Roman" w:hAnsi="Times New Roman" w:cs="Times New Roman"/>
          <w:b/>
          <w:bCs/>
          <w:sz w:val="28"/>
          <w:szCs w:val="28"/>
        </w:rPr>
      </w:pPr>
      <w:r w:rsidRPr="004D3A55">
        <w:rPr>
          <w:rFonts w:ascii="Times New Roman" w:hAnsi="Times New Roman" w:cs="Times New Roman"/>
          <w:b/>
          <w:bCs/>
          <w:sz w:val="28"/>
          <w:szCs w:val="28"/>
        </w:rPr>
        <w:t>Development Lifecycle</w:t>
      </w:r>
    </w:p>
    <w:p w14:paraId="7B217E90" w14:textId="77777777" w:rsidR="00805C91" w:rsidRPr="00805C91" w:rsidRDefault="00805C91" w:rsidP="00805C91">
      <w:pPr>
        <w:jc w:val="both"/>
        <w:rPr>
          <w:rFonts w:ascii="Times New Roman" w:hAnsi="Times New Roman" w:cs="Times New Roman"/>
        </w:rPr>
      </w:pPr>
      <w:r w:rsidRPr="00805C91">
        <w:rPr>
          <w:rFonts w:ascii="Times New Roman" w:hAnsi="Times New Roman" w:cs="Times New Roman"/>
          <w:b/>
          <w:bCs/>
        </w:rPr>
        <w:t xml:space="preserve">Phase 1: The </w:t>
      </w:r>
      <w:proofErr w:type="spellStart"/>
      <w:r w:rsidRPr="00805C91">
        <w:rPr>
          <w:rFonts w:ascii="Times New Roman" w:hAnsi="Times New Roman" w:cs="Times New Roman"/>
          <w:b/>
          <w:bCs/>
        </w:rPr>
        <w:t>Signaling</w:t>
      </w:r>
      <w:proofErr w:type="spellEnd"/>
      <w:r w:rsidRPr="00805C91">
        <w:rPr>
          <w:rFonts w:ascii="Times New Roman" w:hAnsi="Times New Roman" w:cs="Times New Roman"/>
          <w:b/>
          <w:bCs/>
        </w:rPr>
        <w:t xml:space="preserve"> Engine</w:t>
      </w:r>
    </w:p>
    <w:p w14:paraId="00B57A65" w14:textId="2097D541" w:rsidR="00805C91" w:rsidRPr="00805C91" w:rsidRDefault="00805C91" w:rsidP="00805C91">
      <w:pPr>
        <w:jc w:val="both"/>
        <w:rPr>
          <w:rFonts w:ascii="Times New Roman" w:hAnsi="Times New Roman" w:cs="Times New Roman"/>
        </w:rPr>
      </w:pPr>
      <w:r w:rsidRPr="00805C91">
        <w:rPr>
          <w:rFonts w:ascii="Times New Roman" w:hAnsi="Times New Roman" w:cs="Times New Roman"/>
        </w:rPr>
        <w:t>The first step was establishing a way for two devices to find each other. We built a lightweight REST API in Java. When a sender creates a room, the server generates a 6-character room code and waits for the receiver to query that code.</w:t>
      </w:r>
    </w:p>
    <w:p w14:paraId="4D25149C" w14:textId="77777777" w:rsidR="00805C91" w:rsidRPr="00805C91" w:rsidRDefault="00805C91" w:rsidP="00805C91">
      <w:pPr>
        <w:jc w:val="both"/>
        <w:rPr>
          <w:rFonts w:ascii="Times New Roman" w:hAnsi="Times New Roman" w:cs="Times New Roman"/>
        </w:rPr>
      </w:pPr>
      <w:r w:rsidRPr="00805C91">
        <w:rPr>
          <w:rFonts w:ascii="Times New Roman" w:hAnsi="Times New Roman" w:cs="Times New Roman"/>
          <w:b/>
          <w:bCs/>
        </w:rPr>
        <w:t>Phase 2: Network Traversal &amp; WebRTC</w:t>
      </w:r>
    </w:p>
    <w:p w14:paraId="37F3EBA3" w14:textId="7BDCE771" w:rsidR="00805C91" w:rsidRPr="00805C91" w:rsidRDefault="00805C91" w:rsidP="00805C91">
      <w:pPr>
        <w:jc w:val="both"/>
        <w:rPr>
          <w:rFonts w:ascii="Times New Roman" w:hAnsi="Times New Roman" w:cs="Times New Roman"/>
        </w:rPr>
      </w:pPr>
      <w:r w:rsidRPr="00805C91">
        <w:rPr>
          <w:rFonts w:ascii="Times New Roman" w:hAnsi="Times New Roman" w:cs="Times New Roman"/>
        </w:rPr>
        <w:t>Once the devices locate each other, they exchange SDP (Session Description Protocol) offers. We configured the system to use Cloudflare STUN servers. By intentionally stripping out heavy TURN servers, we forced the application to prioritize local network bridges (like Windows Mobile Hotspots), allowing the system to completely bypass Carrier Grade NAT (CGNAT) and college network AP Isolation.</w:t>
      </w:r>
    </w:p>
    <w:p w14:paraId="23A3A3BC" w14:textId="77777777" w:rsidR="00805C91" w:rsidRPr="00805C91" w:rsidRDefault="00805C91" w:rsidP="00805C91">
      <w:pPr>
        <w:jc w:val="both"/>
        <w:rPr>
          <w:rFonts w:ascii="Times New Roman" w:hAnsi="Times New Roman" w:cs="Times New Roman"/>
        </w:rPr>
      </w:pPr>
      <w:r w:rsidRPr="00805C91">
        <w:rPr>
          <w:rFonts w:ascii="Times New Roman" w:hAnsi="Times New Roman" w:cs="Times New Roman"/>
          <w:b/>
          <w:bCs/>
        </w:rPr>
        <w:t>Phase 3: Cryptography &amp; Zero-Trust</w:t>
      </w:r>
    </w:p>
    <w:p w14:paraId="72D57141" w14:textId="64A7C92B" w:rsidR="00805C91" w:rsidRPr="00805C91" w:rsidRDefault="00805C91" w:rsidP="00805C91">
      <w:pPr>
        <w:jc w:val="both"/>
        <w:rPr>
          <w:rFonts w:ascii="Times New Roman" w:hAnsi="Times New Roman" w:cs="Times New Roman"/>
        </w:rPr>
      </w:pPr>
      <w:r w:rsidRPr="00805C91">
        <w:rPr>
          <w:rFonts w:ascii="Times New Roman" w:hAnsi="Times New Roman" w:cs="Times New Roman"/>
        </w:rPr>
        <w:t>Security was implemented using the Web Crypto API. The 6-character room code combined with a random 16-byte salt is passed through PBKDF2 (100,000 iterations) to derive an AES-256-GCM key. The file is then sliced into chunks, and each chunk is encrypted with a unique Initialization Vector (IV) before transmission.</w:t>
      </w:r>
    </w:p>
    <w:p w14:paraId="0166B398" w14:textId="77777777" w:rsidR="00805C91" w:rsidRPr="00805C91" w:rsidRDefault="00805C91" w:rsidP="00805C91">
      <w:pPr>
        <w:jc w:val="both"/>
        <w:rPr>
          <w:rFonts w:ascii="Times New Roman" w:hAnsi="Times New Roman" w:cs="Times New Roman"/>
        </w:rPr>
      </w:pPr>
      <w:r w:rsidRPr="00805C91">
        <w:rPr>
          <w:rFonts w:ascii="Times New Roman" w:hAnsi="Times New Roman" w:cs="Times New Roman"/>
          <w:b/>
          <w:bCs/>
        </w:rPr>
        <w:t>Phase 4: Optimization (Turbo Mode &amp; Handshakes)</w:t>
      </w:r>
    </w:p>
    <w:p w14:paraId="30F3BDBD" w14:textId="2E8C77B6" w:rsidR="00805C91" w:rsidRPr="00805C91" w:rsidRDefault="00805C91" w:rsidP="00805C91">
      <w:pPr>
        <w:jc w:val="both"/>
        <w:rPr>
          <w:rFonts w:ascii="Times New Roman" w:hAnsi="Times New Roman" w:cs="Times New Roman"/>
        </w:rPr>
      </w:pPr>
      <w:r w:rsidRPr="00805C91">
        <w:rPr>
          <w:rFonts w:ascii="Times New Roman" w:hAnsi="Times New Roman" w:cs="Times New Roman"/>
        </w:rPr>
        <w:t>During testing, we encountered WebRTC buffer overflows and browser UI crashes. To solve this, we implemented:</w:t>
      </w:r>
    </w:p>
    <w:p w14:paraId="79B94A5A" w14:textId="3F112129" w:rsidR="00805C91" w:rsidRPr="00805C91" w:rsidRDefault="00805C91" w:rsidP="00805C91">
      <w:pPr>
        <w:numPr>
          <w:ilvl w:val="0"/>
          <w:numId w:val="2"/>
        </w:numPr>
        <w:jc w:val="both"/>
        <w:rPr>
          <w:rFonts w:ascii="Times New Roman" w:hAnsi="Times New Roman" w:cs="Times New Roman"/>
        </w:rPr>
      </w:pPr>
      <w:r w:rsidRPr="00805C91">
        <w:rPr>
          <w:rFonts w:ascii="Times New Roman" w:hAnsi="Times New Roman" w:cs="Times New Roman"/>
          <w:b/>
          <w:bCs/>
        </w:rPr>
        <w:t>Turbo Mode:</w:t>
      </w:r>
      <w:r w:rsidRPr="00805C91">
        <w:rPr>
          <w:rFonts w:ascii="Times New Roman" w:hAnsi="Times New Roman" w:cs="Times New Roman"/>
        </w:rPr>
        <w:t xml:space="preserve"> A dynamic chunking system that scales between 60KB (for strict mobile compatibility) and 250KB (to maximize desktop-to-desktop LAN throughput).</w:t>
      </w:r>
    </w:p>
    <w:p w14:paraId="741D28DA" w14:textId="03AA5C75" w:rsidR="00805C91" w:rsidRPr="004D3A55" w:rsidRDefault="00805C91" w:rsidP="00805C91">
      <w:pPr>
        <w:numPr>
          <w:ilvl w:val="0"/>
          <w:numId w:val="2"/>
        </w:numPr>
        <w:jc w:val="both"/>
        <w:rPr>
          <w:rFonts w:ascii="Times New Roman" w:hAnsi="Times New Roman" w:cs="Times New Roman"/>
        </w:rPr>
      </w:pPr>
      <w:r w:rsidRPr="00805C91">
        <w:rPr>
          <w:rFonts w:ascii="Times New Roman" w:hAnsi="Times New Roman" w:cs="Times New Roman"/>
          <w:b/>
          <w:bCs/>
        </w:rPr>
        <w:t>Cryptographic Handshake:</w:t>
      </w:r>
      <w:r w:rsidRPr="00805C91">
        <w:rPr>
          <w:rFonts w:ascii="Times New Roman" w:hAnsi="Times New Roman" w:cs="Times New Roman"/>
        </w:rPr>
        <w:t xml:space="preserve"> A FILE_READY signal ensuring the sender completely pauses data transmission until the receiver has resolved their file system permissions.</w:t>
      </w:r>
    </w:p>
    <w:p w14:paraId="1DB520BE" w14:textId="77777777" w:rsidR="00805C91" w:rsidRPr="00805C91" w:rsidRDefault="00805C91" w:rsidP="00805C91">
      <w:pPr>
        <w:numPr>
          <w:ilvl w:val="0"/>
          <w:numId w:val="2"/>
        </w:numPr>
        <w:jc w:val="both"/>
        <w:rPr>
          <w:rFonts w:ascii="Times New Roman" w:hAnsi="Times New Roman" w:cs="Times New Roman"/>
        </w:rPr>
      </w:pPr>
      <w:r w:rsidRPr="00805C91">
        <w:rPr>
          <w:rFonts w:ascii="Times New Roman" w:hAnsi="Times New Roman" w:cs="Times New Roman"/>
          <w:b/>
          <w:bCs/>
        </w:rPr>
        <w:t>500ms Rolling Telemetry:</w:t>
      </w:r>
      <w:r w:rsidRPr="00805C91">
        <w:rPr>
          <w:rFonts w:ascii="Times New Roman" w:hAnsi="Times New Roman" w:cs="Times New Roman"/>
        </w:rPr>
        <w:t xml:space="preserve"> A mathematical throttle on the UI thread to calculate true live speeds without crashing the browser's DOM.</w:t>
      </w:r>
    </w:p>
    <w:p w14:paraId="48B5E214" w14:textId="77777777" w:rsidR="00805C91" w:rsidRDefault="00805C91" w:rsidP="00805C91">
      <w:pPr>
        <w:jc w:val="both"/>
        <w:rPr>
          <w:rFonts w:ascii="Times New Roman" w:hAnsi="Times New Roman" w:cs="Times New Roman"/>
        </w:rPr>
      </w:pPr>
    </w:p>
    <w:p w14:paraId="3C08A095" w14:textId="77777777" w:rsidR="004D3A55" w:rsidRPr="00805C91" w:rsidRDefault="004D3A55" w:rsidP="00805C91">
      <w:pPr>
        <w:jc w:val="both"/>
        <w:rPr>
          <w:rFonts w:ascii="Times New Roman" w:hAnsi="Times New Roman" w:cs="Times New Roman"/>
        </w:rPr>
      </w:pPr>
    </w:p>
    <w:p w14:paraId="04AEF6EE" w14:textId="77777777" w:rsidR="00805C91" w:rsidRPr="004D3A55" w:rsidRDefault="00805C91" w:rsidP="004D3A55">
      <w:pPr>
        <w:jc w:val="center"/>
        <w:rPr>
          <w:rFonts w:ascii="Times New Roman" w:hAnsi="Times New Roman" w:cs="Times New Roman"/>
          <w:b/>
          <w:bCs/>
          <w:sz w:val="28"/>
          <w:szCs w:val="28"/>
        </w:rPr>
      </w:pPr>
      <w:r w:rsidRPr="004D3A55">
        <w:rPr>
          <w:rFonts w:ascii="Times New Roman" w:hAnsi="Times New Roman" w:cs="Times New Roman"/>
          <w:b/>
          <w:bCs/>
          <w:sz w:val="28"/>
          <w:szCs w:val="28"/>
        </w:rPr>
        <w:t>4. Java Implementation in Detail</w:t>
      </w:r>
    </w:p>
    <w:p w14:paraId="0CD87480" w14:textId="0CE65DB6" w:rsidR="00805C91" w:rsidRPr="00805C91" w:rsidRDefault="00805C91" w:rsidP="00805C91">
      <w:pPr>
        <w:jc w:val="both"/>
        <w:rPr>
          <w:rFonts w:ascii="Times New Roman" w:hAnsi="Times New Roman" w:cs="Times New Roman"/>
        </w:rPr>
      </w:pPr>
      <w:r w:rsidRPr="00805C91">
        <w:rPr>
          <w:rFonts w:ascii="Times New Roman" w:hAnsi="Times New Roman" w:cs="Times New Roman"/>
        </w:rPr>
        <w:t xml:space="preserve">Java serves as the robust orchestration layer for </w:t>
      </w:r>
      <w:proofErr w:type="spellStart"/>
      <w:r w:rsidRPr="00805C91">
        <w:rPr>
          <w:rFonts w:ascii="Times New Roman" w:hAnsi="Times New Roman" w:cs="Times New Roman"/>
        </w:rPr>
        <w:t>VanillaWarp</w:t>
      </w:r>
      <w:proofErr w:type="spellEnd"/>
      <w:r w:rsidRPr="00805C91">
        <w:rPr>
          <w:rFonts w:ascii="Times New Roman" w:hAnsi="Times New Roman" w:cs="Times New Roman"/>
        </w:rPr>
        <w:t>. We intentionally avoided heavy frameworks like Spring Boot to demonstrate a deep understanding of core Java networking and concurrency.</w:t>
      </w:r>
    </w:p>
    <w:p w14:paraId="21E38C90" w14:textId="1EFC9124" w:rsidR="00805C91" w:rsidRPr="00805C91" w:rsidRDefault="00805C91" w:rsidP="00805C91">
      <w:pPr>
        <w:numPr>
          <w:ilvl w:val="0"/>
          <w:numId w:val="3"/>
        </w:numPr>
        <w:jc w:val="both"/>
        <w:rPr>
          <w:rFonts w:ascii="Times New Roman" w:hAnsi="Times New Roman" w:cs="Times New Roman"/>
        </w:rPr>
      </w:pPr>
      <w:r w:rsidRPr="00805C91">
        <w:rPr>
          <w:rFonts w:ascii="Times New Roman" w:hAnsi="Times New Roman" w:cs="Times New Roman"/>
          <w:b/>
          <w:bCs/>
        </w:rPr>
        <w:t>Native HTTP Server:</w:t>
      </w:r>
      <w:r w:rsidRPr="00805C91">
        <w:rPr>
          <w:rFonts w:ascii="Times New Roman" w:hAnsi="Times New Roman" w:cs="Times New Roman"/>
        </w:rPr>
        <w:t xml:space="preserve"> We implemented </w:t>
      </w:r>
      <w:proofErr w:type="spellStart"/>
      <w:proofErr w:type="gramStart"/>
      <w:r w:rsidRPr="00805C91">
        <w:rPr>
          <w:rFonts w:ascii="Times New Roman" w:hAnsi="Times New Roman" w:cs="Times New Roman"/>
        </w:rPr>
        <w:t>com.sun.net.httpserver</w:t>
      </w:r>
      <w:proofErr w:type="gramEnd"/>
      <w:r w:rsidRPr="00805C91">
        <w:rPr>
          <w:rFonts w:ascii="Times New Roman" w:hAnsi="Times New Roman" w:cs="Times New Roman"/>
        </w:rPr>
        <w:t>.HttpServer</w:t>
      </w:r>
      <w:proofErr w:type="spellEnd"/>
      <w:r w:rsidRPr="00805C91">
        <w:rPr>
          <w:rFonts w:ascii="Times New Roman" w:hAnsi="Times New Roman" w:cs="Times New Roman"/>
        </w:rPr>
        <w:t xml:space="preserve"> on port 8080. Custom classes implementing the </w:t>
      </w:r>
      <w:proofErr w:type="spellStart"/>
      <w:r w:rsidRPr="00805C91">
        <w:rPr>
          <w:rFonts w:ascii="Times New Roman" w:hAnsi="Times New Roman" w:cs="Times New Roman"/>
        </w:rPr>
        <w:t>HttpHandler</w:t>
      </w:r>
      <w:proofErr w:type="spellEnd"/>
      <w:r w:rsidRPr="00805C91">
        <w:rPr>
          <w:rFonts w:ascii="Times New Roman" w:hAnsi="Times New Roman" w:cs="Times New Roman"/>
        </w:rPr>
        <w:t xml:space="preserve"> interface (CreateRoomHandler, </w:t>
      </w:r>
      <w:proofErr w:type="spellStart"/>
      <w:r w:rsidRPr="00805C91">
        <w:rPr>
          <w:rFonts w:ascii="Times New Roman" w:hAnsi="Times New Roman" w:cs="Times New Roman"/>
        </w:rPr>
        <w:t>OfferHandler</w:t>
      </w:r>
      <w:proofErr w:type="spellEnd"/>
      <w:r w:rsidRPr="00805C91">
        <w:rPr>
          <w:rFonts w:ascii="Times New Roman" w:hAnsi="Times New Roman" w:cs="Times New Roman"/>
        </w:rPr>
        <w:t xml:space="preserve">, </w:t>
      </w:r>
      <w:proofErr w:type="spellStart"/>
      <w:r w:rsidRPr="00805C91">
        <w:rPr>
          <w:rFonts w:ascii="Times New Roman" w:hAnsi="Times New Roman" w:cs="Times New Roman"/>
        </w:rPr>
        <w:t>AnswerHandler</w:t>
      </w:r>
      <w:proofErr w:type="spellEnd"/>
      <w:r w:rsidRPr="00805C91">
        <w:rPr>
          <w:rFonts w:ascii="Times New Roman" w:hAnsi="Times New Roman" w:cs="Times New Roman"/>
        </w:rPr>
        <w:t>) route incoming HTTP traffic and serve JSON responses.</w:t>
      </w:r>
    </w:p>
    <w:p w14:paraId="1C97FDC3" w14:textId="10356D3A" w:rsidR="00805C91" w:rsidRPr="00805C91" w:rsidRDefault="00805C91" w:rsidP="00805C91">
      <w:pPr>
        <w:numPr>
          <w:ilvl w:val="0"/>
          <w:numId w:val="3"/>
        </w:numPr>
        <w:jc w:val="both"/>
        <w:rPr>
          <w:rFonts w:ascii="Times New Roman" w:hAnsi="Times New Roman" w:cs="Times New Roman"/>
        </w:rPr>
      </w:pPr>
      <w:r w:rsidRPr="00805C91">
        <w:rPr>
          <w:rFonts w:ascii="Times New Roman" w:hAnsi="Times New Roman" w:cs="Times New Roman"/>
          <w:b/>
          <w:bCs/>
        </w:rPr>
        <w:t>Concurrency &amp; Thread Safety:</w:t>
      </w:r>
      <w:r w:rsidRPr="00805C91">
        <w:rPr>
          <w:rFonts w:ascii="Times New Roman" w:hAnsi="Times New Roman" w:cs="Times New Roman"/>
        </w:rPr>
        <w:t xml:space="preserve"> The server uses </w:t>
      </w:r>
      <w:proofErr w:type="spellStart"/>
      <w:r w:rsidRPr="00805C91">
        <w:rPr>
          <w:rFonts w:ascii="Times New Roman" w:hAnsi="Times New Roman" w:cs="Times New Roman"/>
        </w:rPr>
        <w:t>Executors.newCachedThreadPool</w:t>
      </w:r>
      <w:proofErr w:type="spellEnd"/>
      <w:r w:rsidRPr="00805C91">
        <w:rPr>
          <w:rFonts w:ascii="Times New Roman" w:hAnsi="Times New Roman" w:cs="Times New Roman"/>
        </w:rPr>
        <w:t xml:space="preserve">() to handle concurrent incoming requests without blocking. Active room states and rate-limiting trackers are stored in </w:t>
      </w:r>
      <w:proofErr w:type="spellStart"/>
      <w:r w:rsidRPr="00805C91">
        <w:rPr>
          <w:rFonts w:ascii="Times New Roman" w:hAnsi="Times New Roman" w:cs="Times New Roman"/>
        </w:rPr>
        <w:t>ConcurrentHashMap</w:t>
      </w:r>
      <w:proofErr w:type="spellEnd"/>
      <w:r w:rsidRPr="00805C91">
        <w:rPr>
          <w:rFonts w:ascii="Times New Roman" w:hAnsi="Times New Roman" w:cs="Times New Roman"/>
        </w:rPr>
        <w:t xml:space="preserve"> instances, guaranteeing thread-safe, </w:t>
      </w:r>
      <w:proofErr w:type="gramStart"/>
      <w:r w:rsidRPr="00805C91">
        <w:rPr>
          <w:rFonts w:ascii="Times New Roman" w:hAnsi="Times New Roman" w:cs="Times New Roman"/>
        </w:rPr>
        <w:t>O(</w:t>
      </w:r>
      <w:proofErr w:type="gramEnd"/>
      <w:r w:rsidRPr="00805C91">
        <w:rPr>
          <w:rFonts w:ascii="Times New Roman" w:hAnsi="Times New Roman" w:cs="Times New Roman"/>
        </w:rPr>
        <w:t>1) memory lookups.</w:t>
      </w:r>
    </w:p>
    <w:p w14:paraId="21153819" w14:textId="14725B17" w:rsidR="00805C91" w:rsidRPr="00805C91" w:rsidRDefault="00805C91" w:rsidP="00805C91">
      <w:pPr>
        <w:numPr>
          <w:ilvl w:val="0"/>
          <w:numId w:val="3"/>
        </w:numPr>
        <w:jc w:val="both"/>
        <w:rPr>
          <w:rFonts w:ascii="Times New Roman" w:hAnsi="Times New Roman" w:cs="Times New Roman"/>
        </w:rPr>
      </w:pPr>
      <w:r w:rsidRPr="00805C91">
        <w:rPr>
          <w:rFonts w:ascii="Times New Roman" w:hAnsi="Times New Roman" w:cs="Times New Roman"/>
          <w:b/>
          <w:bCs/>
        </w:rPr>
        <w:t>Embedded Database (JDBC):</w:t>
      </w:r>
      <w:r w:rsidRPr="00805C91">
        <w:rPr>
          <w:rFonts w:ascii="Times New Roman" w:hAnsi="Times New Roman" w:cs="Times New Roman"/>
        </w:rPr>
        <w:t xml:space="preserve"> Telemetry is handled via SQLite. The </w:t>
      </w:r>
      <w:proofErr w:type="spellStart"/>
      <w:proofErr w:type="gramStart"/>
      <w:r w:rsidRPr="00805C91">
        <w:rPr>
          <w:rFonts w:ascii="Times New Roman" w:hAnsi="Times New Roman" w:cs="Times New Roman"/>
        </w:rPr>
        <w:t>initDatabase</w:t>
      </w:r>
      <w:proofErr w:type="spellEnd"/>
      <w:r w:rsidRPr="00805C91">
        <w:rPr>
          <w:rFonts w:ascii="Times New Roman" w:hAnsi="Times New Roman" w:cs="Times New Roman"/>
        </w:rPr>
        <w:t>(</w:t>
      </w:r>
      <w:proofErr w:type="gramEnd"/>
      <w:r w:rsidRPr="00805C91">
        <w:rPr>
          <w:rFonts w:ascii="Times New Roman" w:hAnsi="Times New Roman" w:cs="Times New Roman"/>
        </w:rPr>
        <w:t xml:space="preserve">) method creates a table if it doesn't exist, and the server uses </w:t>
      </w:r>
      <w:proofErr w:type="spellStart"/>
      <w:r w:rsidRPr="00805C91">
        <w:rPr>
          <w:rFonts w:ascii="Times New Roman" w:hAnsi="Times New Roman" w:cs="Times New Roman"/>
        </w:rPr>
        <w:t>PreparedStatement</w:t>
      </w:r>
      <w:proofErr w:type="spellEnd"/>
      <w:r w:rsidRPr="00805C91">
        <w:rPr>
          <w:rFonts w:ascii="Times New Roman" w:hAnsi="Times New Roman" w:cs="Times New Roman"/>
        </w:rPr>
        <w:t xml:space="preserve"> logic to safely insert the client's IP and room code upon creation, eliminating SQL injection risks.</w:t>
      </w:r>
    </w:p>
    <w:p w14:paraId="4D6A5D39" w14:textId="60DC2A54" w:rsidR="00805C91" w:rsidRPr="00805C91" w:rsidRDefault="00805C91" w:rsidP="00805C91">
      <w:pPr>
        <w:numPr>
          <w:ilvl w:val="0"/>
          <w:numId w:val="3"/>
        </w:numPr>
        <w:jc w:val="both"/>
        <w:rPr>
          <w:rFonts w:ascii="Times New Roman" w:hAnsi="Times New Roman" w:cs="Times New Roman"/>
        </w:rPr>
      </w:pPr>
      <w:r w:rsidRPr="00805C91">
        <w:rPr>
          <w:rFonts w:ascii="Times New Roman" w:hAnsi="Times New Roman" w:cs="Times New Roman"/>
          <w:b/>
          <w:bCs/>
        </w:rPr>
        <w:t>Process Orchestration (SSH Daemon):</w:t>
      </w:r>
      <w:r w:rsidRPr="00805C91">
        <w:rPr>
          <w:rFonts w:ascii="Times New Roman" w:hAnsi="Times New Roman" w:cs="Times New Roman"/>
        </w:rPr>
        <w:t xml:space="preserve"> To expose the local Java server to the internet, we utilized Java's </w:t>
      </w:r>
      <w:proofErr w:type="spellStart"/>
      <w:r w:rsidRPr="00805C91">
        <w:rPr>
          <w:rFonts w:ascii="Times New Roman" w:hAnsi="Times New Roman" w:cs="Times New Roman"/>
        </w:rPr>
        <w:t>ProcessBuilder</w:t>
      </w:r>
      <w:proofErr w:type="spellEnd"/>
      <w:r w:rsidRPr="00805C91">
        <w:rPr>
          <w:rFonts w:ascii="Times New Roman" w:hAnsi="Times New Roman" w:cs="Times New Roman"/>
        </w:rPr>
        <w:t xml:space="preserve">. A background daemon thread launches an SSH command (ssh -R 80:localhost:8080 </w:t>
      </w:r>
      <w:proofErr w:type="spellStart"/>
      <w:r w:rsidRPr="00805C91">
        <w:rPr>
          <w:rFonts w:ascii="Times New Roman" w:hAnsi="Times New Roman" w:cs="Times New Roman"/>
        </w:rPr>
        <w:t>localhost.run</w:t>
      </w:r>
      <w:proofErr w:type="spellEnd"/>
      <w:r w:rsidRPr="00805C91">
        <w:rPr>
          <w:rFonts w:ascii="Times New Roman" w:hAnsi="Times New Roman" w:cs="Times New Roman"/>
        </w:rPr>
        <w:t>), intercepts the standard output stream, parses the dynamically assigned public HTTPS URL, and exposes it via an API endpoint.</w:t>
      </w:r>
    </w:p>
    <w:p w14:paraId="52D98F49" w14:textId="3B434801" w:rsidR="00805C91" w:rsidRPr="00805C91" w:rsidRDefault="00805C91" w:rsidP="00805C91">
      <w:pPr>
        <w:numPr>
          <w:ilvl w:val="0"/>
          <w:numId w:val="3"/>
        </w:numPr>
        <w:jc w:val="both"/>
        <w:rPr>
          <w:rFonts w:ascii="Times New Roman" w:hAnsi="Times New Roman" w:cs="Times New Roman"/>
        </w:rPr>
      </w:pPr>
      <w:r w:rsidRPr="00805C91">
        <w:rPr>
          <w:rFonts w:ascii="Times New Roman" w:hAnsi="Times New Roman" w:cs="Times New Roman"/>
          <w:b/>
          <w:bCs/>
        </w:rPr>
        <w:t>Automated Garbage Collection:</w:t>
      </w:r>
      <w:r w:rsidRPr="00805C91">
        <w:rPr>
          <w:rFonts w:ascii="Times New Roman" w:hAnsi="Times New Roman" w:cs="Times New Roman"/>
        </w:rPr>
        <w:t xml:space="preserve"> A </w:t>
      </w:r>
      <w:proofErr w:type="spellStart"/>
      <w:r w:rsidRPr="00805C91">
        <w:rPr>
          <w:rFonts w:ascii="Times New Roman" w:hAnsi="Times New Roman" w:cs="Times New Roman"/>
        </w:rPr>
        <w:t>ScheduledExecutorService</w:t>
      </w:r>
      <w:proofErr w:type="spellEnd"/>
      <w:r w:rsidRPr="00805C91">
        <w:rPr>
          <w:rFonts w:ascii="Times New Roman" w:hAnsi="Times New Roman" w:cs="Times New Roman"/>
        </w:rPr>
        <w:t xml:space="preserve"> runs a cleanup thread every 60 seconds, sweeping the </w:t>
      </w:r>
      <w:proofErr w:type="spellStart"/>
      <w:r w:rsidRPr="00805C91">
        <w:rPr>
          <w:rFonts w:ascii="Times New Roman" w:hAnsi="Times New Roman" w:cs="Times New Roman"/>
        </w:rPr>
        <w:t>ConcurrentHashMap</w:t>
      </w:r>
      <w:proofErr w:type="spellEnd"/>
      <w:r w:rsidRPr="00805C91">
        <w:rPr>
          <w:rFonts w:ascii="Times New Roman" w:hAnsi="Times New Roman" w:cs="Times New Roman"/>
        </w:rPr>
        <w:t xml:space="preserve"> to purge room configurations older than one hour, preventing memory leaks.</w:t>
      </w:r>
    </w:p>
    <w:p w14:paraId="5F7DF876" w14:textId="045913E7" w:rsidR="00805C91" w:rsidRDefault="00805C91" w:rsidP="00805C91">
      <w:pPr>
        <w:numPr>
          <w:ilvl w:val="0"/>
          <w:numId w:val="3"/>
        </w:numPr>
        <w:jc w:val="both"/>
        <w:rPr>
          <w:rFonts w:ascii="Times New Roman" w:hAnsi="Times New Roman" w:cs="Times New Roman"/>
        </w:rPr>
      </w:pPr>
      <w:r w:rsidRPr="00805C91">
        <w:rPr>
          <w:rFonts w:ascii="Times New Roman" w:hAnsi="Times New Roman" w:cs="Times New Roman"/>
          <w:b/>
          <w:bCs/>
        </w:rPr>
        <w:t>Browser-Accessible Admin API:</w:t>
      </w:r>
      <w:r w:rsidRPr="00805C91">
        <w:rPr>
          <w:rFonts w:ascii="Times New Roman" w:hAnsi="Times New Roman" w:cs="Times New Roman"/>
        </w:rPr>
        <w:t xml:space="preserve"> A dedicated endpoint (/</w:t>
      </w:r>
      <w:proofErr w:type="spellStart"/>
      <w:r w:rsidRPr="00805C91">
        <w:rPr>
          <w:rFonts w:ascii="Times New Roman" w:hAnsi="Times New Roman" w:cs="Times New Roman"/>
        </w:rPr>
        <w:t>api</w:t>
      </w:r>
      <w:proofErr w:type="spellEnd"/>
      <w:r w:rsidRPr="00805C91">
        <w:rPr>
          <w:rFonts w:ascii="Times New Roman" w:hAnsi="Times New Roman" w:cs="Times New Roman"/>
        </w:rPr>
        <w:t>/admin/stats) securely outputs the active room count and server telemetry as a JSON payload for real-time monitoring</w:t>
      </w:r>
      <w:r w:rsidR="004D3A55">
        <w:rPr>
          <w:rFonts w:ascii="Times New Roman" w:hAnsi="Times New Roman" w:cs="Times New Roman"/>
        </w:rPr>
        <w:t>.</w:t>
      </w:r>
    </w:p>
    <w:p w14:paraId="5ADC1147" w14:textId="77777777" w:rsidR="004D3A55" w:rsidRDefault="004D3A55" w:rsidP="004D3A55">
      <w:pPr>
        <w:jc w:val="both"/>
        <w:rPr>
          <w:rFonts w:ascii="Times New Roman" w:hAnsi="Times New Roman" w:cs="Times New Roman"/>
        </w:rPr>
      </w:pPr>
    </w:p>
    <w:p w14:paraId="6DF955DD" w14:textId="77777777" w:rsidR="004D3A55" w:rsidRDefault="004D3A55" w:rsidP="004D3A55">
      <w:pPr>
        <w:jc w:val="both"/>
        <w:rPr>
          <w:rFonts w:ascii="Times New Roman" w:hAnsi="Times New Roman" w:cs="Times New Roman"/>
        </w:rPr>
      </w:pPr>
    </w:p>
    <w:p w14:paraId="2B8B6824" w14:textId="77777777" w:rsidR="004D3A55" w:rsidRDefault="004D3A55" w:rsidP="004D3A55">
      <w:pPr>
        <w:jc w:val="both"/>
        <w:rPr>
          <w:rFonts w:ascii="Times New Roman" w:hAnsi="Times New Roman" w:cs="Times New Roman"/>
        </w:rPr>
      </w:pPr>
    </w:p>
    <w:p w14:paraId="576FB781" w14:textId="77777777" w:rsidR="004D3A55" w:rsidRDefault="004D3A55" w:rsidP="004D3A55">
      <w:pPr>
        <w:jc w:val="both"/>
        <w:rPr>
          <w:rFonts w:ascii="Times New Roman" w:hAnsi="Times New Roman" w:cs="Times New Roman"/>
        </w:rPr>
      </w:pPr>
    </w:p>
    <w:p w14:paraId="6636534B" w14:textId="77777777" w:rsidR="004D3A55" w:rsidRDefault="004D3A55" w:rsidP="004D3A55">
      <w:pPr>
        <w:jc w:val="both"/>
        <w:rPr>
          <w:rFonts w:ascii="Times New Roman" w:hAnsi="Times New Roman" w:cs="Times New Roman"/>
        </w:rPr>
      </w:pPr>
    </w:p>
    <w:p w14:paraId="530B36EB" w14:textId="77777777" w:rsidR="004D3A55" w:rsidRDefault="004D3A55" w:rsidP="004D3A55">
      <w:pPr>
        <w:jc w:val="both"/>
        <w:rPr>
          <w:rFonts w:ascii="Times New Roman" w:hAnsi="Times New Roman" w:cs="Times New Roman"/>
        </w:rPr>
      </w:pPr>
    </w:p>
    <w:p w14:paraId="61B4082F" w14:textId="77777777" w:rsidR="004D3A55" w:rsidRDefault="004D3A55" w:rsidP="004D3A55">
      <w:pPr>
        <w:jc w:val="both"/>
        <w:rPr>
          <w:rFonts w:ascii="Times New Roman" w:hAnsi="Times New Roman" w:cs="Times New Roman"/>
        </w:rPr>
      </w:pPr>
    </w:p>
    <w:p w14:paraId="06046704" w14:textId="77777777" w:rsidR="004D3A55" w:rsidRPr="004D3A55" w:rsidRDefault="004D3A55" w:rsidP="004D3A55">
      <w:pPr>
        <w:jc w:val="both"/>
        <w:rPr>
          <w:rFonts w:ascii="Times New Roman" w:hAnsi="Times New Roman" w:cs="Times New Roman"/>
        </w:rPr>
      </w:pPr>
    </w:p>
    <w:p w14:paraId="5DB5557C" w14:textId="3B4D8A4F" w:rsidR="00805C91" w:rsidRPr="004D3A55" w:rsidRDefault="00805C91" w:rsidP="004D3A55">
      <w:pPr>
        <w:jc w:val="center"/>
        <w:rPr>
          <w:rFonts w:ascii="Times New Roman" w:hAnsi="Times New Roman" w:cs="Times New Roman"/>
          <w:sz w:val="28"/>
          <w:szCs w:val="28"/>
        </w:rPr>
      </w:pPr>
      <w:r w:rsidRPr="004D3A55">
        <w:rPr>
          <w:rFonts w:ascii="Times New Roman" w:hAnsi="Times New Roman" w:cs="Times New Roman"/>
          <w:b/>
          <w:bCs/>
          <w:sz w:val="28"/>
          <w:szCs w:val="28"/>
        </w:rPr>
        <w:t>5. System Interfaces</w:t>
      </w:r>
    </w:p>
    <w:p w14:paraId="7D95CE91" w14:textId="614879C0" w:rsidR="00805C91" w:rsidRPr="00805C91" w:rsidRDefault="00805C91" w:rsidP="00805C91">
      <w:pPr>
        <w:numPr>
          <w:ilvl w:val="0"/>
          <w:numId w:val="4"/>
        </w:numPr>
        <w:jc w:val="both"/>
        <w:rPr>
          <w:rFonts w:ascii="Times New Roman" w:hAnsi="Times New Roman" w:cs="Times New Roman"/>
        </w:rPr>
      </w:pPr>
      <w:r w:rsidRPr="00805C91">
        <w:rPr>
          <w:rFonts w:ascii="Times New Roman" w:hAnsi="Times New Roman" w:cs="Times New Roman"/>
          <w:b/>
          <w:bCs/>
        </w:rPr>
        <w:t>Figure 1: The Splash Screen &amp; UI Initialization</w:t>
      </w:r>
    </w:p>
    <w:p w14:paraId="013CFA99" w14:textId="25E0D009" w:rsidR="00805C91" w:rsidRDefault="00805C91" w:rsidP="00805C91">
      <w:pPr>
        <w:jc w:val="both"/>
        <w:rPr>
          <w:rFonts w:ascii="Times New Roman" w:hAnsi="Times New Roman" w:cs="Times New Roman"/>
        </w:rPr>
      </w:pPr>
      <w:r>
        <w:rPr>
          <w:noProof/>
        </w:rPr>
        <w:drawing>
          <wp:inline distT="0" distB="0" distL="0" distR="0" wp14:anchorId="3C99AC68" wp14:editId="45579C5C">
            <wp:extent cx="5731510" cy="3076938"/>
            <wp:effectExtent l="0" t="0" r="2540" b="9525"/>
            <wp:docPr id="1216338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38975" name=""/>
                    <pic:cNvPicPr/>
                  </pic:nvPicPr>
                  <pic:blipFill rotWithShape="1">
                    <a:blip r:embed="rId7"/>
                    <a:srcRect t="4558"/>
                    <a:stretch>
                      <a:fillRect/>
                    </a:stretch>
                  </pic:blipFill>
                  <pic:spPr bwMode="auto">
                    <a:xfrm>
                      <a:off x="0" y="0"/>
                      <a:ext cx="5731510" cy="3076938"/>
                    </a:xfrm>
                    <a:prstGeom prst="rect">
                      <a:avLst/>
                    </a:prstGeom>
                    <a:ln>
                      <a:noFill/>
                    </a:ln>
                    <a:extLst>
                      <a:ext uri="{53640926-AAD7-44D8-BBD7-CCE9431645EC}">
                        <a14:shadowObscured xmlns:a14="http://schemas.microsoft.com/office/drawing/2010/main"/>
                      </a:ext>
                    </a:extLst>
                  </pic:spPr>
                </pic:pic>
              </a:graphicData>
            </a:graphic>
          </wp:inline>
        </w:drawing>
      </w:r>
    </w:p>
    <w:p w14:paraId="11CA9DDF" w14:textId="77777777" w:rsidR="00805C91" w:rsidRPr="00805C91" w:rsidRDefault="00805C91" w:rsidP="00805C91">
      <w:pPr>
        <w:jc w:val="both"/>
        <w:rPr>
          <w:rFonts w:ascii="Times New Roman" w:hAnsi="Times New Roman" w:cs="Times New Roman"/>
        </w:rPr>
      </w:pPr>
    </w:p>
    <w:p w14:paraId="1B666679" w14:textId="77777777" w:rsidR="00805C91" w:rsidRPr="00805C91" w:rsidRDefault="00805C91" w:rsidP="00805C91">
      <w:pPr>
        <w:numPr>
          <w:ilvl w:val="0"/>
          <w:numId w:val="4"/>
        </w:numPr>
        <w:jc w:val="both"/>
        <w:rPr>
          <w:rFonts w:ascii="Times New Roman" w:hAnsi="Times New Roman" w:cs="Times New Roman"/>
        </w:rPr>
      </w:pPr>
      <w:r w:rsidRPr="00805C91">
        <w:rPr>
          <w:rFonts w:ascii="Times New Roman" w:hAnsi="Times New Roman" w:cs="Times New Roman"/>
          <w:b/>
          <w:bCs/>
        </w:rPr>
        <w:t>Figure 2: Room Creation &amp; Turbo Mode</w:t>
      </w:r>
    </w:p>
    <w:p w14:paraId="41328486" w14:textId="1954DAB1" w:rsidR="00805C91" w:rsidRPr="00805C91" w:rsidRDefault="00805C91" w:rsidP="00805C91">
      <w:pPr>
        <w:jc w:val="both"/>
        <w:rPr>
          <w:rFonts w:ascii="Times New Roman" w:hAnsi="Times New Roman" w:cs="Times New Roman"/>
        </w:rPr>
      </w:pPr>
      <w:r w:rsidRPr="00805C91">
        <w:rPr>
          <w:rFonts w:ascii="Times New Roman" w:hAnsi="Times New Roman" w:cs="Times New Roman"/>
        </w:rPr>
        <w:br/>
      </w:r>
      <w:r>
        <w:rPr>
          <w:noProof/>
        </w:rPr>
        <w:drawing>
          <wp:inline distT="0" distB="0" distL="0" distR="0" wp14:anchorId="67567AC3" wp14:editId="2ED6A6FC">
            <wp:extent cx="5731510" cy="3082380"/>
            <wp:effectExtent l="0" t="0" r="2540" b="3810"/>
            <wp:docPr id="332566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566710" name=""/>
                    <pic:cNvPicPr/>
                  </pic:nvPicPr>
                  <pic:blipFill rotWithShape="1">
                    <a:blip r:embed="rId8"/>
                    <a:srcRect t="4390"/>
                    <a:stretch>
                      <a:fillRect/>
                    </a:stretch>
                  </pic:blipFill>
                  <pic:spPr bwMode="auto">
                    <a:xfrm>
                      <a:off x="0" y="0"/>
                      <a:ext cx="5731510" cy="3082380"/>
                    </a:xfrm>
                    <a:prstGeom prst="rect">
                      <a:avLst/>
                    </a:prstGeom>
                    <a:ln>
                      <a:noFill/>
                    </a:ln>
                    <a:extLst>
                      <a:ext uri="{53640926-AAD7-44D8-BBD7-CCE9431645EC}">
                        <a14:shadowObscured xmlns:a14="http://schemas.microsoft.com/office/drawing/2010/main"/>
                      </a:ext>
                    </a:extLst>
                  </pic:spPr>
                </pic:pic>
              </a:graphicData>
            </a:graphic>
          </wp:inline>
        </w:drawing>
      </w:r>
    </w:p>
    <w:p w14:paraId="4A12CD04" w14:textId="77777777" w:rsidR="00805C91" w:rsidRDefault="00805C91" w:rsidP="00805C91">
      <w:pPr>
        <w:jc w:val="both"/>
        <w:rPr>
          <w:rFonts w:ascii="Times New Roman" w:hAnsi="Times New Roman" w:cs="Times New Roman"/>
        </w:rPr>
      </w:pPr>
    </w:p>
    <w:p w14:paraId="04165ACD" w14:textId="77777777" w:rsidR="00805C91" w:rsidRDefault="00805C91" w:rsidP="00805C91">
      <w:pPr>
        <w:jc w:val="both"/>
        <w:rPr>
          <w:rFonts w:ascii="Times New Roman" w:hAnsi="Times New Roman" w:cs="Times New Roman"/>
        </w:rPr>
      </w:pPr>
    </w:p>
    <w:p w14:paraId="493F14C9" w14:textId="77777777" w:rsidR="00805C91" w:rsidRPr="00805C91" w:rsidRDefault="00805C91" w:rsidP="00805C91">
      <w:pPr>
        <w:jc w:val="both"/>
        <w:rPr>
          <w:rFonts w:ascii="Times New Roman" w:hAnsi="Times New Roman" w:cs="Times New Roman"/>
        </w:rPr>
      </w:pPr>
    </w:p>
    <w:p w14:paraId="4E4FDF1B" w14:textId="77777777" w:rsidR="00805C91" w:rsidRPr="00805C91" w:rsidRDefault="00805C91" w:rsidP="00805C91">
      <w:pPr>
        <w:numPr>
          <w:ilvl w:val="0"/>
          <w:numId w:val="4"/>
        </w:numPr>
        <w:jc w:val="both"/>
        <w:rPr>
          <w:rFonts w:ascii="Times New Roman" w:hAnsi="Times New Roman" w:cs="Times New Roman"/>
        </w:rPr>
      </w:pPr>
      <w:r w:rsidRPr="00805C91">
        <w:rPr>
          <w:rFonts w:ascii="Times New Roman" w:hAnsi="Times New Roman" w:cs="Times New Roman"/>
          <w:b/>
          <w:bCs/>
        </w:rPr>
        <w:t>Figure 3: Live Telemetry &amp; Transfer</w:t>
      </w:r>
    </w:p>
    <w:p w14:paraId="4694A601" w14:textId="77916AD3" w:rsidR="00805C91" w:rsidRPr="00805C91" w:rsidRDefault="00805C91" w:rsidP="00805C91">
      <w:pPr>
        <w:jc w:val="both"/>
        <w:rPr>
          <w:rFonts w:ascii="Times New Roman" w:hAnsi="Times New Roman" w:cs="Times New Roman"/>
        </w:rPr>
      </w:pPr>
      <w:r>
        <w:rPr>
          <w:noProof/>
        </w:rPr>
        <w:drawing>
          <wp:inline distT="0" distB="0" distL="0" distR="0" wp14:anchorId="20BC06EF" wp14:editId="0010633B">
            <wp:extent cx="5731510" cy="3076575"/>
            <wp:effectExtent l="0" t="0" r="2540" b="9525"/>
            <wp:docPr id="1256609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609153" name=""/>
                    <pic:cNvPicPr/>
                  </pic:nvPicPr>
                  <pic:blipFill rotWithShape="1">
                    <a:blip r:embed="rId9"/>
                    <a:srcRect t="4569"/>
                    <a:stretch>
                      <a:fillRect/>
                    </a:stretch>
                  </pic:blipFill>
                  <pic:spPr bwMode="auto">
                    <a:xfrm>
                      <a:off x="0" y="0"/>
                      <a:ext cx="5731510" cy="3076575"/>
                    </a:xfrm>
                    <a:prstGeom prst="rect">
                      <a:avLst/>
                    </a:prstGeom>
                    <a:ln>
                      <a:noFill/>
                    </a:ln>
                    <a:extLst>
                      <a:ext uri="{53640926-AAD7-44D8-BBD7-CCE9431645EC}">
                        <a14:shadowObscured xmlns:a14="http://schemas.microsoft.com/office/drawing/2010/main"/>
                      </a:ext>
                    </a:extLst>
                  </pic:spPr>
                </pic:pic>
              </a:graphicData>
            </a:graphic>
          </wp:inline>
        </w:drawing>
      </w:r>
      <w:r w:rsidRPr="00805C91">
        <w:rPr>
          <w:rFonts w:ascii="Times New Roman" w:hAnsi="Times New Roman" w:cs="Times New Roman"/>
        </w:rPr>
        <w:br/>
      </w:r>
    </w:p>
    <w:p w14:paraId="4FB14D61" w14:textId="77777777" w:rsidR="00805C91" w:rsidRPr="00805C91" w:rsidRDefault="00805C91" w:rsidP="00805C91">
      <w:pPr>
        <w:jc w:val="both"/>
        <w:rPr>
          <w:rFonts w:ascii="Times New Roman" w:hAnsi="Times New Roman" w:cs="Times New Roman"/>
        </w:rPr>
      </w:pPr>
    </w:p>
    <w:p w14:paraId="5FF253FC" w14:textId="77777777" w:rsidR="00805C91" w:rsidRPr="00805C91" w:rsidRDefault="00805C91" w:rsidP="00805C91">
      <w:pPr>
        <w:numPr>
          <w:ilvl w:val="0"/>
          <w:numId w:val="4"/>
        </w:numPr>
        <w:jc w:val="both"/>
        <w:rPr>
          <w:rFonts w:ascii="Times New Roman" w:hAnsi="Times New Roman" w:cs="Times New Roman"/>
        </w:rPr>
      </w:pPr>
      <w:r w:rsidRPr="00805C91">
        <w:rPr>
          <w:rFonts w:ascii="Times New Roman" w:hAnsi="Times New Roman" w:cs="Times New Roman"/>
          <w:b/>
          <w:bCs/>
        </w:rPr>
        <w:t xml:space="preserve">Figure 4: Java Server Console &amp; </w:t>
      </w:r>
      <w:proofErr w:type="spellStart"/>
      <w:r w:rsidRPr="00805C91">
        <w:rPr>
          <w:rFonts w:ascii="Times New Roman" w:hAnsi="Times New Roman" w:cs="Times New Roman"/>
          <w:b/>
          <w:bCs/>
        </w:rPr>
        <w:t>Tunneling</w:t>
      </w:r>
      <w:proofErr w:type="spellEnd"/>
    </w:p>
    <w:p w14:paraId="5584CFD5" w14:textId="244A41EB" w:rsidR="009240F8" w:rsidRPr="00805C91" w:rsidRDefault="00805C91" w:rsidP="00805C91">
      <w:pPr>
        <w:jc w:val="both"/>
        <w:rPr>
          <w:rFonts w:ascii="Times New Roman" w:hAnsi="Times New Roman" w:cs="Times New Roman"/>
        </w:rPr>
      </w:pPr>
      <w:r w:rsidRPr="00805C91">
        <w:rPr>
          <w:rFonts w:ascii="Times New Roman" w:hAnsi="Times New Roman" w:cs="Times New Roman"/>
        </w:rPr>
        <w:br/>
      </w:r>
      <w:r>
        <w:rPr>
          <w:noProof/>
        </w:rPr>
        <w:drawing>
          <wp:inline distT="0" distB="0" distL="0" distR="0" wp14:anchorId="0C4D45D6" wp14:editId="4A21E3FA">
            <wp:extent cx="5731510" cy="3223895"/>
            <wp:effectExtent l="0" t="0" r="2540" b="0"/>
            <wp:docPr id="105620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20446" name=""/>
                    <pic:cNvPicPr/>
                  </pic:nvPicPr>
                  <pic:blipFill>
                    <a:blip r:embed="rId10"/>
                    <a:stretch>
                      <a:fillRect/>
                    </a:stretch>
                  </pic:blipFill>
                  <pic:spPr>
                    <a:xfrm>
                      <a:off x="0" y="0"/>
                      <a:ext cx="5731510" cy="3223895"/>
                    </a:xfrm>
                    <a:prstGeom prst="rect">
                      <a:avLst/>
                    </a:prstGeom>
                  </pic:spPr>
                </pic:pic>
              </a:graphicData>
            </a:graphic>
          </wp:inline>
        </w:drawing>
      </w:r>
    </w:p>
    <w:sectPr w:rsidR="009240F8" w:rsidRPr="00805C9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FB04A" w14:textId="77777777" w:rsidR="00BB6858" w:rsidRDefault="00BB6858" w:rsidP="00805C91">
      <w:pPr>
        <w:spacing w:after="0" w:line="240" w:lineRule="auto"/>
      </w:pPr>
      <w:r>
        <w:separator/>
      </w:r>
    </w:p>
  </w:endnote>
  <w:endnote w:type="continuationSeparator" w:id="0">
    <w:p w14:paraId="3C5B6E80" w14:textId="77777777" w:rsidR="00BB6858" w:rsidRDefault="00BB6858" w:rsidP="00805C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E6885" w14:textId="77777777" w:rsidR="00BB6858" w:rsidRDefault="00BB6858" w:rsidP="00805C91">
      <w:pPr>
        <w:spacing w:after="0" w:line="240" w:lineRule="auto"/>
      </w:pPr>
      <w:r>
        <w:separator/>
      </w:r>
    </w:p>
  </w:footnote>
  <w:footnote w:type="continuationSeparator" w:id="0">
    <w:p w14:paraId="29E987D6" w14:textId="77777777" w:rsidR="00BB6858" w:rsidRDefault="00BB6858" w:rsidP="00805C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A1CE3"/>
    <w:multiLevelType w:val="multilevel"/>
    <w:tmpl w:val="BDF4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6158CD"/>
    <w:multiLevelType w:val="multilevel"/>
    <w:tmpl w:val="EF96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BD797D"/>
    <w:multiLevelType w:val="multilevel"/>
    <w:tmpl w:val="F1E8F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ACB0846"/>
    <w:multiLevelType w:val="multilevel"/>
    <w:tmpl w:val="2B84B2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9299149">
    <w:abstractNumId w:val="2"/>
  </w:num>
  <w:num w:numId="2" w16cid:durableId="866723512">
    <w:abstractNumId w:val="1"/>
  </w:num>
  <w:num w:numId="3" w16cid:durableId="1287079596">
    <w:abstractNumId w:val="0"/>
  </w:num>
  <w:num w:numId="4" w16cid:durableId="16834345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C91"/>
    <w:rsid w:val="00127E48"/>
    <w:rsid w:val="001B439F"/>
    <w:rsid w:val="004D3A55"/>
    <w:rsid w:val="00805C91"/>
    <w:rsid w:val="009240F8"/>
    <w:rsid w:val="00BB68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89FFE"/>
  <w15:chartTrackingRefBased/>
  <w15:docId w15:val="{B4799289-63AC-4B2C-9344-0611FCB0A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5C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5C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5C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5C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5C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5C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C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C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C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C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5C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5C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5C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5C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5C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C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C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C91"/>
    <w:rPr>
      <w:rFonts w:eastAsiaTheme="majorEastAsia" w:cstheme="majorBidi"/>
      <w:color w:val="272727" w:themeColor="text1" w:themeTint="D8"/>
    </w:rPr>
  </w:style>
  <w:style w:type="paragraph" w:styleId="Title">
    <w:name w:val="Title"/>
    <w:basedOn w:val="Normal"/>
    <w:next w:val="Normal"/>
    <w:link w:val="TitleChar"/>
    <w:uiPriority w:val="10"/>
    <w:qFormat/>
    <w:rsid w:val="00805C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C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C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C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C91"/>
    <w:pPr>
      <w:spacing w:before="160"/>
      <w:jc w:val="center"/>
    </w:pPr>
    <w:rPr>
      <w:i/>
      <w:iCs/>
      <w:color w:val="404040" w:themeColor="text1" w:themeTint="BF"/>
    </w:rPr>
  </w:style>
  <w:style w:type="character" w:customStyle="1" w:styleId="QuoteChar">
    <w:name w:val="Quote Char"/>
    <w:basedOn w:val="DefaultParagraphFont"/>
    <w:link w:val="Quote"/>
    <w:uiPriority w:val="29"/>
    <w:rsid w:val="00805C91"/>
    <w:rPr>
      <w:i/>
      <w:iCs/>
      <w:color w:val="404040" w:themeColor="text1" w:themeTint="BF"/>
    </w:rPr>
  </w:style>
  <w:style w:type="paragraph" w:styleId="ListParagraph">
    <w:name w:val="List Paragraph"/>
    <w:basedOn w:val="Normal"/>
    <w:uiPriority w:val="34"/>
    <w:qFormat/>
    <w:rsid w:val="00805C91"/>
    <w:pPr>
      <w:ind w:left="720"/>
      <w:contextualSpacing/>
    </w:pPr>
  </w:style>
  <w:style w:type="character" w:styleId="IntenseEmphasis">
    <w:name w:val="Intense Emphasis"/>
    <w:basedOn w:val="DefaultParagraphFont"/>
    <w:uiPriority w:val="21"/>
    <w:qFormat/>
    <w:rsid w:val="00805C91"/>
    <w:rPr>
      <w:i/>
      <w:iCs/>
      <w:color w:val="0F4761" w:themeColor="accent1" w:themeShade="BF"/>
    </w:rPr>
  </w:style>
  <w:style w:type="paragraph" w:styleId="IntenseQuote">
    <w:name w:val="Intense Quote"/>
    <w:basedOn w:val="Normal"/>
    <w:next w:val="Normal"/>
    <w:link w:val="IntenseQuoteChar"/>
    <w:uiPriority w:val="30"/>
    <w:qFormat/>
    <w:rsid w:val="00805C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5C91"/>
    <w:rPr>
      <w:i/>
      <w:iCs/>
      <w:color w:val="0F4761" w:themeColor="accent1" w:themeShade="BF"/>
    </w:rPr>
  </w:style>
  <w:style w:type="character" w:styleId="IntenseReference">
    <w:name w:val="Intense Reference"/>
    <w:basedOn w:val="DefaultParagraphFont"/>
    <w:uiPriority w:val="32"/>
    <w:qFormat/>
    <w:rsid w:val="00805C91"/>
    <w:rPr>
      <w:b/>
      <w:bCs/>
      <w:smallCaps/>
      <w:color w:val="0F4761" w:themeColor="accent1" w:themeShade="BF"/>
      <w:spacing w:val="5"/>
    </w:rPr>
  </w:style>
  <w:style w:type="paragraph" w:styleId="Header">
    <w:name w:val="header"/>
    <w:basedOn w:val="Normal"/>
    <w:link w:val="HeaderChar"/>
    <w:uiPriority w:val="99"/>
    <w:unhideWhenUsed/>
    <w:rsid w:val="00805C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05C91"/>
  </w:style>
  <w:style w:type="paragraph" w:styleId="Footer">
    <w:name w:val="footer"/>
    <w:basedOn w:val="Normal"/>
    <w:link w:val="FooterChar"/>
    <w:uiPriority w:val="99"/>
    <w:unhideWhenUsed/>
    <w:rsid w:val="00805C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05C91"/>
  </w:style>
  <w:style w:type="table" w:styleId="TableGrid">
    <w:name w:val="Table Grid"/>
    <w:basedOn w:val="TableNormal"/>
    <w:uiPriority w:val="39"/>
    <w:rsid w:val="004D3A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888</Words>
  <Characters>5067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Sarthak Deodhar</dc:creator>
  <cp:keywords/>
  <dc:description/>
  <cp:lastModifiedBy>Sarthak Deodhar</cp:lastModifiedBy>
  <cp:revision>1</cp:revision>
  <dcterms:created xsi:type="dcterms:W3CDTF">2026-10-05T09:23:00Z</dcterms:created>
  <dcterms:modified xsi:type="dcterms:W3CDTF">2026-10-05T09:38:00Z</dcterms:modified>
</cp:coreProperties>
</file>