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OFFICIAL ANALYSIS REPORT</w:t>
      </w:r>
    </w:p>
    <w:p>
      <w:pPr>
        <w:pStyle w:val="Heading1"/>
      </w:pPr>
      <w:r>
        <w:t>Executive Summary</w:t>
      </w:r>
    </w:p>
    <w:p>
      <w:r>
        <w:t>Analysis Report for: Please analyze the Lab Assignment DOCX document and extract key findings about document processing...</w:t>
        <w:br/>
        <w:br/>
        <w:t>Industrial inspection report analysis performed under air-gapped Sovereign AI Workbench supervision.</w:t>
      </w:r>
    </w:p>
    <w:p>
      <w:pPr>
        <w:pStyle w:val="Heading1"/>
      </w:pPr>
      <w:r>
        <w:t>Analysis Results</w:t>
      </w:r>
    </w:p>
    <w:p>
      <w:r>
        <w:t>Task Execution Complete</w:t>
        <w:br/>
        <w:br/>
        <w:t>{</w:t>
        <w:br/>
        <w:t xml:space="preserve">  "documents_processed": 1,</w:t>
        <w:br/>
        <w:t xml:space="preserve">  "key_findings": "Document content successfully analyzed",</w:t>
        <w:br/>
        <w:t xml:space="preserve">  "status": "complete"</w:t>
        <w:br/>
        <w:t>}</w:t>
      </w:r>
    </w:p>
    <w:p>
      <w:pPr>
        <w:pStyle w:val="Heading1"/>
      </w:pPr>
      <w:r>
        <w:t>Reference Materials</w:t>
      </w:r>
    </w:p>
    <w:p>
      <w:r>
        <w:t>Lab_Assignment_Test.docx (Page 1): Lab Assignment Test Document Introduction This is a test document for validating DOCX processing in the Sovereign AI Workbench. It contains various sections to ensure proper text extraction and chunking. Objective To verify that uploaded DOCX files are properly processed and indexed in the local RAG system rather than returning placeholder text. Key Findings Finding 1: System should extract actual document content Finding 2: RAG search should return ingested documents Finding 3: Reports should reference actual document content Technical Details Processing layers: 1. Document Processor extracts text from DOCX files using python-docx 2. Text is chunked into 500-word segments for RAG indexing 3. Vector Store stores chunks for similarity search 4. Orchestrator uses RAG results in task execution Conclusion This document serves as a validation artifact to confirm that the system properly processes and retrieves real document content from uploaded files. [TABLE] Component | Status [TABLE] Document Processor | Fixed - Handles DOCX/XLSX [TABLE] RAG Vector Store | Fixed - Returns real documents</w:t>
        <w:br/>
        <w:t>Safety_SOP_Standard_Procedure.pdf (Page 13): SOP-17 Section 4.2: Pressure relief valve inspection must occur every 90 days with documented calibration logs. Maximum Operating Pressure Ceiling: 120.0 PSI. Over-pressure Threshold: Any reading exceeding 135.0 PSI constitutes a CRITICAL SAFETY DEVIATION.</w:t>
      </w:r>
    </w:p>
    <w:p>
      <w:pPr>
        <w:pStyle w:val="Heading1"/>
      </w:pPr>
      <w:r>
        <w:t>Operator Approval Sign-off</w:t>
      </w:r>
    </w:p>
    <w:p>
      <w:r>
        <w:t>Action approved by Operator. Approval Ticket ID: cb751182-bde3-4034-8000-1b40bf8a6110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