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E4FA8" w14:textId="77777777" w:rsidR="008B5077" w:rsidRDefault="008B5077" w:rsidP="008B5077">
      <w:pPr>
        <w:jc w:val="center"/>
        <w:rPr>
          <w:rFonts w:ascii="Times New Roman" w:hAnsi="Times New Roman" w:cs="Times New Roman"/>
          <w:b/>
          <w:bCs/>
          <w:sz w:val="44"/>
          <w:szCs w:val="44"/>
        </w:rPr>
      </w:pPr>
    </w:p>
    <w:p w14:paraId="0193E3E9" w14:textId="77777777" w:rsidR="008B5077" w:rsidRDefault="008B5077" w:rsidP="008B5077">
      <w:pPr>
        <w:jc w:val="center"/>
        <w:rPr>
          <w:rFonts w:ascii="Times New Roman" w:hAnsi="Times New Roman" w:cs="Times New Roman"/>
          <w:b/>
          <w:bCs/>
          <w:sz w:val="44"/>
          <w:szCs w:val="44"/>
        </w:rPr>
      </w:pPr>
    </w:p>
    <w:p w14:paraId="52A92469" w14:textId="77777777" w:rsidR="008B5077" w:rsidRDefault="008B5077" w:rsidP="008B5077">
      <w:pPr>
        <w:jc w:val="center"/>
        <w:rPr>
          <w:rFonts w:ascii="Times New Roman" w:hAnsi="Times New Roman" w:cs="Times New Roman"/>
          <w:b/>
          <w:bCs/>
          <w:sz w:val="44"/>
          <w:szCs w:val="44"/>
        </w:rPr>
      </w:pPr>
    </w:p>
    <w:p w14:paraId="5603FF75" w14:textId="77777777" w:rsidR="008B5077" w:rsidRDefault="008B5077" w:rsidP="008B5077">
      <w:pPr>
        <w:jc w:val="center"/>
        <w:rPr>
          <w:rFonts w:ascii="Times New Roman" w:hAnsi="Times New Roman" w:cs="Times New Roman"/>
          <w:b/>
          <w:bCs/>
          <w:sz w:val="44"/>
          <w:szCs w:val="44"/>
        </w:rPr>
      </w:pPr>
    </w:p>
    <w:p w14:paraId="35B6CB66" w14:textId="77777777" w:rsidR="008B5077" w:rsidRDefault="008B5077" w:rsidP="008B5077">
      <w:pPr>
        <w:jc w:val="center"/>
        <w:rPr>
          <w:rFonts w:ascii="Times New Roman" w:hAnsi="Times New Roman" w:cs="Times New Roman"/>
          <w:b/>
          <w:bCs/>
          <w:sz w:val="44"/>
          <w:szCs w:val="44"/>
        </w:rPr>
      </w:pPr>
    </w:p>
    <w:p w14:paraId="36B5616B" w14:textId="77777777" w:rsidR="008B5077" w:rsidRDefault="008B5077" w:rsidP="008B5077">
      <w:pPr>
        <w:jc w:val="center"/>
        <w:rPr>
          <w:rFonts w:ascii="Times New Roman" w:hAnsi="Times New Roman" w:cs="Times New Roman"/>
          <w:b/>
          <w:bCs/>
          <w:sz w:val="44"/>
          <w:szCs w:val="44"/>
        </w:rPr>
      </w:pPr>
    </w:p>
    <w:p w14:paraId="58967DBE" w14:textId="40A5E0FF" w:rsidR="00B4239A" w:rsidRPr="008B5077" w:rsidRDefault="008B5077" w:rsidP="008B5077">
      <w:pPr>
        <w:jc w:val="center"/>
        <w:rPr>
          <w:rFonts w:ascii="Century Gothic" w:hAnsi="Century Gothic" w:cs="Times New Roman"/>
          <w:b/>
          <w:bCs/>
          <w:color w:val="4472C4" w:themeColor="accent1"/>
          <w:sz w:val="96"/>
          <w:szCs w:val="96"/>
          <w:u w:val="single"/>
        </w:rPr>
      </w:pPr>
      <w:r w:rsidRPr="008B5077">
        <w:rPr>
          <w:rFonts w:ascii="Century Gothic" w:hAnsi="Century Gothic" w:cs="Times New Roman"/>
          <w:b/>
          <w:bCs/>
          <w:color w:val="4472C4" w:themeColor="accent1"/>
          <w:sz w:val="96"/>
          <w:szCs w:val="96"/>
          <w:u w:val="single"/>
        </w:rPr>
        <w:t>Literature Review</w:t>
      </w:r>
    </w:p>
    <w:p w14:paraId="4C0F9246" w14:textId="01413387" w:rsidR="008B5077" w:rsidRPr="008B5077" w:rsidRDefault="008B5077" w:rsidP="008B5077">
      <w:pPr>
        <w:ind w:left="720"/>
        <w:rPr>
          <w:rFonts w:ascii="Century Gothic" w:hAnsi="Century Gothic"/>
          <w:b/>
          <w:bCs/>
          <w:color w:val="8EAADB" w:themeColor="accent1" w:themeTint="99"/>
        </w:rPr>
      </w:pPr>
      <w:bookmarkStart w:id="0" w:name="_Hlk77271479"/>
      <w:r w:rsidRPr="008B5077">
        <w:rPr>
          <w:rFonts w:ascii="Century Gothic" w:hAnsi="Century Gothic"/>
          <w:b/>
          <w:bCs/>
          <w:color w:val="8EAADB" w:themeColor="accent1" w:themeTint="99"/>
        </w:rPr>
        <w:t>Paper 1: Practical Distributed Programming in C++</w:t>
      </w:r>
      <w:bookmarkEnd w:id="0"/>
    </w:p>
    <w:p w14:paraId="64CCA763" w14:textId="46B156F3" w:rsidR="008B5077" w:rsidRPr="008B5077" w:rsidRDefault="008B5077" w:rsidP="008B5077">
      <w:pPr>
        <w:ind w:left="720"/>
        <w:rPr>
          <w:rFonts w:ascii="Century Gothic" w:hAnsi="Century Gothic"/>
          <w:b/>
          <w:bCs/>
          <w:color w:val="8EAADB" w:themeColor="accent1" w:themeTint="99"/>
        </w:rPr>
      </w:pPr>
      <w:r w:rsidRPr="008B5077">
        <w:rPr>
          <w:rFonts w:ascii="Century Gothic" w:hAnsi="Century Gothic"/>
          <w:b/>
          <w:bCs/>
          <w:color w:val="8EAADB" w:themeColor="accent1" w:themeTint="99"/>
        </w:rPr>
        <w:t>Paper 2: On the Validated Usage of the C++ Standard Template Library</w:t>
      </w:r>
    </w:p>
    <w:p w14:paraId="573606E3" w14:textId="7FBFEB40" w:rsidR="008B5077" w:rsidRDefault="008B5077" w:rsidP="008B5077">
      <w:pPr>
        <w:ind w:left="720"/>
        <w:rPr>
          <w:rFonts w:ascii="Century Gothic" w:hAnsi="Century Gothic"/>
          <w:b/>
          <w:bCs/>
          <w:color w:val="8EAADB" w:themeColor="accent1" w:themeTint="99"/>
        </w:rPr>
      </w:pPr>
      <w:r w:rsidRPr="008B5077">
        <w:rPr>
          <w:rFonts w:ascii="Century Gothic" w:hAnsi="Century Gothic"/>
          <w:b/>
          <w:bCs/>
          <w:color w:val="8EAADB" w:themeColor="accent1" w:themeTint="99"/>
        </w:rPr>
        <w:t>Paper 3: Relaxing the One Definition Rule in Interpreted C++</w:t>
      </w:r>
    </w:p>
    <w:p w14:paraId="00B0E0CD" w14:textId="1CACD757" w:rsidR="008B5077" w:rsidRPr="008B5077" w:rsidRDefault="008B5077" w:rsidP="008B5077">
      <w:pPr>
        <w:rPr>
          <w:rFonts w:ascii="Century Gothic" w:hAnsi="Century Gothic"/>
        </w:rPr>
      </w:pPr>
    </w:p>
    <w:p w14:paraId="2DCDE74B" w14:textId="4F2F008C" w:rsidR="008B5077" w:rsidRPr="008B5077" w:rsidRDefault="008B5077" w:rsidP="008B5077">
      <w:pPr>
        <w:rPr>
          <w:rFonts w:ascii="Century Gothic" w:hAnsi="Century Gothic"/>
        </w:rPr>
      </w:pPr>
    </w:p>
    <w:p w14:paraId="5934EA50" w14:textId="5E0DF35A" w:rsidR="008B5077" w:rsidRPr="008B5077" w:rsidRDefault="008B5077" w:rsidP="008B5077">
      <w:pPr>
        <w:rPr>
          <w:rFonts w:ascii="Century Gothic" w:hAnsi="Century Gothic"/>
        </w:rPr>
      </w:pPr>
    </w:p>
    <w:p w14:paraId="583D99F0" w14:textId="4E4768A6" w:rsidR="008B5077" w:rsidRPr="008B5077" w:rsidRDefault="008B5077" w:rsidP="008B5077">
      <w:pPr>
        <w:rPr>
          <w:rFonts w:ascii="Century Gothic" w:hAnsi="Century Gothic"/>
        </w:rPr>
      </w:pPr>
    </w:p>
    <w:p w14:paraId="248687B1" w14:textId="58104D8B" w:rsidR="008B5077" w:rsidRPr="008B5077" w:rsidRDefault="008B5077" w:rsidP="008B5077">
      <w:pPr>
        <w:rPr>
          <w:rFonts w:ascii="Century Gothic" w:hAnsi="Century Gothic"/>
        </w:rPr>
      </w:pPr>
    </w:p>
    <w:p w14:paraId="047BA8D6" w14:textId="1708DD55" w:rsidR="008B5077" w:rsidRPr="008B5077" w:rsidRDefault="008B5077" w:rsidP="008B5077">
      <w:pPr>
        <w:rPr>
          <w:rFonts w:ascii="Century Gothic" w:hAnsi="Century Gothic"/>
        </w:rPr>
      </w:pPr>
    </w:p>
    <w:p w14:paraId="4A1FB336" w14:textId="3D2AF456" w:rsidR="008B5077" w:rsidRPr="008B5077" w:rsidRDefault="008B5077" w:rsidP="008B5077">
      <w:pPr>
        <w:rPr>
          <w:rFonts w:ascii="Century Gothic" w:hAnsi="Century Gothic"/>
        </w:rPr>
      </w:pPr>
    </w:p>
    <w:p w14:paraId="33EC594A" w14:textId="0D2A41C1" w:rsidR="008B5077" w:rsidRPr="008B5077" w:rsidRDefault="008B5077" w:rsidP="008B5077">
      <w:pPr>
        <w:rPr>
          <w:rFonts w:ascii="Century Gothic" w:hAnsi="Century Gothic"/>
        </w:rPr>
      </w:pPr>
    </w:p>
    <w:p w14:paraId="292942BC" w14:textId="2EF1F3ED" w:rsidR="008B5077" w:rsidRDefault="008B5077" w:rsidP="008B5077">
      <w:pPr>
        <w:rPr>
          <w:rFonts w:ascii="Century Gothic" w:hAnsi="Century Gothic"/>
          <w:b/>
          <w:bCs/>
          <w:color w:val="8EAADB" w:themeColor="accent1" w:themeTint="99"/>
        </w:rPr>
      </w:pPr>
    </w:p>
    <w:p w14:paraId="13278578" w14:textId="6712E51C" w:rsidR="008B5077" w:rsidRDefault="008B5077" w:rsidP="008B5077">
      <w:pPr>
        <w:tabs>
          <w:tab w:val="left" w:pos="7538"/>
        </w:tabs>
        <w:jc w:val="right"/>
        <w:rPr>
          <w:rFonts w:ascii="Century Gothic" w:hAnsi="Century Gothic"/>
        </w:rPr>
      </w:pPr>
      <w:r>
        <w:rPr>
          <w:rFonts w:ascii="Century Gothic" w:hAnsi="Century Gothic"/>
        </w:rPr>
        <w:t>By- Sarthak Dalmia</w:t>
      </w:r>
    </w:p>
    <w:p w14:paraId="5928B563" w14:textId="78B852AE" w:rsidR="008B5077" w:rsidRDefault="008B5077" w:rsidP="008B5077">
      <w:pPr>
        <w:tabs>
          <w:tab w:val="left" w:pos="7538"/>
        </w:tabs>
        <w:jc w:val="right"/>
        <w:rPr>
          <w:rFonts w:ascii="Century Gothic" w:hAnsi="Century Gothic"/>
        </w:rPr>
      </w:pPr>
      <w:r>
        <w:rPr>
          <w:rFonts w:ascii="Century Gothic" w:hAnsi="Century Gothic"/>
        </w:rPr>
        <w:t>ID- 2018B3A70290G</w:t>
      </w:r>
    </w:p>
    <w:p w14:paraId="5248DEB0" w14:textId="77777777" w:rsidR="008B5077" w:rsidRDefault="008B5077">
      <w:pPr>
        <w:rPr>
          <w:rFonts w:ascii="Century Gothic" w:hAnsi="Century Gothic"/>
        </w:rPr>
      </w:pPr>
      <w:r>
        <w:rPr>
          <w:rFonts w:ascii="Century Gothic" w:hAnsi="Century Gothic"/>
        </w:rPr>
        <w:br w:type="page"/>
      </w:r>
    </w:p>
    <w:p w14:paraId="38E9B457" w14:textId="0A3DCC72" w:rsidR="008B5077" w:rsidRDefault="008B5077" w:rsidP="008B5077">
      <w:pPr>
        <w:tabs>
          <w:tab w:val="left" w:pos="7538"/>
        </w:tabs>
        <w:rPr>
          <w:rFonts w:ascii="Century Gothic" w:hAnsi="Century Gothic"/>
          <w:b/>
          <w:bCs/>
          <w:sz w:val="28"/>
          <w:szCs w:val="28"/>
        </w:rPr>
      </w:pPr>
      <w:r w:rsidRPr="008B5077">
        <w:rPr>
          <w:rFonts w:ascii="Century Gothic" w:hAnsi="Century Gothic"/>
          <w:b/>
          <w:bCs/>
          <w:sz w:val="28"/>
          <w:szCs w:val="28"/>
        </w:rPr>
        <w:lastRenderedPageBreak/>
        <w:t>Paper 1: Practical Distributed Programming in C++</w:t>
      </w:r>
    </w:p>
    <w:p w14:paraId="2FCC865C" w14:textId="045C0C7F" w:rsidR="0036473E" w:rsidRDefault="0036473E" w:rsidP="0036473E">
      <w:pPr>
        <w:tabs>
          <w:tab w:val="left" w:pos="7538"/>
        </w:tabs>
        <w:spacing w:line="240" w:lineRule="auto"/>
        <w:rPr>
          <w:rFonts w:ascii="Times New Roman" w:hAnsi="Times New Roman" w:cs="Times New Roman"/>
          <w:sz w:val="24"/>
          <w:szCs w:val="24"/>
        </w:rPr>
      </w:pPr>
      <w:r>
        <w:rPr>
          <w:rFonts w:ascii="Times New Roman" w:hAnsi="Times New Roman" w:cs="Times New Roman"/>
          <w:sz w:val="24"/>
          <w:szCs w:val="24"/>
        </w:rPr>
        <w:t xml:space="preserve">At high levels of abstraction, the C++ language lacks support for distributed memory systems. </w:t>
      </w:r>
      <w:r w:rsidRPr="0036473E">
        <w:rPr>
          <w:rFonts w:ascii="Times New Roman" w:hAnsi="Times New Roman" w:cs="Times New Roman"/>
          <w:sz w:val="24"/>
          <w:szCs w:val="24"/>
        </w:rPr>
        <w:t>The Standard Template</w:t>
      </w:r>
      <w:r>
        <w:rPr>
          <w:rFonts w:ascii="Times New Roman" w:hAnsi="Times New Roman" w:cs="Times New Roman"/>
          <w:sz w:val="24"/>
          <w:szCs w:val="24"/>
        </w:rPr>
        <w:t xml:space="preserve"> </w:t>
      </w:r>
      <w:r w:rsidRPr="0036473E">
        <w:rPr>
          <w:rFonts w:ascii="Times New Roman" w:hAnsi="Times New Roman" w:cs="Times New Roman"/>
          <w:sz w:val="24"/>
          <w:szCs w:val="24"/>
        </w:rPr>
        <w:t>Library (STL) includes containers and algorithms as primary notions,</w:t>
      </w:r>
      <w:r>
        <w:rPr>
          <w:rFonts w:ascii="Times New Roman" w:hAnsi="Times New Roman" w:cs="Times New Roman"/>
          <w:sz w:val="24"/>
          <w:szCs w:val="24"/>
        </w:rPr>
        <w:t xml:space="preserve"> </w:t>
      </w:r>
      <w:r w:rsidRPr="0036473E">
        <w:rPr>
          <w:rFonts w:ascii="Times New Roman" w:hAnsi="Times New Roman" w:cs="Times New Roman"/>
          <w:sz w:val="24"/>
          <w:szCs w:val="24"/>
        </w:rPr>
        <w:t>coupled with execution policies that allow exploiting parallel</w:t>
      </w:r>
      <w:r>
        <w:rPr>
          <w:rFonts w:ascii="Times New Roman" w:hAnsi="Times New Roman" w:cs="Times New Roman"/>
          <w:sz w:val="24"/>
          <w:szCs w:val="24"/>
        </w:rPr>
        <w:t xml:space="preserve"> </w:t>
      </w:r>
      <w:r w:rsidRPr="0036473E">
        <w:rPr>
          <w:rFonts w:ascii="Times New Roman" w:hAnsi="Times New Roman" w:cs="Times New Roman"/>
          <w:sz w:val="24"/>
          <w:szCs w:val="24"/>
        </w:rPr>
        <w:t>platforms (e.g., multi-cores) on top</w:t>
      </w:r>
      <w:r>
        <w:rPr>
          <w:rFonts w:ascii="Times New Roman" w:hAnsi="Times New Roman" w:cs="Times New Roman"/>
          <w:sz w:val="24"/>
          <w:szCs w:val="24"/>
        </w:rPr>
        <w:t xml:space="preserve"> </w:t>
      </w:r>
      <w:r w:rsidRPr="0036473E">
        <w:rPr>
          <w:rFonts w:ascii="Times New Roman" w:hAnsi="Times New Roman" w:cs="Times New Roman"/>
          <w:sz w:val="24"/>
          <w:szCs w:val="24"/>
        </w:rPr>
        <w:t>of a well-defined operational</w:t>
      </w:r>
      <w:r>
        <w:rPr>
          <w:rFonts w:ascii="Times New Roman" w:hAnsi="Times New Roman" w:cs="Times New Roman"/>
          <w:sz w:val="24"/>
          <w:szCs w:val="24"/>
        </w:rPr>
        <w:t xml:space="preserve"> </w:t>
      </w:r>
      <w:r w:rsidRPr="0036473E">
        <w:rPr>
          <w:rFonts w:ascii="Times New Roman" w:hAnsi="Times New Roman" w:cs="Times New Roman"/>
          <w:sz w:val="24"/>
          <w:szCs w:val="24"/>
        </w:rPr>
        <w:t>semantics.</w:t>
      </w:r>
      <w:r>
        <w:rPr>
          <w:rFonts w:ascii="Times New Roman" w:hAnsi="Times New Roman" w:cs="Times New Roman"/>
          <w:sz w:val="24"/>
          <w:szCs w:val="24"/>
        </w:rPr>
        <w:t xml:space="preserve"> This paper tackles the above problem to some extent. This discusses </w:t>
      </w:r>
      <w:r w:rsidRPr="0036473E">
        <w:rPr>
          <w:rFonts w:ascii="Times New Roman" w:hAnsi="Times New Roman" w:cs="Times New Roman"/>
          <w:sz w:val="24"/>
          <w:szCs w:val="24"/>
        </w:rPr>
        <w:t>the design of a stack for STL</w:t>
      </w:r>
      <w:r>
        <w:rPr>
          <w:rFonts w:ascii="Times New Roman" w:hAnsi="Times New Roman" w:cs="Times New Roman"/>
          <w:sz w:val="24"/>
          <w:szCs w:val="24"/>
        </w:rPr>
        <w:t xml:space="preserve"> </w:t>
      </w:r>
      <w:r w:rsidRPr="0036473E">
        <w:rPr>
          <w:rFonts w:ascii="Times New Roman" w:hAnsi="Times New Roman" w:cs="Times New Roman"/>
          <w:sz w:val="24"/>
          <w:szCs w:val="24"/>
        </w:rPr>
        <w:t>compliant</w:t>
      </w:r>
      <w:r>
        <w:rPr>
          <w:rFonts w:ascii="Times New Roman" w:hAnsi="Times New Roman" w:cs="Times New Roman"/>
          <w:sz w:val="24"/>
          <w:szCs w:val="24"/>
        </w:rPr>
        <w:t xml:space="preserve"> </w:t>
      </w:r>
      <w:r w:rsidRPr="0036473E">
        <w:rPr>
          <w:rFonts w:ascii="Times New Roman" w:hAnsi="Times New Roman" w:cs="Times New Roman"/>
          <w:sz w:val="24"/>
          <w:szCs w:val="24"/>
        </w:rPr>
        <w:t>containers, iterators, algorithms, and execution policies</w:t>
      </w:r>
      <w:r>
        <w:rPr>
          <w:rFonts w:ascii="Times New Roman" w:hAnsi="Times New Roman" w:cs="Times New Roman"/>
          <w:sz w:val="24"/>
          <w:szCs w:val="24"/>
        </w:rPr>
        <w:t xml:space="preserve"> </w:t>
      </w:r>
      <w:r w:rsidRPr="0036473E">
        <w:rPr>
          <w:rFonts w:ascii="Times New Roman" w:hAnsi="Times New Roman" w:cs="Times New Roman"/>
          <w:sz w:val="24"/>
          <w:szCs w:val="24"/>
        </w:rPr>
        <w:t>targeting distributed-memory systems.</w:t>
      </w:r>
      <w:r>
        <w:rPr>
          <w:rFonts w:ascii="Times New Roman" w:hAnsi="Times New Roman" w:cs="Times New Roman"/>
          <w:sz w:val="24"/>
          <w:szCs w:val="24"/>
        </w:rPr>
        <w:t xml:space="preserve"> Finally, the above approach is evaluated by analyzing the performance of the proof-of-concept approach over a set of STL algorithms.</w:t>
      </w:r>
    </w:p>
    <w:p w14:paraId="5A5811D7" w14:textId="3C693EC6" w:rsidR="0036473E" w:rsidRDefault="0036473E" w:rsidP="0036473E">
      <w:pPr>
        <w:tabs>
          <w:tab w:val="left" w:pos="7538"/>
        </w:tabs>
        <w:spacing w:line="240" w:lineRule="auto"/>
        <w:rPr>
          <w:rFonts w:ascii="Times New Roman" w:hAnsi="Times New Roman" w:cs="Times New Roman"/>
          <w:sz w:val="24"/>
          <w:szCs w:val="24"/>
        </w:rPr>
      </w:pPr>
      <w:r w:rsidRPr="0036473E">
        <w:rPr>
          <w:rFonts w:ascii="Times New Roman" w:hAnsi="Times New Roman" w:cs="Times New Roman"/>
          <w:sz w:val="24"/>
          <w:szCs w:val="24"/>
        </w:rPr>
        <w:t>A distributed computer system consists of multiple software components that are on multiple computers, but run as a single system. The computers that are in a distributed system can be physically close together and connected by a local network, or they can be geographically distant and connected by a wide area network.</w:t>
      </w:r>
      <w:r>
        <w:rPr>
          <w:rFonts w:ascii="Times New Roman" w:hAnsi="Times New Roman" w:cs="Times New Roman"/>
          <w:sz w:val="24"/>
          <w:szCs w:val="24"/>
        </w:rPr>
        <w:t xml:space="preserve"> This system provides scalability and redundancy.</w:t>
      </w:r>
    </w:p>
    <w:p w14:paraId="5DC79F7B" w14:textId="7DFEB984" w:rsidR="00FA4B22" w:rsidRDefault="00FA4B22" w:rsidP="00FA4B22">
      <w:pPr>
        <w:tabs>
          <w:tab w:val="left" w:pos="7538"/>
        </w:tabs>
        <w:spacing w:line="240" w:lineRule="auto"/>
        <w:rPr>
          <w:rFonts w:ascii="Times New Roman" w:hAnsi="Times New Roman" w:cs="Times New Roman"/>
          <w:sz w:val="24"/>
          <w:szCs w:val="24"/>
        </w:rPr>
      </w:pPr>
      <w:r w:rsidRPr="00FA4B22">
        <w:rPr>
          <w:rFonts w:ascii="Times New Roman" w:hAnsi="Times New Roman" w:cs="Times New Roman"/>
          <w:sz w:val="24"/>
          <w:szCs w:val="24"/>
        </w:rPr>
        <w:t>This work proposes a stack whose bottom layer provides distributed</w:t>
      </w:r>
      <w:r>
        <w:rPr>
          <w:rFonts w:ascii="Times New Roman" w:hAnsi="Times New Roman" w:cs="Times New Roman"/>
          <w:sz w:val="24"/>
          <w:szCs w:val="24"/>
        </w:rPr>
        <w:t xml:space="preserve"> </w:t>
      </w:r>
      <w:r w:rsidRPr="00FA4B22">
        <w:rPr>
          <w:rFonts w:ascii="Times New Roman" w:hAnsi="Times New Roman" w:cs="Times New Roman"/>
          <w:sz w:val="24"/>
          <w:szCs w:val="24"/>
        </w:rPr>
        <w:t>tasking and serves as lightweight support for the partitioned data</w:t>
      </w:r>
      <w:r>
        <w:rPr>
          <w:rFonts w:ascii="Times New Roman" w:hAnsi="Times New Roman" w:cs="Times New Roman"/>
          <w:sz w:val="24"/>
          <w:szCs w:val="24"/>
        </w:rPr>
        <w:t xml:space="preserve"> </w:t>
      </w:r>
      <w:r w:rsidRPr="00FA4B22">
        <w:rPr>
          <w:rFonts w:ascii="Times New Roman" w:hAnsi="Times New Roman" w:cs="Times New Roman"/>
          <w:sz w:val="24"/>
          <w:szCs w:val="24"/>
        </w:rPr>
        <w:t>structures layer. Both layers are included in the Scalable High-Performance Algorithms and Data-structures (SHAD) library,</w:t>
      </w:r>
      <w:r>
        <w:rPr>
          <w:rFonts w:ascii="Times New Roman" w:hAnsi="Times New Roman" w:cs="Times New Roman"/>
          <w:sz w:val="24"/>
          <w:szCs w:val="24"/>
        </w:rPr>
        <w:t xml:space="preserve"> </w:t>
      </w:r>
      <w:r w:rsidRPr="00FA4B22">
        <w:rPr>
          <w:rFonts w:ascii="Times New Roman" w:hAnsi="Times New Roman" w:cs="Times New Roman"/>
          <w:sz w:val="24"/>
          <w:szCs w:val="24"/>
        </w:rPr>
        <w:t xml:space="preserve">that </w:t>
      </w:r>
      <w:r>
        <w:rPr>
          <w:rFonts w:ascii="Times New Roman" w:hAnsi="Times New Roman" w:cs="Times New Roman"/>
          <w:sz w:val="24"/>
          <w:szCs w:val="24"/>
        </w:rPr>
        <w:t>is</w:t>
      </w:r>
      <w:r w:rsidRPr="00FA4B22">
        <w:rPr>
          <w:rFonts w:ascii="Times New Roman" w:hAnsi="Times New Roman" w:cs="Times New Roman"/>
          <w:sz w:val="24"/>
          <w:szCs w:val="24"/>
        </w:rPr>
        <w:t xml:space="preserve"> exploit</w:t>
      </w:r>
      <w:r>
        <w:rPr>
          <w:rFonts w:ascii="Times New Roman" w:hAnsi="Times New Roman" w:cs="Times New Roman"/>
          <w:sz w:val="24"/>
          <w:szCs w:val="24"/>
        </w:rPr>
        <w:t>ed</w:t>
      </w:r>
      <w:r w:rsidRPr="00FA4B22">
        <w:rPr>
          <w:rFonts w:ascii="Times New Roman" w:hAnsi="Times New Roman" w:cs="Times New Roman"/>
          <w:sz w:val="24"/>
          <w:szCs w:val="24"/>
        </w:rPr>
        <w:t xml:space="preserve"> as foundation.</w:t>
      </w:r>
      <w:r>
        <w:rPr>
          <w:rFonts w:ascii="Times New Roman" w:hAnsi="Times New Roman" w:cs="Times New Roman"/>
          <w:sz w:val="24"/>
          <w:szCs w:val="24"/>
        </w:rPr>
        <w:t xml:space="preserve"> A</w:t>
      </w:r>
      <w:r w:rsidRPr="00FA4B22">
        <w:rPr>
          <w:rFonts w:ascii="Times New Roman" w:hAnsi="Times New Roman" w:cs="Times New Roman"/>
          <w:sz w:val="24"/>
          <w:szCs w:val="24"/>
        </w:rPr>
        <w:t xml:space="preserve"> distributed STL container</w:t>
      </w:r>
      <w:r>
        <w:rPr>
          <w:rFonts w:ascii="Times New Roman" w:hAnsi="Times New Roman" w:cs="Times New Roman"/>
          <w:sz w:val="24"/>
          <w:szCs w:val="24"/>
        </w:rPr>
        <w:t xml:space="preserve"> is defined </w:t>
      </w:r>
      <w:r w:rsidRPr="00FA4B22">
        <w:rPr>
          <w:rFonts w:ascii="Times New Roman" w:hAnsi="Times New Roman" w:cs="Times New Roman"/>
          <w:sz w:val="24"/>
          <w:szCs w:val="24"/>
        </w:rPr>
        <w:t>to have the same API as a regular STL container, and therefore a C++</w:t>
      </w:r>
      <w:r>
        <w:rPr>
          <w:rFonts w:ascii="Times New Roman" w:hAnsi="Times New Roman" w:cs="Times New Roman"/>
          <w:sz w:val="24"/>
          <w:szCs w:val="24"/>
        </w:rPr>
        <w:t xml:space="preserve"> </w:t>
      </w:r>
      <w:r w:rsidRPr="00FA4B22">
        <w:rPr>
          <w:rFonts w:ascii="Times New Roman" w:hAnsi="Times New Roman" w:cs="Times New Roman"/>
          <w:sz w:val="24"/>
          <w:szCs w:val="24"/>
        </w:rPr>
        <w:t>program using STL can be ported to distributed STL by mere namespace</w:t>
      </w:r>
      <w:r>
        <w:rPr>
          <w:rFonts w:ascii="Times New Roman" w:hAnsi="Times New Roman" w:cs="Times New Roman"/>
          <w:sz w:val="24"/>
          <w:szCs w:val="24"/>
        </w:rPr>
        <w:t xml:space="preserve"> </w:t>
      </w:r>
      <w:r w:rsidRPr="00FA4B22">
        <w:rPr>
          <w:rFonts w:ascii="Times New Roman" w:hAnsi="Times New Roman" w:cs="Times New Roman"/>
          <w:sz w:val="24"/>
          <w:szCs w:val="24"/>
        </w:rPr>
        <w:t>substitution(dstd).</w:t>
      </w:r>
      <w:r>
        <w:rPr>
          <w:rFonts w:ascii="Times New Roman" w:hAnsi="Times New Roman" w:cs="Times New Roman"/>
          <w:sz w:val="24"/>
          <w:szCs w:val="24"/>
        </w:rPr>
        <w:t xml:space="preserve"> C</w:t>
      </w:r>
      <w:r w:rsidRPr="00FA4B22">
        <w:rPr>
          <w:rFonts w:ascii="Times New Roman" w:hAnsi="Times New Roman" w:cs="Times New Roman"/>
          <w:sz w:val="24"/>
          <w:szCs w:val="24"/>
        </w:rPr>
        <w:t xml:space="preserve">urrently </w:t>
      </w:r>
      <w:r>
        <w:rPr>
          <w:rFonts w:ascii="Times New Roman" w:hAnsi="Times New Roman" w:cs="Times New Roman"/>
          <w:sz w:val="24"/>
          <w:szCs w:val="24"/>
        </w:rPr>
        <w:t xml:space="preserve">only </w:t>
      </w:r>
      <w:r w:rsidRPr="00FA4B22">
        <w:rPr>
          <w:rFonts w:ascii="Times New Roman" w:hAnsi="Times New Roman" w:cs="Times New Roman"/>
          <w:sz w:val="24"/>
          <w:szCs w:val="24"/>
        </w:rPr>
        <w:t>contiguous (array) and</w:t>
      </w:r>
      <w:r>
        <w:rPr>
          <w:rFonts w:ascii="Times New Roman" w:hAnsi="Times New Roman" w:cs="Times New Roman"/>
          <w:sz w:val="24"/>
          <w:szCs w:val="24"/>
        </w:rPr>
        <w:t xml:space="preserve"> </w:t>
      </w:r>
      <w:r w:rsidRPr="00FA4B22">
        <w:rPr>
          <w:rFonts w:ascii="Times New Roman" w:hAnsi="Times New Roman" w:cs="Times New Roman"/>
          <w:sz w:val="24"/>
          <w:szCs w:val="24"/>
        </w:rPr>
        <w:t>associative containers (unordered_set and unordered_map)</w:t>
      </w:r>
      <w:r>
        <w:rPr>
          <w:rFonts w:ascii="Times New Roman" w:hAnsi="Times New Roman" w:cs="Times New Roman"/>
          <w:sz w:val="24"/>
          <w:szCs w:val="24"/>
        </w:rPr>
        <w:t xml:space="preserve"> are provided but it can be easily expanded to all containers</w:t>
      </w:r>
      <w:r w:rsidRPr="00FA4B22">
        <w:rPr>
          <w:rFonts w:ascii="Times New Roman" w:hAnsi="Times New Roman" w:cs="Times New Roman"/>
          <w:sz w:val="24"/>
          <w:szCs w:val="24"/>
        </w:rPr>
        <w:t>.</w:t>
      </w:r>
      <w:r>
        <w:rPr>
          <w:rFonts w:ascii="Times New Roman" w:hAnsi="Times New Roman" w:cs="Times New Roman"/>
          <w:sz w:val="24"/>
          <w:szCs w:val="24"/>
        </w:rPr>
        <w:t xml:space="preserve"> Changing std to dstd for a container changes all its iterators and ranges to distributed form. Distributed iterators have the same semantics as normal iterators.</w:t>
      </w:r>
    </w:p>
    <w:p w14:paraId="30200600" w14:textId="36237FF9" w:rsidR="00FA4B22" w:rsidRDefault="00FA4B22" w:rsidP="00FA4B22">
      <w:pPr>
        <w:tabs>
          <w:tab w:val="left" w:pos="7538"/>
        </w:tabs>
        <w:spacing w:line="240" w:lineRule="auto"/>
        <w:rPr>
          <w:rFonts w:ascii="Times New Roman" w:hAnsi="Times New Roman" w:cs="Times New Roman"/>
          <w:sz w:val="24"/>
          <w:szCs w:val="24"/>
        </w:rPr>
      </w:pPr>
      <w:r>
        <w:rPr>
          <w:rFonts w:ascii="Times New Roman" w:hAnsi="Times New Roman" w:cs="Times New Roman"/>
          <w:sz w:val="24"/>
          <w:szCs w:val="24"/>
        </w:rPr>
        <w:t>Local iterators had to be introduced to avoid the overhead of locating the locality where the actual value is present in direct dereferencing. They are STL compliant and gives direct access to underlying data. The distributed allows referencing in a lazy manner</w:t>
      </w:r>
      <w:r w:rsidR="00546BE0">
        <w:rPr>
          <w:rFonts w:ascii="Times New Roman" w:hAnsi="Times New Roman" w:cs="Times New Roman"/>
          <w:sz w:val="24"/>
          <w:szCs w:val="24"/>
        </w:rPr>
        <w:t xml:space="preserve">, which means if the reference occurs as left side operand or </w:t>
      </w:r>
      <w:r w:rsidR="00435A0E">
        <w:rPr>
          <w:rFonts w:ascii="Times New Roman" w:hAnsi="Times New Roman" w:cs="Times New Roman"/>
          <w:sz w:val="24"/>
          <w:szCs w:val="24"/>
        </w:rPr>
        <w:t>right-side</w:t>
      </w:r>
      <w:r w:rsidR="00546BE0">
        <w:rPr>
          <w:rFonts w:ascii="Times New Roman" w:hAnsi="Times New Roman" w:cs="Times New Roman"/>
          <w:sz w:val="24"/>
          <w:szCs w:val="24"/>
        </w:rPr>
        <w:t xml:space="preserve"> operand </w:t>
      </w:r>
      <w:r w:rsidR="00435A0E">
        <w:rPr>
          <w:rFonts w:ascii="Times New Roman" w:hAnsi="Times New Roman" w:cs="Times New Roman"/>
          <w:sz w:val="24"/>
          <w:szCs w:val="24"/>
        </w:rPr>
        <w:t>there</w:t>
      </w:r>
      <w:r w:rsidR="00546BE0">
        <w:rPr>
          <w:rFonts w:ascii="Times New Roman" w:hAnsi="Times New Roman" w:cs="Times New Roman"/>
          <w:sz w:val="24"/>
          <w:szCs w:val="24"/>
        </w:rPr>
        <w:t xml:space="preserve"> will be remote access of write or read are triggered respectively. Optimizations are placed to reduce the overhead caused due to the remote access. For contiguous containers iterator arithmetic works as usual but for associative containers remote task might be triggered to the locality which has the next item.</w:t>
      </w:r>
    </w:p>
    <w:p w14:paraId="25637F96" w14:textId="39364DC3" w:rsidR="00435A0E" w:rsidRDefault="00546BE0" w:rsidP="00FA4B22">
      <w:pPr>
        <w:tabs>
          <w:tab w:val="left" w:pos="7538"/>
        </w:tabs>
        <w:spacing w:line="240" w:lineRule="auto"/>
        <w:rPr>
          <w:rFonts w:ascii="Times New Roman" w:hAnsi="Times New Roman" w:cs="Times New Roman"/>
          <w:sz w:val="24"/>
          <w:szCs w:val="24"/>
        </w:rPr>
      </w:pPr>
      <w:r>
        <w:rPr>
          <w:rFonts w:ascii="Times New Roman" w:hAnsi="Times New Roman" w:cs="Times New Roman"/>
          <w:sz w:val="24"/>
          <w:szCs w:val="24"/>
        </w:rPr>
        <w:t>Regarding of distributed algorithms, naively passing distributed ranges to STL algorithms would result in performance penalties (due to remote read-write dereferencing). To tackle this new execution policies have been created namely distributed-parallel, and distributed-sequential to give new semantics to distributed algorithms which work in parallel and sequential mode respectively. Most algorithms access single range (to read elements or modify them in place), which allows avoiding any remote access under both the policies. Multi-range algorithms have no guarantee that the sub-ranges accessed belong to the same locality thus there is remote access. To combat this</w:t>
      </w:r>
      <w:r w:rsidR="00435A0E">
        <w:rPr>
          <w:rFonts w:ascii="Times New Roman" w:hAnsi="Times New Roman" w:cs="Times New Roman"/>
          <w:sz w:val="24"/>
          <w:szCs w:val="24"/>
        </w:rPr>
        <w:t>,</w:t>
      </w:r>
      <w:r>
        <w:rPr>
          <w:rFonts w:ascii="Times New Roman" w:hAnsi="Times New Roman" w:cs="Times New Roman"/>
          <w:sz w:val="24"/>
          <w:szCs w:val="24"/>
        </w:rPr>
        <w:t xml:space="preserve"> three optimizations are done for the cases:</w:t>
      </w:r>
      <w:r w:rsidR="00435A0E">
        <w:rPr>
          <w:rFonts w:ascii="Times New Roman" w:hAnsi="Times New Roman" w:cs="Times New Roman"/>
          <w:sz w:val="24"/>
          <w:szCs w:val="24"/>
        </w:rPr>
        <w:t xml:space="preserve"> </w:t>
      </w:r>
      <w:r>
        <w:rPr>
          <w:rFonts w:ascii="Times New Roman" w:hAnsi="Times New Roman" w:cs="Times New Roman"/>
          <w:sz w:val="24"/>
          <w:szCs w:val="24"/>
        </w:rPr>
        <w:t xml:space="preserve">accessing distributed iterators over node-local sub-ranges, </w:t>
      </w:r>
      <w:r w:rsidR="00435A0E">
        <w:rPr>
          <w:rFonts w:ascii="Times New Roman" w:hAnsi="Times New Roman" w:cs="Times New Roman"/>
          <w:sz w:val="24"/>
          <w:szCs w:val="24"/>
        </w:rPr>
        <w:t>remote output operations over physically contiguous memory blocks like arrays, and to mitigate latency even when no assumption can be made about data layout(maps).</w:t>
      </w:r>
    </w:p>
    <w:p w14:paraId="340E551A" w14:textId="128B506C" w:rsidR="00546BE0" w:rsidRDefault="00435A0E" w:rsidP="00FA4B22">
      <w:pPr>
        <w:tabs>
          <w:tab w:val="left" w:pos="7538"/>
        </w:tabs>
        <w:spacing w:line="240" w:lineRule="auto"/>
        <w:rPr>
          <w:rFonts w:ascii="Times New Roman" w:hAnsi="Times New Roman" w:cs="Times New Roman"/>
          <w:sz w:val="24"/>
          <w:szCs w:val="24"/>
        </w:rPr>
      </w:pPr>
      <w:r>
        <w:rPr>
          <w:rFonts w:ascii="Times New Roman" w:hAnsi="Times New Roman" w:cs="Times New Roman"/>
          <w:sz w:val="24"/>
          <w:szCs w:val="24"/>
        </w:rPr>
        <w:t>Finally, upon evaluating the above approach, performance of distributed single range</w:t>
      </w:r>
      <w:r w:rsidR="00157FB3">
        <w:rPr>
          <w:rFonts w:ascii="Times New Roman" w:hAnsi="Times New Roman" w:cs="Times New Roman"/>
          <w:sz w:val="24"/>
          <w:szCs w:val="24"/>
        </w:rPr>
        <w:t xml:space="preserve"> </w:t>
      </w:r>
      <w:r>
        <w:rPr>
          <w:rFonts w:ascii="Times New Roman" w:hAnsi="Times New Roman" w:cs="Times New Roman"/>
          <w:sz w:val="24"/>
          <w:szCs w:val="24"/>
        </w:rPr>
        <w:t>algorithms is comparable to their STL counterparts.</w:t>
      </w:r>
      <w:r w:rsidR="00157FB3">
        <w:rPr>
          <w:rFonts w:ascii="Times New Roman" w:hAnsi="Times New Roman" w:cs="Times New Roman"/>
          <w:sz w:val="24"/>
          <w:szCs w:val="24"/>
        </w:rPr>
        <w:t xml:space="preserve"> As multirange algorithms have remote access problem though they are slower than STL counterparts, t</w:t>
      </w:r>
      <w:r>
        <w:rPr>
          <w:rFonts w:ascii="Times New Roman" w:hAnsi="Times New Roman" w:cs="Times New Roman"/>
          <w:sz w:val="24"/>
          <w:szCs w:val="24"/>
        </w:rPr>
        <w:t>he optimizations do seem to work effectively by significantly reducing the overhead if not fully eliminating it (in some cases).</w:t>
      </w:r>
    </w:p>
    <w:p w14:paraId="3113868C" w14:textId="16FDF46F" w:rsidR="00435A0E" w:rsidRDefault="00435A0E" w:rsidP="00435A0E">
      <w:pPr>
        <w:tabs>
          <w:tab w:val="left" w:pos="7538"/>
        </w:tabs>
        <w:spacing w:line="240" w:lineRule="auto"/>
        <w:rPr>
          <w:rFonts w:ascii="Century Gothic" w:hAnsi="Century Gothic" w:cstheme="minorHAnsi"/>
          <w:b/>
          <w:bCs/>
          <w:sz w:val="28"/>
          <w:szCs w:val="28"/>
        </w:rPr>
      </w:pPr>
      <w:r w:rsidRPr="00435A0E">
        <w:rPr>
          <w:rFonts w:ascii="Century Gothic" w:hAnsi="Century Gothic" w:cstheme="minorHAnsi"/>
          <w:b/>
          <w:bCs/>
          <w:sz w:val="28"/>
          <w:szCs w:val="28"/>
        </w:rPr>
        <w:lastRenderedPageBreak/>
        <w:t>Paper 2: On the Validated Usage of the C++ Standard Template Library</w:t>
      </w:r>
    </w:p>
    <w:p w14:paraId="27971035" w14:textId="6DD6F1A2" w:rsidR="00435A0E" w:rsidRDefault="00435A0E" w:rsidP="00435A0E">
      <w:pPr>
        <w:tabs>
          <w:tab w:val="left" w:pos="7538"/>
        </w:tabs>
        <w:spacing w:line="240" w:lineRule="auto"/>
        <w:rPr>
          <w:rFonts w:ascii="Times New Roman" w:hAnsi="Times New Roman" w:cs="Times New Roman"/>
          <w:sz w:val="24"/>
          <w:szCs w:val="24"/>
        </w:rPr>
      </w:pPr>
      <w:r>
        <w:rPr>
          <w:rFonts w:ascii="Times New Roman" w:hAnsi="Times New Roman" w:cs="Times New Roman"/>
          <w:sz w:val="24"/>
          <w:szCs w:val="24"/>
        </w:rPr>
        <w:t>The C++ Standard Template library</w:t>
      </w:r>
      <w:r w:rsidR="001C3E6C">
        <w:rPr>
          <w:rFonts w:ascii="Times New Roman" w:hAnsi="Times New Roman" w:cs="Times New Roman"/>
          <w:sz w:val="24"/>
          <w:szCs w:val="24"/>
        </w:rPr>
        <w:t xml:space="preserve"> </w:t>
      </w:r>
      <w:r>
        <w:rPr>
          <w:rFonts w:ascii="Times New Roman" w:hAnsi="Times New Roman" w:cs="Times New Roman"/>
          <w:sz w:val="24"/>
          <w:szCs w:val="24"/>
        </w:rPr>
        <w:t>(STL) is the most well</w:t>
      </w:r>
      <w:r w:rsidR="001C3E6C">
        <w:rPr>
          <w:rFonts w:ascii="Times New Roman" w:hAnsi="Times New Roman" w:cs="Times New Roman"/>
          <w:sz w:val="24"/>
          <w:szCs w:val="24"/>
        </w:rPr>
        <w:t>-</w:t>
      </w:r>
      <w:r>
        <w:rPr>
          <w:rFonts w:ascii="Times New Roman" w:hAnsi="Times New Roman" w:cs="Times New Roman"/>
          <w:sz w:val="24"/>
          <w:szCs w:val="24"/>
        </w:rPr>
        <w:t xml:space="preserve">known and widely used library that is based is based on generic programming paradigm. After so many years of development on the same, still a large number of properties are neither tested at compile time nor at runtime. This issue can sometimes create new problems for the programmer to deal with. This paper gives four different approaches to deal with the above problem. </w:t>
      </w:r>
    </w:p>
    <w:p w14:paraId="5F2BDF9A" w14:textId="42D7B491" w:rsidR="00BB5841" w:rsidRDefault="00BB5841" w:rsidP="00435A0E">
      <w:pPr>
        <w:tabs>
          <w:tab w:val="left" w:pos="7538"/>
        </w:tabs>
        <w:spacing w:line="240" w:lineRule="auto"/>
        <w:rPr>
          <w:rFonts w:ascii="Times New Roman" w:hAnsi="Times New Roman" w:cs="Times New Roman"/>
          <w:sz w:val="24"/>
          <w:szCs w:val="24"/>
        </w:rPr>
      </w:pPr>
      <w:r>
        <w:rPr>
          <w:rFonts w:ascii="Times New Roman" w:hAnsi="Times New Roman" w:cs="Times New Roman"/>
          <w:sz w:val="24"/>
          <w:szCs w:val="24"/>
        </w:rPr>
        <w:t xml:space="preserve">The first approach is metaprogramming. </w:t>
      </w:r>
      <w:r w:rsidRPr="00BB5841">
        <w:rPr>
          <w:rFonts w:ascii="Times New Roman" w:hAnsi="Times New Roman" w:cs="Times New Roman"/>
          <w:sz w:val="24"/>
          <w:szCs w:val="24"/>
        </w:rPr>
        <w:t>This approach is based on the template construct of C++ which is able to evaluate Turing-complete checks at compilation time. One can modify the STL implementation to evaluate specific instantiations</w:t>
      </w:r>
      <w:r>
        <w:rPr>
          <w:rFonts w:ascii="Times New Roman" w:hAnsi="Times New Roman" w:cs="Times New Roman"/>
          <w:sz w:val="24"/>
          <w:szCs w:val="24"/>
        </w:rPr>
        <w:t xml:space="preserve"> in this approach. Also using the metadata collected specific cases can also be checked. This does require the modification of the STL implementation though.</w:t>
      </w:r>
    </w:p>
    <w:p w14:paraId="68370480" w14:textId="3A46E3E4" w:rsidR="00BB5841" w:rsidRDefault="00BB5841" w:rsidP="00435A0E">
      <w:pPr>
        <w:tabs>
          <w:tab w:val="left" w:pos="7538"/>
        </w:tabs>
        <w:spacing w:line="240" w:lineRule="auto"/>
        <w:rPr>
          <w:rFonts w:ascii="Times New Roman" w:hAnsi="Times New Roman" w:cs="Times New Roman"/>
          <w:sz w:val="24"/>
          <w:szCs w:val="24"/>
        </w:rPr>
      </w:pPr>
      <w:r>
        <w:rPr>
          <w:rFonts w:ascii="Times New Roman" w:hAnsi="Times New Roman" w:cs="Times New Roman"/>
          <w:sz w:val="24"/>
          <w:szCs w:val="24"/>
        </w:rPr>
        <w:t>Second approach is also a compile time approach. In static analysis, pattern matching is performed on the AST generated during the compilation of the programming along with compilation arguments. The matched nodes are collected and then checked for exclude lists to remove any false positives. Lastly all the remaining matches are translated to user-friendly warning messages.</w:t>
      </w:r>
    </w:p>
    <w:p w14:paraId="4CA170CD" w14:textId="779E980B" w:rsidR="00BB5841" w:rsidRDefault="00BB5841" w:rsidP="00435A0E">
      <w:pPr>
        <w:tabs>
          <w:tab w:val="left" w:pos="7538"/>
        </w:tabs>
        <w:spacing w:line="240" w:lineRule="auto"/>
        <w:rPr>
          <w:rFonts w:ascii="Times New Roman" w:hAnsi="Times New Roman" w:cs="Times New Roman"/>
          <w:sz w:val="24"/>
          <w:szCs w:val="24"/>
        </w:rPr>
      </w:pPr>
      <w:r>
        <w:rPr>
          <w:rFonts w:ascii="Times New Roman" w:hAnsi="Times New Roman" w:cs="Times New Roman"/>
          <w:sz w:val="24"/>
          <w:szCs w:val="24"/>
        </w:rPr>
        <w:t xml:space="preserve">The third approach is a debugger-based runtime validation approach. </w:t>
      </w:r>
      <w:r w:rsidRPr="00BB5841">
        <w:rPr>
          <w:rFonts w:ascii="Times New Roman" w:hAnsi="Times New Roman" w:cs="Times New Roman"/>
          <w:sz w:val="24"/>
          <w:szCs w:val="24"/>
        </w:rPr>
        <w:t>This approach is based on the gdb debugger tool. Breakpoints are setup on specific locations in the library and when the execution is suspended the intervals, iterators, the state of the containers, etc. are evaluated. After evaluation, one can continue the execution or indicate an error. Correct and convenient usage of gdb requires compilation with debug mode enabled.</w:t>
      </w:r>
      <w:r>
        <w:rPr>
          <w:rFonts w:ascii="Times New Roman" w:hAnsi="Times New Roman" w:cs="Times New Roman"/>
          <w:sz w:val="24"/>
          <w:szCs w:val="24"/>
        </w:rPr>
        <w:t xml:space="preserve"> But as there are breakpoints significant runtime overhead is there.</w:t>
      </w:r>
    </w:p>
    <w:p w14:paraId="1A3BD429" w14:textId="323BF46E" w:rsidR="00BB5841" w:rsidRDefault="00BB5841" w:rsidP="00435A0E">
      <w:pPr>
        <w:tabs>
          <w:tab w:val="left" w:pos="7538"/>
        </w:tabs>
        <w:spacing w:line="240" w:lineRule="auto"/>
        <w:rPr>
          <w:rFonts w:ascii="Times New Roman" w:hAnsi="Times New Roman" w:cs="Times New Roman"/>
          <w:sz w:val="24"/>
          <w:szCs w:val="24"/>
        </w:rPr>
      </w:pPr>
      <w:r>
        <w:rPr>
          <w:rFonts w:ascii="Times New Roman" w:hAnsi="Times New Roman" w:cs="Times New Roman"/>
          <w:sz w:val="24"/>
          <w:szCs w:val="24"/>
        </w:rPr>
        <w:t xml:space="preserve">The last approach consists of aspect-oriented programming. </w:t>
      </w:r>
      <w:r w:rsidRPr="00BB5841">
        <w:rPr>
          <w:rFonts w:ascii="Times New Roman" w:hAnsi="Times New Roman" w:cs="Times New Roman"/>
          <w:sz w:val="24"/>
          <w:szCs w:val="24"/>
        </w:rPr>
        <w:t xml:space="preserve">The main idea behind this technique is </w:t>
      </w:r>
      <w:r w:rsidR="005433EC">
        <w:rPr>
          <w:rFonts w:ascii="Times New Roman" w:hAnsi="Times New Roman" w:cs="Times New Roman"/>
          <w:sz w:val="24"/>
          <w:szCs w:val="24"/>
        </w:rPr>
        <w:t>to</w:t>
      </w:r>
      <w:r w:rsidRPr="00BB5841">
        <w:rPr>
          <w:rFonts w:ascii="Times New Roman" w:hAnsi="Times New Roman" w:cs="Times New Roman"/>
          <w:sz w:val="24"/>
          <w:szCs w:val="24"/>
        </w:rPr>
        <w:t xml:space="preserve"> extend or modify the original program runtime behavior without changing the source code. It usually is done by adding extra source code just before the compilation. This extra source code is woven into original source code, but it is not changed physically.</w:t>
      </w:r>
      <w:r w:rsidR="005433EC">
        <w:rPr>
          <w:rFonts w:ascii="Times New Roman" w:hAnsi="Times New Roman" w:cs="Times New Roman"/>
          <w:sz w:val="24"/>
          <w:szCs w:val="24"/>
        </w:rPr>
        <w:t xml:space="preserve"> </w:t>
      </w:r>
      <w:proofErr w:type="gramStart"/>
      <w:r w:rsidR="005433EC">
        <w:rPr>
          <w:rFonts w:ascii="Times New Roman" w:hAnsi="Times New Roman" w:cs="Times New Roman"/>
          <w:sz w:val="24"/>
          <w:szCs w:val="24"/>
        </w:rPr>
        <w:t>Thus</w:t>
      </w:r>
      <w:proofErr w:type="gramEnd"/>
      <w:r w:rsidR="005433EC">
        <w:rPr>
          <w:rFonts w:ascii="Times New Roman" w:hAnsi="Times New Roman" w:cs="Times New Roman"/>
          <w:sz w:val="24"/>
          <w:szCs w:val="24"/>
        </w:rPr>
        <w:t xml:space="preserve"> extra check conditions for errors can be added and compiled using first the AspectC++ to convert to valid C++ code then proceeding with normal compilation and execution.</w:t>
      </w:r>
    </w:p>
    <w:p w14:paraId="140021B4" w14:textId="773782CC" w:rsidR="005433EC" w:rsidRDefault="005433EC" w:rsidP="00435A0E">
      <w:pPr>
        <w:tabs>
          <w:tab w:val="left" w:pos="7538"/>
        </w:tabs>
        <w:spacing w:line="240" w:lineRule="auto"/>
        <w:rPr>
          <w:rFonts w:ascii="Times New Roman" w:hAnsi="Times New Roman" w:cs="Times New Roman"/>
          <w:sz w:val="24"/>
          <w:szCs w:val="24"/>
        </w:rPr>
      </w:pPr>
      <w:r>
        <w:rPr>
          <w:rFonts w:ascii="Times New Roman" w:hAnsi="Times New Roman" w:cs="Times New Roman"/>
          <w:sz w:val="24"/>
          <w:szCs w:val="24"/>
        </w:rPr>
        <w:t xml:space="preserve">The above four approaches are compared on various factors. In sophistication, (how many problems can be addressed) of course the runtime approaches are superior overall, with debugger-based approach beating aspect oriented one and static analysis beating metaprogramming. All approaches except metaprogramming are non-intrusive. Metaprogramming and gdb approach require specific STL implementation whereas the rest two approaches are implementation free. Same goes for applicability. Libraries are not supported for obvious reasons in the gdb based and metaprogramming approaches but opposite is true for the rest of the approaches. When it comes to overall performance metaprogramming is best followed by static analysis then aspect-oriented solution and then debug mode solution., as they both have runtime overhead. Debug mode is the easiest to implement where as the aspect-oriented approach is most modular. </w:t>
      </w:r>
    </w:p>
    <w:p w14:paraId="27A1B636" w14:textId="2D864967" w:rsidR="001C3E6C" w:rsidRDefault="001C3E6C" w:rsidP="00435A0E">
      <w:pPr>
        <w:tabs>
          <w:tab w:val="left" w:pos="7538"/>
        </w:tabs>
        <w:spacing w:line="240" w:lineRule="auto"/>
        <w:rPr>
          <w:rFonts w:ascii="Times New Roman" w:hAnsi="Times New Roman" w:cs="Times New Roman"/>
          <w:sz w:val="24"/>
          <w:szCs w:val="24"/>
        </w:rPr>
      </w:pP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the paper suggest the use of runtime approaches during testing phase because they detect more problems and gives less false positives then compile time approaches. Overall static analysis can be improved in further studies. </w:t>
      </w:r>
    </w:p>
    <w:p w14:paraId="1D4D03DC" w14:textId="77777777" w:rsidR="001C3E6C" w:rsidRPr="001C3E6C" w:rsidRDefault="001C3E6C" w:rsidP="001C3E6C">
      <w:pPr>
        <w:tabs>
          <w:tab w:val="left" w:pos="7538"/>
        </w:tabs>
        <w:spacing w:line="240" w:lineRule="auto"/>
        <w:rPr>
          <w:rFonts w:ascii="Century Gothic" w:hAnsi="Century Gothic" w:cs="Times New Roman"/>
          <w:b/>
          <w:bCs/>
          <w:sz w:val="28"/>
          <w:szCs w:val="28"/>
        </w:rPr>
      </w:pPr>
      <w:r w:rsidRPr="001C3E6C">
        <w:rPr>
          <w:rFonts w:ascii="Century Gothic" w:hAnsi="Century Gothic" w:cs="Times New Roman"/>
          <w:b/>
          <w:bCs/>
          <w:sz w:val="28"/>
          <w:szCs w:val="28"/>
        </w:rPr>
        <w:lastRenderedPageBreak/>
        <w:t>Paper 3: Relaxing the One Definition Rule in Interpreted C++</w:t>
      </w:r>
    </w:p>
    <w:p w14:paraId="2684B8B8" w14:textId="290B25E9" w:rsidR="005433EC" w:rsidRDefault="001C3E6C" w:rsidP="00435A0E">
      <w:pPr>
        <w:tabs>
          <w:tab w:val="left" w:pos="7538"/>
        </w:tabs>
        <w:spacing w:line="240" w:lineRule="auto"/>
        <w:rPr>
          <w:rFonts w:ascii="Times New Roman" w:hAnsi="Times New Roman" w:cs="Times New Roman"/>
          <w:sz w:val="24"/>
          <w:szCs w:val="24"/>
        </w:rPr>
      </w:pPr>
      <w:r>
        <w:rPr>
          <w:rFonts w:ascii="Times New Roman" w:hAnsi="Times New Roman" w:cs="Times New Roman"/>
          <w:sz w:val="24"/>
          <w:szCs w:val="24"/>
        </w:rPr>
        <w:t xml:space="preserve">Interpreted execution of C++ have significant use cases in scientific fields and such is demonstrated by the Cling interpreter from the ROOT project at CERN.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it is desirable to make this implementation as useful as possible. One step in doing so is relaxing the One Definition Rule of C++ which restricts users to redefine functions, variables and classes with same name at a later point in the program. This paper tackles the above problem by modifying the Cling interpreter to allow redefinition of declarations by nesting each declaration into a nested namespace</w:t>
      </w:r>
      <w:r w:rsidR="00663C1D">
        <w:rPr>
          <w:rFonts w:ascii="Times New Roman" w:hAnsi="Times New Roman" w:cs="Times New Roman"/>
          <w:sz w:val="24"/>
          <w:szCs w:val="24"/>
        </w:rPr>
        <w:t xml:space="preserve"> and thereby shadowing (but not deleting) the previous declaration of the same name. </w:t>
      </w:r>
    </w:p>
    <w:p w14:paraId="2BBA1EDB" w14:textId="3785E804" w:rsidR="00663C1D" w:rsidRDefault="00663C1D" w:rsidP="00435A0E">
      <w:pPr>
        <w:tabs>
          <w:tab w:val="left" w:pos="7538"/>
        </w:tabs>
        <w:spacing w:line="240" w:lineRule="auto"/>
        <w:rPr>
          <w:rFonts w:ascii="Times New Roman" w:hAnsi="Times New Roman" w:cs="Times New Roman"/>
          <w:sz w:val="24"/>
          <w:szCs w:val="24"/>
        </w:rPr>
      </w:pPr>
      <w:r>
        <w:rPr>
          <w:rFonts w:ascii="Times New Roman" w:hAnsi="Times New Roman" w:cs="Times New Roman"/>
          <w:sz w:val="24"/>
          <w:szCs w:val="24"/>
        </w:rPr>
        <w:t>Cling interpreter is used by people expecting Python-like interaction. Cling first checks whether an input is required to be wrapped in a function. This is due to the reason that raw input lines are not directly supported by C++. Thus, after wrapping any invalid statements the code is parsed using the usual Clang infrastructure. This gives an AST as the output for the parsed top-level declarations. These are added to the translation unit declaration list. This is where the relaxing of ODR takes place. AST transformers can be created to support various Cling features. Lastly, the LLVM is used for just-in-time compilation and execution.</w:t>
      </w:r>
    </w:p>
    <w:p w14:paraId="2AD0FF5F" w14:textId="77777777" w:rsidR="008B671A" w:rsidRDefault="00494188" w:rsidP="00435A0E">
      <w:pPr>
        <w:tabs>
          <w:tab w:val="left" w:pos="7538"/>
        </w:tabs>
        <w:spacing w:line="240" w:lineRule="auto"/>
        <w:rPr>
          <w:rFonts w:ascii="Times New Roman" w:hAnsi="Times New Roman" w:cs="Times New Roman"/>
          <w:sz w:val="24"/>
          <w:szCs w:val="24"/>
        </w:rPr>
      </w:pPr>
      <w:r>
        <w:rPr>
          <w:rFonts w:ascii="Times New Roman" w:hAnsi="Times New Roman" w:cs="Times New Roman"/>
          <w:sz w:val="24"/>
          <w:szCs w:val="24"/>
        </w:rPr>
        <w:t xml:space="preserve">To understand the transformation suggested by the paper, one must understand a few basic concepts. Namespaces are a declarative region that provides a scope to identifiers (the names of types, functions, variables, etc.). All the identifiers in the namespace are visible to one another without qualification (that is without specifically specifying the namespace along with the name). Identifiers outside can access the members via 3 methods, namely, using fully qualified name for each identifier </w:t>
      </w:r>
      <w:r w:rsidRPr="00494188">
        <w:rPr>
          <w:rFonts w:ascii="Times New Roman" w:hAnsi="Times New Roman" w:cs="Times New Roman"/>
          <w:sz w:val="24"/>
          <w:szCs w:val="24"/>
        </w:rPr>
        <w:t>for e</w:t>
      </w:r>
      <w:r>
        <w:rPr>
          <w:rFonts w:ascii="Times New Roman" w:hAnsi="Times New Roman" w:cs="Times New Roman"/>
          <w:sz w:val="24"/>
          <w:szCs w:val="24"/>
        </w:rPr>
        <w:t xml:space="preserve">.g. </w:t>
      </w:r>
      <w:proofErr w:type="gramStart"/>
      <w:r w:rsidRPr="00494188">
        <w:rPr>
          <w:rFonts w:ascii="Times New Roman" w:hAnsi="Times New Roman" w:cs="Times New Roman"/>
          <w:sz w:val="24"/>
          <w:szCs w:val="24"/>
        </w:rPr>
        <w:t>std:</w:t>
      </w:r>
      <w:r>
        <w:rPr>
          <w:rFonts w:ascii="Times New Roman" w:hAnsi="Times New Roman" w:cs="Times New Roman"/>
          <w:sz w:val="24"/>
          <w:szCs w:val="24"/>
        </w:rPr>
        <w:t>:</w:t>
      </w:r>
      <w:proofErr w:type="gramEnd"/>
      <w:r>
        <w:rPr>
          <w:rFonts w:ascii="Times New Roman" w:hAnsi="Times New Roman" w:cs="Times New Roman"/>
          <w:sz w:val="24"/>
          <w:szCs w:val="24"/>
        </w:rPr>
        <w:t>vector</w:t>
      </w:r>
      <w:r w:rsidRPr="00494188">
        <w:rPr>
          <w:rFonts w:ascii="Times New Roman" w:hAnsi="Times New Roman" w:cs="Times New Roman"/>
          <w:sz w:val="24"/>
          <w:szCs w:val="24"/>
        </w:rPr>
        <w:t>&lt;std::string&gt; vec;, or else by a using Declaration for a single identifier (using std::string), or a using Directive for all the identifiers in the namespace (using namespace std;).</w:t>
      </w:r>
      <w:r>
        <w:rPr>
          <w:rFonts w:ascii="Times New Roman" w:hAnsi="Times New Roman" w:cs="Times New Roman"/>
          <w:sz w:val="24"/>
          <w:szCs w:val="24"/>
        </w:rPr>
        <w:t xml:space="preserve"> </w:t>
      </w:r>
      <w:r w:rsidR="008B671A">
        <w:rPr>
          <w:rFonts w:ascii="Times New Roman" w:hAnsi="Times New Roman" w:cs="Times New Roman"/>
          <w:sz w:val="24"/>
          <w:szCs w:val="24"/>
        </w:rPr>
        <w:t xml:space="preserve">Ordinary nested namespace </w:t>
      </w:r>
      <w:proofErr w:type="gramStart"/>
      <w:r w:rsidR="008B671A">
        <w:rPr>
          <w:rFonts w:ascii="Times New Roman" w:hAnsi="Times New Roman" w:cs="Times New Roman"/>
          <w:sz w:val="24"/>
          <w:szCs w:val="24"/>
        </w:rPr>
        <w:t>have</w:t>
      </w:r>
      <w:proofErr w:type="gramEnd"/>
      <w:r w:rsidR="008B671A">
        <w:rPr>
          <w:rFonts w:ascii="Times New Roman" w:hAnsi="Times New Roman" w:cs="Times New Roman"/>
          <w:sz w:val="24"/>
          <w:szCs w:val="24"/>
        </w:rPr>
        <w:t xml:space="preserve"> unqualified access to parents identifiers but opposite is true for the parent namespace. Inline namespace members on the other hand are treated as member of parent namespace that is they are present in both the parents and the namespace’s itself lookup table.</w:t>
      </w:r>
    </w:p>
    <w:p w14:paraId="2722B1EE" w14:textId="5A3CC42E" w:rsidR="00663C1D" w:rsidRDefault="008B671A" w:rsidP="00435A0E">
      <w:pPr>
        <w:tabs>
          <w:tab w:val="left" w:pos="7538"/>
        </w:tabs>
        <w:spacing w:line="240" w:lineRule="auto"/>
        <w:rPr>
          <w:rFonts w:ascii="Times New Roman" w:hAnsi="Times New Roman" w:cs="Times New Roman"/>
          <w:sz w:val="24"/>
          <w:szCs w:val="24"/>
        </w:rPr>
      </w:pPr>
      <w:r>
        <w:rPr>
          <w:rFonts w:ascii="Times New Roman" w:hAnsi="Times New Roman" w:cs="Times New Roman"/>
          <w:sz w:val="24"/>
          <w:szCs w:val="24"/>
        </w:rPr>
        <w:t xml:space="preserve">In this paper declarations are nested into new inline namespaces (say </w:t>
      </w:r>
      <w:proofErr w:type="spellStart"/>
      <w:r>
        <w:rPr>
          <w:rFonts w:ascii="Times New Roman" w:hAnsi="Times New Roman" w:cs="Times New Roman"/>
          <w:sz w:val="24"/>
          <w:szCs w:val="24"/>
        </w:rPr>
        <w:t>DefinitionShadowerNS</w:t>
      </w:r>
      <w:proofErr w:type="spellEnd"/>
      <w:r>
        <w:rPr>
          <w:rFonts w:ascii="Times New Roman" w:hAnsi="Times New Roman" w:cs="Times New Roman"/>
          <w:sz w:val="24"/>
          <w:szCs w:val="24"/>
        </w:rPr>
        <w:t xml:space="preserve">). Exception are the identifiers declared using the using-directive or using-declaration (as they already TU already have unqualified access to those). By doing so each declaration definition is present in both the </w:t>
      </w:r>
      <w:proofErr w:type="spellStart"/>
      <w:r w:rsidRPr="008B671A">
        <w:rPr>
          <w:rFonts w:ascii="Times New Roman" w:hAnsi="Times New Roman" w:cs="Times New Roman"/>
          <w:sz w:val="24"/>
          <w:szCs w:val="24"/>
        </w:rPr>
        <w:t>DefinitionShadowerNS</w:t>
      </w:r>
      <w:proofErr w:type="spellEnd"/>
      <w:r w:rsidRPr="008B671A">
        <w:rPr>
          <w:rFonts w:ascii="Times New Roman" w:hAnsi="Times New Roman" w:cs="Times New Roman"/>
          <w:sz w:val="24"/>
          <w:szCs w:val="24"/>
        </w:rPr>
        <w:t xml:space="preserve"> </w:t>
      </w:r>
      <w:r>
        <w:rPr>
          <w:rFonts w:ascii="Times New Roman" w:hAnsi="Times New Roman" w:cs="Times New Roman"/>
          <w:sz w:val="24"/>
          <w:szCs w:val="24"/>
        </w:rPr>
        <w:t xml:space="preserve">declaration list and the TU declaration list. Problem arises when multiple inline namespaces have definitions for same name. This is rectified by a simple tweak to the TU lookup table. As soon as a defined declaration comes the AST Transformer deletes all the entries in TU lookup table corresponding to the same name except in the </w:t>
      </w: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they are overloaded. Next, as enumerators declared in </w:t>
      </w:r>
      <w:proofErr w:type="spellStart"/>
      <w:r>
        <w:rPr>
          <w:rFonts w:ascii="Times New Roman" w:hAnsi="Times New Roman" w:cs="Times New Roman"/>
          <w:sz w:val="24"/>
          <w:szCs w:val="24"/>
        </w:rPr>
        <w:t>unscoped</w:t>
      </w:r>
      <w:proofErr w:type="spellEnd"/>
      <w:r>
        <w:rPr>
          <w:rFonts w:ascii="Times New Roman" w:hAnsi="Times New Roman" w:cs="Times New Roman"/>
          <w:sz w:val="24"/>
          <w:szCs w:val="24"/>
        </w:rPr>
        <w:t xml:space="preserve"> enumeration are visible in parent </w:t>
      </w:r>
      <w:proofErr w:type="gramStart"/>
      <w:r>
        <w:rPr>
          <w:rFonts w:ascii="Times New Roman" w:hAnsi="Times New Roman" w:cs="Times New Roman"/>
          <w:sz w:val="24"/>
          <w:szCs w:val="24"/>
        </w:rPr>
        <w:t>context(</w:t>
      </w:r>
      <w:proofErr w:type="gramEnd"/>
      <w:r>
        <w:rPr>
          <w:rFonts w:ascii="Times New Roman" w:hAnsi="Times New Roman" w:cs="Times New Roman"/>
          <w:sz w:val="24"/>
          <w:szCs w:val="24"/>
        </w:rPr>
        <w:t xml:space="preserve">TU here) they also must be removed from the lookup table. Lastly, all the non-definition declarations after the </w:t>
      </w:r>
      <w:r w:rsidR="00634E79">
        <w:rPr>
          <w:rFonts w:ascii="Times New Roman" w:hAnsi="Times New Roman" w:cs="Times New Roman"/>
          <w:sz w:val="24"/>
          <w:szCs w:val="24"/>
        </w:rPr>
        <w:t xml:space="preserve">input are also ignored. A point to note is that, even though names were deleted from the TU lookup table, these declarations are still accessible through there fully qualified names. </w:t>
      </w:r>
    </w:p>
    <w:p w14:paraId="683F0461" w14:textId="468A6E6C" w:rsidR="00634E79" w:rsidRDefault="00634E79" w:rsidP="00435A0E">
      <w:pPr>
        <w:tabs>
          <w:tab w:val="left" w:pos="7538"/>
        </w:tabs>
        <w:spacing w:line="240" w:lineRule="auto"/>
        <w:rPr>
          <w:rFonts w:ascii="Times New Roman" w:hAnsi="Times New Roman" w:cs="Times New Roman"/>
          <w:sz w:val="24"/>
          <w:szCs w:val="24"/>
        </w:rPr>
      </w:pPr>
      <w:r>
        <w:rPr>
          <w:rFonts w:ascii="Times New Roman" w:hAnsi="Times New Roman" w:cs="Times New Roman"/>
          <w:sz w:val="24"/>
          <w:szCs w:val="24"/>
        </w:rPr>
        <w:t xml:space="preserve">A few limitations of the solution were that the shadowed global objects were though invisible from TU lookup table but the memory it was referencing was still allocated. Another limitation was that as many qualified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of types changes run-time type identification becomes a problem. Lastly the paper validated the approach using extensive set of examples. For the sake of completeness overhead was also calculated with shadowing enabled which ranged from 4-52% in function and class redefinitions and 2-13% in variable redefinitions as compared to no shadowing. </w:t>
      </w:r>
    </w:p>
    <w:p w14:paraId="411CEE09" w14:textId="5DCD5B15" w:rsidR="005433EC" w:rsidRPr="00435A0E" w:rsidRDefault="005433EC" w:rsidP="00435A0E">
      <w:pPr>
        <w:tabs>
          <w:tab w:val="left" w:pos="7538"/>
        </w:tabs>
        <w:spacing w:line="240" w:lineRule="auto"/>
        <w:rPr>
          <w:rFonts w:ascii="Century Gothic" w:hAnsi="Century Gothic" w:cs="Times New Roman"/>
          <w:b/>
          <w:bCs/>
          <w:sz w:val="24"/>
          <w:szCs w:val="24"/>
        </w:rPr>
      </w:pPr>
      <w:r>
        <w:rPr>
          <w:rFonts w:ascii="Times New Roman" w:hAnsi="Times New Roman" w:cs="Times New Roman"/>
          <w:sz w:val="24"/>
          <w:szCs w:val="24"/>
        </w:rPr>
        <w:lastRenderedPageBreak/>
        <w:t xml:space="preserve"> </w:t>
      </w:r>
      <w:r w:rsidR="00634E79" w:rsidRPr="00634E79">
        <w:rPr>
          <w:rFonts w:ascii="Century Gothic" w:hAnsi="Century Gothic" w:cs="Times New Roman"/>
          <w:b/>
          <w:bCs/>
          <w:sz w:val="28"/>
          <w:szCs w:val="28"/>
        </w:rPr>
        <w:t xml:space="preserve">My </w:t>
      </w:r>
      <w:r w:rsidR="00634E79">
        <w:rPr>
          <w:rFonts w:ascii="Century Gothic" w:hAnsi="Century Gothic" w:cs="Times New Roman"/>
          <w:b/>
          <w:bCs/>
          <w:sz w:val="28"/>
          <w:szCs w:val="28"/>
        </w:rPr>
        <w:t>Research and Study</w:t>
      </w:r>
    </w:p>
    <w:p w14:paraId="7C85B538" w14:textId="77777777" w:rsidR="00DB5F2F" w:rsidRDefault="00634E79" w:rsidP="00FA4B22">
      <w:pPr>
        <w:tabs>
          <w:tab w:val="left" w:pos="7538"/>
        </w:tabs>
        <w:spacing w:line="240" w:lineRule="auto"/>
        <w:rPr>
          <w:rFonts w:ascii="Times New Roman" w:hAnsi="Times New Roman" w:cs="Times New Roman"/>
          <w:sz w:val="24"/>
          <w:szCs w:val="24"/>
        </w:rPr>
      </w:pPr>
      <w:r>
        <w:rPr>
          <w:rFonts w:ascii="Times New Roman" w:hAnsi="Times New Roman" w:cs="Times New Roman"/>
          <w:sz w:val="24"/>
          <w:szCs w:val="24"/>
        </w:rPr>
        <w:t xml:space="preserve">As this field of computer science is huge, there was a large plethora of papers to choose from. I decided to go for papers with C++ related optimizations and improvements. </w:t>
      </w:r>
      <w:r w:rsidR="00DB5F2F">
        <w:rPr>
          <w:rFonts w:ascii="Times New Roman" w:hAnsi="Times New Roman" w:cs="Times New Roman"/>
          <w:sz w:val="24"/>
          <w:szCs w:val="24"/>
        </w:rPr>
        <w:t xml:space="preserve">After studying so many papers, research articles and websites related to above topics, I have gained a whole new level of knowledge in the field of programming. </w:t>
      </w:r>
    </w:p>
    <w:p w14:paraId="2FB2EB6E" w14:textId="45B2E251" w:rsidR="00FA4B22" w:rsidRDefault="00DB5F2F" w:rsidP="00FA4B22">
      <w:pPr>
        <w:tabs>
          <w:tab w:val="left" w:pos="7538"/>
        </w:tabs>
        <w:spacing w:line="240" w:lineRule="auto"/>
        <w:rPr>
          <w:rFonts w:ascii="Times New Roman" w:hAnsi="Times New Roman" w:cs="Times New Roman"/>
          <w:sz w:val="24"/>
          <w:szCs w:val="24"/>
        </w:rPr>
      </w:pPr>
      <w:r>
        <w:rPr>
          <w:rFonts w:ascii="Times New Roman" w:hAnsi="Times New Roman" w:cs="Times New Roman"/>
          <w:sz w:val="24"/>
          <w:szCs w:val="24"/>
        </w:rPr>
        <w:t xml:space="preserve">The concept of multi-threading and parallel computing is a big area in the field which according to me can be further improved upon by applying distributed systems onto it. The paper I studied and researched for this assignment had a few limitations. It was not implemented for all the containers in the STL library. Further work to eliminate the above problem can be done. As the approach complied with the standard STL implementation, it removes the need to learn whole new concepts and methods to make use of distributed systems. </w:t>
      </w:r>
    </w:p>
    <w:p w14:paraId="7AA11AA2" w14:textId="21FDF0AB" w:rsidR="00DB5F2F" w:rsidRDefault="00DB5F2F" w:rsidP="00FA4B22">
      <w:pPr>
        <w:tabs>
          <w:tab w:val="left" w:pos="7538"/>
        </w:tabs>
        <w:spacing w:line="240" w:lineRule="auto"/>
        <w:rPr>
          <w:rFonts w:ascii="Times New Roman" w:hAnsi="Times New Roman" w:cs="Times New Roman"/>
          <w:sz w:val="24"/>
          <w:szCs w:val="24"/>
        </w:rPr>
      </w:pPr>
      <w:r>
        <w:rPr>
          <w:rFonts w:ascii="Times New Roman" w:hAnsi="Times New Roman" w:cs="Times New Roman"/>
          <w:sz w:val="24"/>
          <w:szCs w:val="24"/>
        </w:rPr>
        <w:t xml:space="preserve">STL library is used all over the world by millions of people. </w:t>
      </w:r>
      <w:r w:rsidR="009644B4">
        <w:rPr>
          <w:rFonts w:ascii="Times New Roman" w:hAnsi="Times New Roman" w:cs="Times New Roman"/>
          <w:sz w:val="24"/>
          <w:szCs w:val="24"/>
        </w:rPr>
        <w:t>As the library is frequently updated with new standards, we also need to improve the error detection methodologies used in the same. The approaches suggested by the paper were quite good. Though the metaprogramming approach was the fastest, it was not sophisticated enough to address significant number of problems as it could only the used on code that was actually run. Aspect oriented programming needed a special aspect weaver to be implemented. An aspect weaver is designed to take instructions specified by aspects and generate the final valid code for implementation, in our case C++ code. The debugger approach was indeed the easiest to implement but also required the largest overhead during run-time. The static analysis approach was, according to me, the most viable approach as it was non-intrusive, implementation free, suite sophisticated when compared to metapro</w:t>
      </w:r>
      <w:r w:rsidR="00154743">
        <w:rPr>
          <w:rFonts w:ascii="Times New Roman" w:hAnsi="Times New Roman" w:cs="Times New Roman"/>
          <w:sz w:val="24"/>
          <w:szCs w:val="24"/>
        </w:rPr>
        <w:t xml:space="preserve">gramming with room for improvement. An approach suggested over other research papers was using the symbolic execution engine to improve the static analysis to include runtime reasoning. </w:t>
      </w:r>
      <w:r w:rsidR="00154743" w:rsidRPr="00154743">
        <w:rPr>
          <w:rFonts w:ascii="Times New Roman" w:hAnsi="Times New Roman" w:cs="Times New Roman"/>
          <w:sz w:val="24"/>
          <w:szCs w:val="24"/>
        </w:rPr>
        <w:t>A symbolic execution engine will typically represent the program's memory in an engine-specific data structure and, when the execution reaches a branch whose condition in- volves symbolic values, the engine forks the program state, such that each path has its private version of the program state.</w:t>
      </w:r>
    </w:p>
    <w:p w14:paraId="26069176" w14:textId="6DAFDA17" w:rsidR="00154743" w:rsidRDefault="00154743" w:rsidP="00FA4B22">
      <w:pPr>
        <w:tabs>
          <w:tab w:val="left" w:pos="7538"/>
        </w:tabs>
        <w:spacing w:line="240" w:lineRule="auto"/>
        <w:rPr>
          <w:rFonts w:ascii="Times New Roman" w:hAnsi="Times New Roman" w:cs="Times New Roman"/>
          <w:sz w:val="24"/>
          <w:szCs w:val="24"/>
        </w:rPr>
      </w:pPr>
      <w:r>
        <w:rPr>
          <w:rFonts w:ascii="Times New Roman" w:hAnsi="Times New Roman" w:cs="Times New Roman"/>
          <w:sz w:val="24"/>
          <w:szCs w:val="24"/>
        </w:rPr>
        <w:t>Lastly the relaxing ODR paper was the most informative for me. To understand the paper, I had to do quite an in-depth research on namespaces and templates. Moreover, I had to learn how interpreted languages like Python works. The method suggested is quite ingenious. The paper uses inline namespaces to effectively hide but not completely delete declaration from the translation unit. The paper has listed some of the limitations of the approach which they have claimed will be addressed in future work. We can combine multiple domains. The interpreted C++ language implemented here still requires error detection, thus technique</w:t>
      </w:r>
      <w:r w:rsidR="007410BB">
        <w:rPr>
          <w:rFonts w:ascii="Times New Roman" w:hAnsi="Times New Roman" w:cs="Times New Roman"/>
          <w:sz w:val="24"/>
          <w:szCs w:val="24"/>
        </w:rPr>
        <w:t>s like debugging can be implemented to the JITed code to get better reliability and lesser problems. The relaxed ODR Cling is currently at use in the CERN’s ROOT Project by domain experts in fields like high Energy Physics, etc.</w:t>
      </w:r>
    </w:p>
    <w:p w14:paraId="0E4E914E" w14:textId="77777777" w:rsidR="007410BB" w:rsidRPr="0036473E" w:rsidRDefault="007410BB" w:rsidP="00FA4B22">
      <w:pPr>
        <w:tabs>
          <w:tab w:val="left" w:pos="7538"/>
        </w:tabs>
        <w:spacing w:line="240" w:lineRule="auto"/>
        <w:rPr>
          <w:rFonts w:ascii="Times New Roman" w:hAnsi="Times New Roman" w:cs="Times New Roman"/>
          <w:sz w:val="24"/>
          <w:szCs w:val="24"/>
        </w:rPr>
      </w:pPr>
    </w:p>
    <w:sectPr w:rsidR="007410BB" w:rsidRPr="0036473E" w:rsidSect="00634E79">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BF322" w14:textId="77777777" w:rsidR="00E0741D" w:rsidRDefault="00E0741D" w:rsidP="001C3E6C">
      <w:pPr>
        <w:spacing w:after="0" w:line="240" w:lineRule="auto"/>
      </w:pPr>
      <w:r>
        <w:separator/>
      </w:r>
    </w:p>
  </w:endnote>
  <w:endnote w:type="continuationSeparator" w:id="0">
    <w:p w14:paraId="1C96887D" w14:textId="77777777" w:rsidR="00E0741D" w:rsidRDefault="00E0741D" w:rsidP="001C3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E650A" w14:textId="77777777" w:rsidR="00E0741D" w:rsidRDefault="00E0741D" w:rsidP="001C3E6C">
      <w:pPr>
        <w:spacing w:after="0" w:line="240" w:lineRule="auto"/>
      </w:pPr>
      <w:r>
        <w:separator/>
      </w:r>
    </w:p>
  </w:footnote>
  <w:footnote w:type="continuationSeparator" w:id="0">
    <w:p w14:paraId="46EAC44D" w14:textId="77777777" w:rsidR="00E0741D" w:rsidRDefault="00E0741D" w:rsidP="001C3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1B4C"/>
    <w:multiLevelType w:val="hybridMultilevel"/>
    <w:tmpl w:val="F6E4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77"/>
    <w:rsid w:val="00125E20"/>
    <w:rsid w:val="00154743"/>
    <w:rsid w:val="00157FB3"/>
    <w:rsid w:val="001C3E6C"/>
    <w:rsid w:val="0036473E"/>
    <w:rsid w:val="00435A0E"/>
    <w:rsid w:val="00494188"/>
    <w:rsid w:val="005433EC"/>
    <w:rsid w:val="00546BE0"/>
    <w:rsid w:val="005D5F59"/>
    <w:rsid w:val="00634E79"/>
    <w:rsid w:val="00663C1D"/>
    <w:rsid w:val="007410BB"/>
    <w:rsid w:val="008B5077"/>
    <w:rsid w:val="008B671A"/>
    <w:rsid w:val="009644B4"/>
    <w:rsid w:val="00B4239A"/>
    <w:rsid w:val="00BB5841"/>
    <w:rsid w:val="00DB5F2F"/>
    <w:rsid w:val="00E0741D"/>
    <w:rsid w:val="00FA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7763"/>
  <w15:chartTrackingRefBased/>
  <w15:docId w15:val="{C980420A-9763-4240-BD58-0C16E994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E6C"/>
  </w:style>
  <w:style w:type="paragraph" w:styleId="Footer">
    <w:name w:val="footer"/>
    <w:basedOn w:val="Normal"/>
    <w:link w:val="FooterChar"/>
    <w:uiPriority w:val="99"/>
    <w:unhideWhenUsed/>
    <w:rsid w:val="001C3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E6C"/>
  </w:style>
  <w:style w:type="character" w:styleId="Hyperlink">
    <w:name w:val="Hyperlink"/>
    <w:basedOn w:val="DefaultParagraphFont"/>
    <w:uiPriority w:val="99"/>
    <w:unhideWhenUsed/>
    <w:rsid w:val="00494188"/>
    <w:rPr>
      <w:color w:val="0563C1" w:themeColor="hyperlink"/>
      <w:u w:val="single"/>
    </w:rPr>
  </w:style>
  <w:style w:type="character" w:styleId="UnresolvedMention">
    <w:name w:val="Unresolved Mention"/>
    <w:basedOn w:val="DefaultParagraphFont"/>
    <w:uiPriority w:val="99"/>
    <w:semiHidden/>
    <w:unhideWhenUsed/>
    <w:rsid w:val="00494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62448">
      <w:bodyDiv w:val="1"/>
      <w:marLeft w:val="0"/>
      <w:marRight w:val="0"/>
      <w:marTop w:val="0"/>
      <w:marBottom w:val="0"/>
      <w:divBdr>
        <w:top w:val="none" w:sz="0" w:space="0" w:color="auto"/>
        <w:left w:val="none" w:sz="0" w:space="0" w:color="auto"/>
        <w:bottom w:val="none" w:sz="0" w:space="0" w:color="auto"/>
        <w:right w:val="none" w:sz="0" w:space="0" w:color="auto"/>
      </w:divBdr>
      <w:divsChild>
        <w:div w:id="1797481828">
          <w:marLeft w:val="144"/>
          <w:marRight w:val="0"/>
          <w:marTop w:val="240"/>
          <w:marBottom w:val="40"/>
          <w:divBdr>
            <w:top w:val="none" w:sz="0" w:space="0" w:color="auto"/>
            <w:left w:val="none" w:sz="0" w:space="0" w:color="auto"/>
            <w:bottom w:val="none" w:sz="0" w:space="0" w:color="auto"/>
            <w:right w:val="none" w:sz="0" w:space="0" w:color="auto"/>
          </w:divBdr>
        </w:div>
      </w:divsChild>
    </w:div>
    <w:div w:id="1684355901">
      <w:bodyDiv w:val="1"/>
      <w:marLeft w:val="0"/>
      <w:marRight w:val="0"/>
      <w:marTop w:val="0"/>
      <w:marBottom w:val="0"/>
      <w:divBdr>
        <w:top w:val="none" w:sz="0" w:space="0" w:color="auto"/>
        <w:left w:val="none" w:sz="0" w:space="0" w:color="auto"/>
        <w:bottom w:val="none" w:sz="0" w:space="0" w:color="auto"/>
        <w:right w:val="none" w:sz="0" w:space="0" w:color="auto"/>
      </w:divBdr>
      <w:divsChild>
        <w:div w:id="1341396869">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Dalmia</dc:creator>
  <cp:keywords/>
  <dc:description/>
  <cp:lastModifiedBy>Sarthak Dalmia</cp:lastModifiedBy>
  <cp:revision>4</cp:revision>
  <cp:lastPrinted>2021-07-18T20:14:00Z</cp:lastPrinted>
  <dcterms:created xsi:type="dcterms:W3CDTF">2021-07-18T14:03:00Z</dcterms:created>
  <dcterms:modified xsi:type="dcterms:W3CDTF">2021-07-18T21:56:00Z</dcterms:modified>
</cp:coreProperties>
</file>