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EDCFE1">
      <w:pPr>
        <w:numPr>
          <w:ilvl w:val="0"/>
          <w:numId w:val="0"/>
        </w:numPr>
        <w:rPr>
          <w:rFonts w:hint="default"/>
          <w:highlight w:val="green"/>
          <w:lang w:val="en-US"/>
        </w:rPr>
      </w:pPr>
      <w:r>
        <w:rPr>
          <w:rFonts w:hint="default"/>
          <w:b/>
          <w:bCs/>
          <w:u w:val="single"/>
          <w:lang w:val="en-US"/>
        </w:rPr>
        <w:t>GROUP (Heuristic Approach)</w:t>
      </w:r>
    </w:p>
    <w:p w14:paraId="6AC18AB3">
      <w:pPr>
        <w:numPr>
          <w:ilvl w:val="0"/>
          <w:numId w:val="0"/>
        </w:numPr>
        <w:rPr>
          <w:rFonts w:hint="default"/>
          <w:highlight w:val="green"/>
          <w:lang w:val="en-US"/>
        </w:rPr>
      </w:pPr>
      <w:r>
        <w:rPr>
          <w:rFonts w:hint="default"/>
          <w:highlight w:val="green"/>
          <w:lang w:val="en-US"/>
        </w:rPr>
        <w:t>Ques.4) Customer Visit Duration = total time of the conversation = Heuristic approach</w:t>
      </w:r>
    </w:p>
    <w:p w14:paraId="06B44E90">
      <w:pPr>
        <w:numPr>
          <w:ilvl w:val="0"/>
          <w:numId w:val="0"/>
        </w:numPr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Ques.8) Gender of main customer</w:t>
      </w:r>
    </w:p>
    <w:p w14:paraId="01BD0DF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highlight w:val="yellow"/>
          <w:lang w:val="en-US"/>
        </w:rPr>
        <w:t>Ques.7) Number of customers in the conversation (From Diarization)</w:t>
      </w:r>
      <w:r>
        <w:rPr>
          <w:rFonts w:hint="default"/>
          <w:highlight w:val="yellow"/>
          <w:lang w:val="en-US"/>
        </w:rPr>
        <w:br w:type="textWrapping"/>
      </w:r>
      <w:r>
        <w:rPr>
          <w:rFonts w:hint="default"/>
          <w:highlight w:val="yellow"/>
          <w:lang w:val="en-US"/>
        </w:rPr>
        <w:t>Ques.9) Age of the Main customer</w:t>
      </w:r>
      <w:r>
        <w:rPr>
          <w:rFonts w:hint="default"/>
          <w:highlight w:val="yellow"/>
          <w:lang w:val="en-US"/>
        </w:rPr>
        <w:br w:type="textWrapping"/>
      </w:r>
      <w:r>
        <w:rPr>
          <w:rFonts w:hint="default"/>
          <w:highlight w:val="green"/>
          <w:lang w:val="en-US"/>
        </w:rPr>
        <w:br w:type="textWrapping"/>
      </w:r>
      <w:r>
        <w:rPr>
          <w:rFonts w:hint="default"/>
          <w:highlight w:val="green"/>
          <w:lang w:val="en-US"/>
        </w:rPr>
        <w:br w:type="textWrapping"/>
      </w:r>
      <w:r>
        <w:rPr>
          <w:rFonts w:hint="default"/>
          <w:b/>
          <w:bCs/>
          <w:u w:val="single"/>
          <w:lang w:val="en-US"/>
        </w:rPr>
        <w:t>GROUP 1</w:t>
      </w:r>
      <w:r>
        <w:rPr>
          <w:rFonts w:hint="default"/>
          <w:b/>
          <w:bCs/>
          <w:lang w:val="en-US"/>
        </w:rPr>
        <w:br w:type="textWrapping"/>
      </w:r>
      <w:r>
        <w:rPr>
          <w:rFonts w:hint="default"/>
          <w:lang w:val="en-US"/>
        </w:rPr>
        <w:t>Ques.5) Contact Method: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Options: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a)Visit for guidance/advice in-person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b)Telephone (eg. call, WhatsApp etc)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c)Written Contact (eg. email, WhatsApp, social media etc)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d)Remote Connection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e)Electronic service (eg. forms)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f)Field Work (if yes then where)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Ques.6) Heard from the guidance/advice position (if other where?)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b/>
          <w:bCs/>
          <w:u w:val="single"/>
          <w:lang w:val="en-US"/>
        </w:rPr>
        <w:t>GROUP 2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Ques.10) Reason for Immigration</w:t>
      </w:r>
      <w:r>
        <w:rPr>
          <w:rFonts w:hint="default"/>
          <w:lang w:val="en-US"/>
        </w:rPr>
        <w:br w:type="textWrapping"/>
      </w:r>
    </w:p>
    <w:p w14:paraId="5B1E427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u w:val="single"/>
          <w:lang w:val="en-US"/>
        </w:rPr>
        <w:t>GROUP 3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Ques.11) Additional Information about the customers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Options: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a)Illiterate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b)Paperless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c)Tourist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d)Ukraine Crisis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e)If something else type</w:t>
      </w:r>
    </w:p>
    <w:p w14:paraId="2D7F6EC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Ques.14)Education Level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br w:type="textWrapping"/>
      </w:r>
    </w:p>
    <w:p w14:paraId="34E50BF5">
      <w:pPr>
        <w:numPr>
          <w:ilvl w:val="0"/>
          <w:numId w:val="0"/>
        </w:numPr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 xml:space="preserve">GROUP 4 </w:t>
      </w:r>
    </w:p>
    <w:p w14:paraId="785F4BB1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Ques.12) Customer birth country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Ques.13)Mother Tongue/Language</w:t>
      </w:r>
    </w:p>
    <w:p w14:paraId="4368AE9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Ques.16) Customer Domicile</w:t>
      </w:r>
    </w:p>
    <w:p w14:paraId="4B9BD449">
      <w:pPr>
        <w:numPr>
          <w:ilvl w:val="0"/>
          <w:numId w:val="0"/>
        </w:numPr>
        <w:rPr>
          <w:rFonts w:hint="default"/>
          <w:lang w:val="en-US"/>
        </w:rPr>
      </w:pPr>
    </w:p>
    <w:p w14:paraId="1E4B701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u w:val="single"/>
          <w:lang w:val="en-US"/>
        </w:rPr>
        <w:t>GROUP 5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Ques.15)Position in labour market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Options:</w:t>
      </w:r>
    </w:p>
    <w:p w14:paraId="77BFFD58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a)No Information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b)Working in the open market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c)Working outside the open market (eg.: wage subsidy, work trail)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d)Entrepreneur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e)Unemployed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f)In labour policy training (including integration training)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g)Student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h)Outside the labour market (eg.: stay-home-parent, retiree)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i)Planning to move to Finland</w:t>
      </w:r>
    </w:p>
    <w:p w14:paraId="5543C62E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</w:p>
    <w:p w14:paraId="0857DF61">
      <w:pPr>
        <w:numPr>
          <w:ilvl w:val="0"/>
          <w:numId w:val="0"/>
        </w:numPr>
        <w:rPr>
          <w:rFonts w:hint="default"/>
          <w:lang w:val="en-US"/>
        </w:rPr>
      </w:pPr>
    </w:p>
    <w:p w14:paraId="367AAE89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u w:val="single"/>
          <w:lang w:val="en-US"/>
        </w:rPr>
        <w:t>GROUP 6</w:t>
      </w:r>
    </w:p>
    <w:p w14:paraId="749C70E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Ques.17) Duration of residence in Finland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Options:</w:t>
      </w:r>
    </w:p>
    <w:p w14:paraId="4BA25D84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A)No information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b)Does not live in Finland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c)Less than 3 years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d)3-5 years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e)More than 5 years</w:t>
      </w:r>
    </w:p>
    <w:p w14:paraId="72A870AB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b/>
          <w:bCs/>
          <w:u w:val="single"/>
          <w:lang w:val="en-US"/>
        </w:rPr>
        <w:t>GROUP 7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Ques.18)Contents of the customer visit:</w:t>
      </w:r>
    </w:p>
    <w:p w14:paraId="2ADB303C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A)Residence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b)Benefits(eg.:Kela)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c)Hobbies &amp; Leisures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d) Matters realted to education</w:t>
      </w:r>
    </w:p>
    <w:p w14:paraId="6AF7FD9C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E)Crisis situations (family crisis, violent situations)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f)Matters related to immigration process (eg.: residence permit, )</w:t>
      </w:r>
    </w:p>
    <w:p w14:paraId="54B9A053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G)Legal Matters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h)Family life (eg.:children’s school, early childhood education, relationships)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i)Police matters</w:t>
      </w:r>
    </w:p>
    <w:p w14:paraId="3AAB4D02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j)Social Affairs (eg.: social work,, guidance)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k)Studying Finnish/Swedish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l)Finance (eg.: taxation, debt, bills, banking, and customer affairs)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m) Health care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n)Working conditions (eg.: occupational health safety)</w:t>
      </w:r>
    </w:p>
    <w:p w14:paraId="7D168560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O)Work (eg.: TE, Job search, etc)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p)Career Guidance</w:t>
      </w:r>
    </w:p>
    <w:p w14:paraId="18882FA0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Q)If other, then type</w:t>
      </w:r>
    </w:p>
    <w:p w14:paraId="03F39C3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Ques.19) Purpose of visit</w:t>
      </w:r>
    </w:p>
    <w:p w14:paraId="207D5437">
      <w:pPr>
        <w:numPr>
          <w:ilvl w:val="0"/>
          <w:numId w:val="0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Options:</w:t>
      </w:r>
    </w:p>
    <w:p w14:paraId="30E94A01">
      <w:pPr>
        <w:numPr>
          <w:ilvl w:val="0"/>
          <w:numId w:val="1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Initial Interview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B) Digital Help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c)Language Support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d)Filling out the forms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e)Clarification of decisions and process 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f)Group info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g)Contacting the authority of another country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h)Others</w:t>
      </w:r>
    </w:p>
    <w:p w14:paraId="20C9FB32">
      <w:pPr>
        <w:numPr>
          <w:ilvl w:val="0"/>
          <w:numId w:val="0"/>
        </w:numPr>
        <w:rPr>
          <w:rFonts w:hint="default"/>
          <w:lang w:val="en-US"/>
        </w:rPr>
      </w:pPr>
    </w:p>
    <w:p w14:paraId="2CE3A9D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u w:val="single"/>
          <w:lang w:val="en-US"/>
        </w:rPr>
        <w:t>GROUP 8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Ques.21)Where the customer is directed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Options:</w:t>
      </w:r>
    </w:p>
    <w:p w14:paraId="536F0E22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Trade-unions, occupational safety and health</w:t>
      </w:r>
    </w:p>
    <w:p w14:paraId="04F30C54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Lawyer and legal aid services</w:t>
      </w:r>
    </w:p>
    <w:p w14:paraId="6560F30B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 estate agency/real estate, housing agency</w:t>
      </w:r>
    </w:p>
    <w:p w14:paraId="74626E25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Digital and Population Information Agency</w:t>
      </w:r>
    </w:p>
    <w:p w14:paraId="552446F5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Victims of human trafficking</w:t>
      </w:r>
    </w:p>
    <w:p w14:paraId="0F6F83EB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help system</w:t>
      </w:r>
    </w:p>
    <w:p w14:paraId="182B173F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Organizations and associations </w:t>
      </w:r>
    </w:p>
    <w:p w14:paraId="2CC99E93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School activity (basic education)</w:t>
      </w:r>
    </w:p>
    <w:p w14:paraId="1D45AA52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Crisis services</w:t>
      </w:r>
    </w:p>
    <w:p w14:paraId="76311C6F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Municipal immigrant and integration services</w:t>
      </w:r>
    </w:p>
    <w:p w14:paraId="5D17AA4A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Finnish Immigration Service (Migri)</w:t>
      </w:r>
    </w:p>
    <w:p w14:paraId="6063E405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 services (e.g., Ohjaamo)</w:t>
      </w:r>
    </w:p>
    <w:p w14:paraId="244F2C65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Educational institution (secondary school, higher education or other)</w:t>
      </w:r>
    </w:p>
    <w:p w14:paraId="6328E208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Police</w:t>
      </w:r>
    </w:p>
    <w:p w14:paraId="108F2D88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Congregations and other religious communities</w:t>
      </w:r>
    </w:p>
    <w:p w14:paraId="6216FE04">
      <w:pPr>
        <w:numPr>
          <w:ilvl w:val="0"/>
          <w:numId w:val="0"/>
        </w:numPr>
        <w:rPr>
          <w:rFonts w:hint="default"/>
          <w:lang w:val="en-US"/>
        </w:rPr>
      </w:pPr>
    </w:p>
    <w:p w14:paraId="157934AB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Social and family services </w:t>
      </w:r>
    </w:p>
    <w:p w14:paraId="52023F04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Embassy</w:t>
      </w:r>
    </w:p>
    <w:p w14:paraId="4D66210B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TE services</w:t>
      </w:r>
    </w:p>
    <w:p w14:paraId="133AFB5C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Health services</w:t>
      </w:r>
    </w:p>
    <w:p w14:paraId="1DAEB971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Customs</w:t>
      </w:r>
    </w:p>
    <w:p w14:paraId="36E15C78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Early childhood education</w:t>
      </w:r>
    </w:p>
    <w:p w14:paraId="44298F67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Tax office</w:t>
      </w:r>
    </w:p>
    <w:p w14:paraId="0BEF6B9E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Shared service point</w:t>
      </w:r>
    </w:p>
    <w:p w14:paraId="50A12C5A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Support services for entrepreneurs</w:t>
      </w:r>
    </w:p>
    <w:p w14:paraId="4BA3E1AA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Companies/employers</w:t>
      </w:r>
    </w:p>
    <w:p w14:paraId="70064041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Other entities</w:t>
      </w:r>
    </w:p>
    <w:p w14:paraId="12F73121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Case closed</w:t>
      </w:r>
    </w:p>
    <w:p w14:paraId="24B96915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Customer service continues/Make a new appointment</w:t>
      </w:r>
    </w:p>
    <w:p w14:paraId="13191567">
      <w:pPr>
        <w:numPr>
          <w:ilvl w:val="0"/>
          <w:numId w:val="2"/>
        </w:numPr>
        <w:ind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Guidance and counseling service in another location   </w:t>
      </w:r>
    </w:p>
    <w:p w14:paraId="2BC112FC">
      <w:pPr>
        <w:numPr>
          <w:ilvl w:val="0"/>
          <w:numId w:val="0"/>
        </w:numPr>
        <w:rPr>
          <w:rFonts w:hint="default"/>
          <w:b/>
          <w:bCs/>
          <w:u w:val="single"/>
          <w:lang w:val="en-US"/>
        </w:rPr>
      </w:pPr>
    </w:p>
    <w:p w14:paraId="5DE2CA2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b/>
          <w:bCs/>
          <w:u w:val="single"/>
          <w:lang w:val="en-US"/>
        </w:rPr>
        <w:t>GROUP 9</w:t>
      </w: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Ques.20) Any Additional Information</w:t>
      </w:r>
    </w:p>
    <w:p w14:paraId="6C63F45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Ques.22) Any other Feedback</w:t>
      </w:r>
      <w:bookmarkStart w:id="0" w:name="_GoBack"/>
      <w:bookmarkEnd w:id="0"/>
      <w:r>
        <w:rPr>
          <w:rFonts w:hint="default"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A743D9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E5A8956"/>
    <w:multiLevelType w:val="singleLevel"/>
    <w:tmpl w:val="EE5A8956"/>
    <w:lvl w:ilvl="0" w:tentative="0">
      <w:start w:val="1"/>
      <w:numFmt w:val="upperLetter"/>
      <w:suff w:val="space"/>
      <w:lvlText w:val="%1)"/>
      <w:lvlJc w:val="left"/>
    </w:lvl>
  </w:abstractNum>
  <w:abstractNum w:abstractNumId="1">
    <w:nsid w:val="FB7658E6"/>
    <w:multiLevelType w:val="singleLevel"/>
    <w:tmpl w:val="FB7658E6"/>
    <w:lvl w:ilvl="0" w:tentative="0">
      <w:start w:val="1"/>
      <w:numFmt w:val="upperLetter"/>
      <w:lvlText w:val="%1)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3F50783"/>
    <w:rsid w:val="73F50783"/>
    <w:rsid w:val="D3DBE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Office_12.1.25898.25898_F1E327BC-269C-435d-A152-05C5408002CA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2026-07-09T18:16:00Z</dcterms:created>
  <dc:creator>Sarthak Jain</dc:creator>
  <cp:lastModifiedBy>Sarthak Jain</cp:lastModifiedBy>
  <dcterms:modified xsi:type="dcterms:W3CDTF">2026-07-11T13:35:52Z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1033-12.1.25898.25898</vt:lpwstr>
  </property>
  <property fmtid="{D5CDD505-2E9C-101B-9397-08002B2CF9AE}" pid="3" name="ICV">
    <vt:lpwstr>C872FC19DA618C9734BB4F6AE17DFCD1_41</vt:lpwstr>
  </property>
</Properties>
</file>