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jc w:val="center"/>
        <w:rPr>
          <w:b w:val="false"/>
          <w:b w:val="false"/>
          <w:bCs w:val="false"/>
          <w:sz w:val="20"/>
          <w:szCs w:val="20"/>
          <w:u w:val="none"/>
        </w:rPr>
      </w:pPr>
      <w:r>
        <w:rPr>
          <w:rFonts w:eastAsia="Times New Roman" w:cs="Times New Roman" w:ascii="Times" w:hAnsi="Times"/>
          <w:b w:val="false"/>
          <w:bCs w:val="false"/>
          <w:color w:val="000000"/>
          <w:sz w:val="20"/>
          <w:szCs w:val="20"/>
          <w:u w:val="none"/>
        </w:rPr>
        <w:t xml:space="preserve">CSE 578 : </w:t>
      </w:r>
      <w:r>
        <w:rPr>
          <w:rFonts w:eastAsia="Times New Roman" w:cs="Times New Roman" w:ascii="Times" w:hAnsi="Times"/>
          <w:b w:val="false"/>
          <w:bCs w:val="false"/>
          <w:color w:val="000000"/>
          <w:sz w:val="20"/>
          <w:szCs w:val="20"/>
          <w:u w:val="none"/>
        </w:rPr>
        <w:t>Data Visualization, Fall 2018</w:t>
      </w:r>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 xml:space="preserve">TITLE: </w:t>
      </w:r>
    </w:p>
    <w:p>
      <w:pPr>
        <w:pStyle w:val="Normal"/>
        <w:shd w:val="clear" w:color="auto" w:fill="FFFFFF"/>
        <w:spacing w:beforeAutospacing="1" w:afterAutospacing="1"/>
        <w:jc w:val="both"/>
        <w:rPr>
          <w:sz w:val="20"/>
          <w:szCs w:val="20"/>
        </w:rPr>
      </w:pPr>
      <w:r>
        <w:rPr>
          <w:rFonts w:eastAsia="Times New Roman" w:cs="Times New Roman" w:ascii="Times" w:hAnsi="Times"/>
          <w:b w:val="false"/>
          <w:bCs w:val="false"/>
          <w:color w:val="000000"/>
          <w:sz w:val="20"/>
          <w:szCs w:val="20"/>
        </w:rPr>
        <w:t>PEARL -</w:t>
      </w:r>
      <w:r>
        <w:rPr>
          <w:rFonts w:eastAsia="Times New Roman" w:cs="Times New Roman" w:ascii="Times" w:hAnsi="Times"/>
          <w:b w:val="false"/>
          <w:bCs w:val="false"/>
          <w:color w:val="000000"/>
          <w:sz w:val="20"/>
          <w:szCs w:val="20"/>
        </w:rPr>
        <w:t xml:space="preserve"> An interactive Visual Analytic Tool for Understanding Personal Emotion Style Derived from Social Media.</w:t>
      </w:r>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INTRODUCTION</w:t>
      </w:r>
      <w:r>
        <w:rPr>
          <w:rFonts w:eastAsia="Times New Roman" w:cs="Times New Roman" w:ascii="Times" w:hAnsi="Times"/>
          <w:color w:val="000000"/>
          <w:sz w:val="20"/>
          <w:szCs w:val="20"/>
        </w:rPr>
        <w:t>:</w:t>
      </w:r>
    </w:p>
    <w:p>
      <w:pPr>
        <w:pStyle w:val="Normal"/>
        <w:shd w:val="clear" w:color="auto" w:fill="FFFFFF"/>
        <w:spacing w:beforeAutospacing="1" w:afterAutospacing="1"/>
        <w:jc w:val="both"/>
        <w:rPr>
          <w:sz w:val="20"/>
          <w:szCs w:val="20"/>
        </w:rPr>
      </w:pPr>
      <w:r>
        <w:rPr>
          <w:rFonts w:eastAsia="Times New Roman" w:cs="Times New Roman" w:ascii="Times" w:hAnsi="Times"/>
          <w:b w:val="false"/>
          <w:bCs w:val="false"/>
          <w:color w:val="000000"/>
          <w:sz w:val="20"/>
          <w:szCs w:val="20"/>
        </w:rPr>
        <w:t>Hundreds of millions of people leave digital footprints on social media (e.g., Twitter and Facebook). Such data not only disclose a person’s demographics and opinions, but also reveal one’s emotional style. Understanding one’s emotional style can provide great benefits for both individuals and businesses alike, including the support of self-reflection and delivery of individualized customer care. Based on the fact that person’s tweets can be used to understand his emotional style over time we have implemented PEARL (</w:t>
      </w:r>
      <w:r>
        <w:rPr>
          <w:rFonts w:eastAsia="Times New Roman" w:cs="Times New Roman" w:ascii="Times" w:hAnsi="Times"/>
          <w:b w:val="false"/>
          <w:bCs w:val="false"/>
          <w:color w:val="000000"/>
          <w:sz w:val="20"/>
          <w:szCs w:val="20"/>
        </w:rPr>
        <w:t>Personal Emotion Analysis, Reasoning, and Learning</w:t>
      </w:r>
      <w:r>
        <w:rPr>
          <w:rFonts w:eastAsia="Times New Roman" w:cs="Times New Roman" w:ascii="Times" w:hAnsi="Times"/>
          <w:b w:val="false"/>
          <w:bCs w:val="false"/>
          <w:color w:val="000000"/>
          <w:sz w:val="20"/>
          <w:szCs w:val="20"/>
        </w:rPr>
        <w:t>)</w:t>
      </w:r>
      <w:r>
        <w:rPr>
          <w:rFonts w:ascii="Times" w:hAnsi="Times"/>
          <w:sz w:val="20"/>
          <w:szCs w:val="20"/>
        </w:rPr>
        <w:t xml:space="preserve"> is a timeline based, visual analytic system which visualizes a person’s emotional profile based on their past tweets.  it’ll display the graphs which will summarize the emotional profile of the user. The primary visualization shows the trend of all 8 emotions over time and other graphs show detailed view of tweets and the words that led to the emotions along with their VAD values.</w:t>
      </w:r>
    </w:p>
    <w:p>
      <w:pPr>
        <w:pStyle w:val="Normal"/>
        <w:shd w:val="clear" w:color="auto" w:fill="FFFFFF"/>
        <w:spacing w:beforeAutospacing="1" w:afterAutospacing="1"/>
        <w:jc w:val="both"/>
        <w:rPr>
          <w:sz w:val="20"/>
          <w:szCs w:val="20"/>
        </w:rPr>
      </w:pPr>
      <w:r>
        <w:rPr>
          <w:rFonts w:ascii="Times" w:hAnsi="Times"/>
          <w:b/>
          <w:bCs/>
          <w:sz w:val="20"/>
          <w:szCs w:val="20"/>
        </w:rPr>
        <w:t>EXPLANATION OF THE SOLUTION</w:t>
      </w:r>
      <w:r>
        <w:rPr>
          <w:rFonts w:ascii="Times" w:hAnsi="Times"/>
          <w:sz w:val="20"/>
          <w:szCs w:val="20"/>
        </w:rPr>
        <w:t>:</w:t>
      </w:r>
    </w:p>
    <w:p>
      <w:pPr>
        <w:pStyle w:val="ListParagraph"/>
        <w:numPr>
          <w:ilvl w:val="0"/>
          <w:numId w:val="1"/>
        </w:numPr>
        <w:jc w:val="both"/>
        <w:rPr>
          <w:sz w:val="20"/>
          <w:szCs w:val="20"/>
        </w:rPr>
      </w:pPr>
      <w:r>
        <w:rPr>
          <w:rFonts w:cs="Times New Roman" w:ascii="Times" w:hAnsi="Times"/>
          <w:sz w:val="20"/>
          <w:szCs w:val="20"/>
        </w:rPr>
        <w:t xml:space="preserve">We collected the tweets of popular users such as </w:t>
      </w:r>
      <w:r>
        <w:rPr>
          <w:rFonts w:ascii="Times" w:hAnsi="Times"/>
          <w:sz w:val="20"/>
          <w:szCs w:val="20"/>
        </w:rPr>
        <w:t>Narendra Modi, Donald Trump, Barack Obama from June 2018 to September 2018 in a csv file which consisted of username, tweet, and date of the tweet.</w:t>
      </w:r>
    </w:p>
    <w:p>
      <w:pPr>
        <w:pStyle w:val="ListParagraph"/>
        <w:numPr>
          <w:ilvl w:val="0"/>
          <w:numId w:val="1"/>
        </w:numPr>
        <w:jc w:val="both"/>
        <w:rPr>
          <w:rFonts w:ascii="Times" w:hAnsi="Times"/>
          <w:sz w:val="28"/>
          <w:szCs w:val="28"/>
        </w:rPr>
      </w:pPr>
      <w:r>
        <w:rPr>
          <w:rFonts w:ascii="Times" w:hAnsi="Times"/>
          <w:sz w:val="20"/>
          <w:szCs w:val="20"/>
        </w:rPr>
        <w:t>We used NRC dataset to get Plutchik emotion and VAD scores of words.</w:t>
      </w:r>
    </w:p>
    <w:p>
      <w:pPr>
        <w:pStyle w:val="ListParagraph"/>
        <w:numPr>
          <w:ilvl w:val="0"/>
          <w:numId w:val="1"/>
        </w:numPr>
        <w:jc w:val="both"/>
        <w:rPr>
          <w:rFonts w:ascii="Times" w:hAnsi="Times"/>
          <w:sz w:val="28"/>
          <w:szCs w:val="28"/>
        </w:rPr>
      </w:pPr>
      <w:r>
        <w:rPr>
          <w:rFonts w:ascii="Times" w:hAnsi="Times"/>
          <w:sz w:val="20"/>
          <w:szCs w:val="20"/>
        </w:rPr>
        <w:t xml:space="preserve">Lexicon based approach was used classify tweets into one of the emotions of Plutchik model and assigned probabilities to those. </w:t>
      </w:r>
    </w:p>
    <w:p>
      <w:pPr>
        <w:pStyle w:val="ListParagraph"/>
        <w:numPr>
          <w:ilvl w:val="0"/>
          <w:numId w:val="1"/>
        </w:numPr>
        <w:jc w:val="both"/>
        <w:rPr>
          <w:rFonts w:ascii="Times" w:hAnsi="Times"/>
          <w:sz w:val="28"/>
          <w:szCs w:val="28"/>
        </w:rPr>
      </w:pPr>
      <w:r>
        <w:rPr>
          <w:rFonts w:ascii="Times" w:hAnsi="Times"/>
          <w:sz w:val="20"/>
          <w:szCs w:val="20"/>
        </w:rPr>
        <w:t xml:space="preserve">Similarly, we assigned VAD values for each word of a tweet and the average values were then taken for the tweet to find the valence, arousal and dominance of tweet. </w:t>
      </w:r>
    </w:p>
    <w:p>
      <w:pPr>
        <w:pStyle w:val="ListParagraph"/>
        <w:numPr>
          <w:ilvl w:val="0"/>
          <w:numId w:val="1"/>
        </w:numPr>
        <w:jc w:val="both"/>
        <w:rPr>
          <w:rFonts w:ascii="Times" w:hAnsi="Times"/>
          <w:sz w:val="28"/>
          <w:szCs w:val="28"/>
        </w:rPr>
      </w:pPr>
      <w:r>
        <w:rPr>
          <w:rFonts w:ascii="Times" w:hAnsi="Times"/>
          <w:sz w:val="20"/>
          <w:szCs w:val="20"/>
        </w:rPr>
        <w:t>The final csv contains the username, tweet, date and time of tweet, probabilities of each emotion and their VAD values.</w:t>
      </w:r>
    </w:p>
    <w:p>
      <w:pPr>
        <w:pStyle w:val="ListParagraph"/>
        <w:numPr>
          <w:ilvl w:val="0"/>
          <w:numId w:val="1"/>
        </w:numPr>
        <w:jc w:val="both"/>
        <w:rPr>
          <w:rFonts w:ascii="Times" w:hAnsi="Times"/>
          <w:sz w:val="28"/>
          <w:szCs w:val="28"/>
        </w:rPr>
      </w:pPr>
      <w:r>
        <w:rPr>
          <w:rFonts w:ascii="Times" w:hAnsi="Times"/>
          <w:sz w:val="20"/>
          <w:szCs w:val="20"/>
        </w:rPr>
        <w:t>For the primary visualization, we used D3 and javascript to implement an interactive timeline graph to plot the valence values of each emotion over the months June to September. This chart is shown in Figure 1.</w:t>
      </w:r>
    </w:p>
    <w:p>
      <w:pPr>
        <w:pStyle w:val="Normal"/>
        <w:ind w:left="360" w:hanging="0"/>
        <w:jc w:val="both"/>
        <w:rPr>
          <w:rFonts w:ascii="Times" w:hAnsi="Times" w:cs="Times New Roman"/>
          <w:sz w:val="20"/>
          <w:szCs w:val="20"/>
        </w:rPr>
      </w:pPr>
      <w:r>
        <w:rPr>
          <w:rFonts w:cs="Times New Roman" w:ascii="Times" w:hAnsi="Times"/>
          <w:sz w:val="20"/>
          <w:szCs w:val="20"/>
        </w:rPr>
      </w:r>
    </w:p>
    <w:p>
      <w:pPr>
        <w:pStyle w:val="Normal"/>
        <w:jc w:val="both"/>
        <w:rPr>
          <w:rFonts w:ascii="Times" w:hAnsi="Times" w:cs="Times New Roman"/>
          <w:sz w:val="28"/>
          <w:szCs w:val="28"/>
        </w:rPr>
      </w:pPr>
      <w:r>
        <w:rPr>
          <w:sz w:val="20"/>
          <w:szCs w:val="20"/>
        </w:rPr>
        <mc:AlternateContent>
          <mc:Choice Requires="wps">
            <w:drawing>
              <wp:inline distT="0" distB="0" distL="0" distR="0">
                <wp:extent cx="6121400" cy="1819275"/>
                <wp:effectExtent l="0" t="0" r="0" b="0"/>
                <wp:docPr id="1" name="Screen Shot 2018-11-23 at 4.40.59 PM.png"/>
                <a:graphic xmlns:a="http://schemas.openxmlformats.org/drawingml/2006/main">
                  <a:graphicData uri="http://schemas.openxmlformats.org/drawingml/2006/picture">
                    <pic:pic xmlns:pic="http://schemas.openxmlformats.org/drawingml/2006/picture">
                      <pic:nvPicPr>
                        <pic:cNvPr id="0" name="Screen Shot 2018-11-23 at 4.40.59 PM.png" descr=""/>
                        <pic:cNvPicPr/>
                      </pic:nvPicPr>
                      <pic:blipFill>
                        <a:blip r:embed="rId2"/>
                        <a:stretch/>
                      </pic:blipFill>
                      <pic:spPr>
                        <a:xfrm>
                          <a:off x="0" y="0"/>
                          <a:ext cx="6120720" cy="1818720"/>
                        </a:xfrm>
                        <a:prstGeom prst="rect">
                          <a:avLst/>
                        </a:prstGeom>
                        <a:ln w="9360">
                          <a:solidFill>
                            <a:srgbClr val="000000"/>
                          </a:solidFill>
                          <a:miter/>
                        </a:ln>
                        <a:effectLst>
                          <a:innerShdw blurRad="76200">
                            <a:srgbClr val="000000"/>
                          </a:inn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creen Shot 2018-11-23 at 4.40.59 PM.png" stroked="t" style="position:absolute;margin-left:0pt;margin-top:-143.25pt;width:481.9pt;height:143.15pt;mso-position-vertical:top" type="shapetype_75">
                <v:imagedata r:id="rId2" o:detectmouseclick="t"/>
                <w10:wrap type="none"/>
                <v:stroke color="black" weight="9360" joinstyle="miter" endcap="flat"/>
              </v:shape>
            </w:pict>
          </mc:Fallback>
        </mc:AlternateContent>
      </w:r>
    </w:p>
    <w:p>
      <w:pPr>
        <w:pStyle w:val="ListParagraph"/>
        <w:jc w:val="both"/>
        <w:rPr>
          <w:rFonts w:ascii="Times" w:hAnsi="Times" w:cs="Times New Roman"/>
          <w:sz w:val="28"/>
          <w:szCs w:val="28"/>
        </w:rPr>
      </w:pPr>
      <w:r>
        <w:rPr>
          <w:rFonts w:cs="Times New Roman" w:ascii="Times" w:hAnsi="Times"/>
          <w:sz w:val="20"/>
          <w:szCs w:val="20"/>
        </w:rPr>
        <w:t>Figure 1- Emotional profile based on the twitter handle of Narendra Modi</w:t>
      </w:r>
    </w:p>
    <w:p>
      <w:pPr>
        <w:pStyle w:val="Normal"/>
        <w:jc w:val="both"/>
        <w:rPr>
          <w:rFonts w:ascii="Times" w:hAnsi="Times" w:cs="Times New Roman"/>
          <w:sz w:val="20"/>
          <w:szCs w:val="20"/>
        </w:rPr>
      </w:pPr>
      <w:r>
        <w:rPr>
          <w:rFonts w:cs="Times New Roman" w:ascii="Times" w:hAnsi="Times"/>
          <w:sz w:val="20"/>
          <w:szCs w:val="20"/>
        </w:rPr>
      </w:r>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 xml:space="preserve">DESCRIPTION OF THE </w:t>
      </w:r>
      <w:r>
        <w:rPr>
          <w:rFonts w:eastAsia="Times New Roman" w:cs="Times New Roman" w:ascii="Times" w:hAnsi="Times"/>
          <w:b/>
          <w:bCs/>
          <w:color w:val="000000"/>
          <w:sz w:val="20"/>
          <w:szCs w:val="20"/>
        </w:rPr>
        <w:t>RESULTS</w:t>
      </w:r>
      <w:r>
        <w:rPr>
          <w:rFonts w:eastAsia="Times New Roman" w:cs="Times New Roman" w:ascii="Times" w:hAnsi="Times"/>
          <w:color w:val="000000"/>
          <w:sz w:val="20"/>
          <w:szCs w:val="20"/>
        </w:rPr>
        <w:t>:</w:t>
      </w:r>
    </w:p>
    <w:p>
      <w:pPr>
        <w:pStyle w:val="Normal"/>
        <w:shd w:val="clear" w:color="auto" w:fill="FFFFFF"/>
        <w:spacing w:beforeAutospacing="1" w:afterAutospacing="1"/>
        <w:jc w:val="both"/>
        <w:rPr>
          <w:sz w:val="20"/>
          <w:szCs w:val="20"/>
        </w:rPr>
      </w:pPr>
      <w:r>
        <w:rPr>
          <w:rFonts w:eastAsia="Times New Roman" w:cs="Times New Roman" w:ascii="Times" w:hAnsi="Times"/>
          <w:color w:val="000000"/>
          <w:sz w:val="20"/>
          <w:szCs w:val="20"/>
        </w:rPr>
        <w:t>The above graph shows how the emotions vary with time based on tweets. Other graphs show detailed view of the tweets which includes raw tweet view that gives the tweets for that period of time, scatterplot which shows wordwise emotions and VAD values. We have added one extension graph which shows number of tweets per emotion and its trend with time.</w:t>
      </w:r>
    </w:p>
    <w:p>
      <w:pPr>
        <w:pStyle w:val="Normal"/>
        <w:shd w:val="clear" w:color="auto" w:fill="FFFFFF"/>
        <w:spacing w:beforeAutospacing="1" w:afterAutospacing="1"/>
        <w:jc w:val="both"/>
        <w:rPr>
          <w:rFonts w:ascii="Times" w:hAnsi="Times" w:eastAsia="Times New Roman" w:cs="Times New Roman"/>
          <w:color w:val="000000"/>
          <w:sz w:val="28"/>
          <w:szCs w:val="28"/>
        </w:rPr>
      </w:pPr>
      <w:r>
        <w:rPr>
          <w:rFonts w:eastAsia="Times New Roman" w:cs="Times New Roman" w:ascii="Times" w:hAnsi="Times"/>
          <w:b/>
          <w:bCs/>
          <w:color w:val="000000"/>
          <w:sz w:val="20"/>
          <w:szCs w:val="20"/>
        </w:rPr>
        <w:t xml:space="preserve">MY CONTRIBUTION </w:t>
      </w:r>
      <w:r>
        <w:rPr>
          <w:rFonts w:eastAsia="Times New Roman" w:cs="Times New Roman" w:ascii="Times" w:hAnsi="Times"/>
          <w:b/>
          <w:bCs/>
          <w:color w:val="000000"/>
          <w:sz w:val="20"/>
          <w:szCs w:val="20"/>
        </w:rPr>
        <w:t>TO THE PROJECT</w:t>
      </w:r>
      <w:r>
        <w:rPr>
          <w:rFonts w:eastAsia="Times New Roman" w:cs="Times New Roman" w:ascii="Times" w:hAnsi="Times"/>
          <w:b/>
          <w:bCs/>
          <w:color w:val="000000"/>
          <w:sz w:val="20"/>
          <w:szCs w:val="20"/>
        </w:rPr>
        <w:t>:</w:t>
      </w:r>
    </w:p>
    <w:p>
      <w:pPr>
        <w:pStyle w:val="Normal"/>
        <w:shd w:val="clear" w:color="auto" w:fill="FFFFFF"/>
        <w:spacing w:beforeAutospacing="1" w:afterAutospacing="1"/>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I contributed in the following parts of the project:</w:t>
      </w:r>
    </w:p>
    <w:p>
      <w:pPr>
        <w:pStyle w:val="ListParagraph"/>
        <w:numPr>
          <w:ilvl w:val="0"/>
          <w:numId w:val="3"/>
        </w:numPr>
        <w:shd w:val="clear" w:color="auto" w:fill="FFFFFF"/>
        <w:spacing w:beforeAutospacing="1" w:after="0"/>
        <w:contextualSpacing/>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Preprocessing and classifying data.</w:t>
      </w:r>
    </w:p>
    <w:p>
      <w:pPr>
        <w:pStyle w:val="ListParagraph"/>
        <w:numPr>
          <w:ilvl w:val="0"/>
          <w:numId w:val="3"/>
        </w:numPr>
        <w:shd w:val="clear" w:color="auto" w:fill="FFFFFF"/>
        <w:spacing w:before="0" w:after="0"/>
        <w:contextualSpacing/>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I used NRC dataset to get wordwise emotions and VAD values.</w:t>
      </w:r>
    </w:p>
    <w:p>
      <w:pPr>
        <w:pStyle w:val="ListParagraph"/>
        <w:numPr>
          <w:ilvl w:val="0"/>
          <w:numId w:val="3"/>
        </w:numPr>
        <w:shd w:val="clear" w:color="auto" w:fill="FFFFFF"/>
        <w:spacing w:before="0" w:after="0"/>
        <w:contextualSpacing/>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I classified the tweets into 8 categories of Plutchik model using Lexicon based approach</w:t>
      </w:r>
    </w:p>
    <w:p>
      <w:pPr>
        <w:pStyle w:val="ListParagraph"/>
        <w:numPr>
          <w:ilvl w:val="0"/>
          <w:numId w:val="3"/>
        </w:numPr>
        <w:shd w:val="clear" w:color="auto" w:fill="FFFFFF"/>
        <w:spacing w:before="0" w:after="0"/>
        <w:contextualSpacing/>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I also calculated VAD values for tweets by averaging the values for words</w:t>
      </w:r>
    </w:p>
    <w:p>
      <w:pPr>
        <w:pStyle w:val="ListParagraph"/>
        <w:numPr>
          <w:ilvl w:val="0"/>
          <w:numId w:val="3"/>
        </w:numPr>
        <w:shd w:val="clear" w:color="auto" w:fill="FFFFFF"/>
        <w:spacing w:before="0" w:afterAutospacing="1"/>
        <w:contextualSpacing/>
        <w:jc w:val="both"/>
        <w:rPr>
          <w:rFonts w:ascii="Times" w:hAnsi="Times" w:eastAsia="Times New Roman" w:cs="Times New Roman"/>
          <w:color w:val="000000"/>
          <w:sz w:val="28"/>
          <w:szCs w:val="28"/>
        </w:rPr>
      </w:pPr>
      <w:r>
        <w:rPr>
          <w:rFonts w:eastAsia="Times New Roman" w:cs="Times New Roman" w:ascii="Times" w:hAnsi="Times"/>
          <w:color w:val="000000"/>
          <w:sz w:val="20"/>
          <w:szCs w:val="20"/>
        </w:rPr>
        <w:t>I visualized the scatterplot of Valence and Arousal values for words of the tweet using d3.js</w:t>
      </w:r>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LESSONS LEARNED:</w:t>
      </w:r>
    </w:p>
    <w:p>
      <w:pPr>
        <w:pStyle w:val="ListParagraph"/>
        <w:numPr>
          <w:ilvl w:val="0"/>
          <w:numId w:val="2"/>
        </w:numPr>
        <w:shd w:val="clear" w:color="auto" w:fill="FFFFFF"/>
        <w:spacing w:beforeAutospacing="1" w:after="0"/>
        <w:contextualSpacing/>
        <w:jc w:val="both"/>
        <w:rPr>
          <w:sz w:val="20"/>
          <w:szCs w:val="20"/>
        </w:rPr>
      </w:pPr>
      <w:r>
        <w:rPr>
          <w:rFonts w:eastAsia="Times New Roman" w:cs="Times New Roman" w:ascii="Times" w:hAnsi="Times"/>
          <w:color w:val="000000"/>
          <w:sz w:val="20"/>
          <w:szCs w:val="20"/>
        </w:rPr>
        <w:t>Data preprocessing using python which involved lot of file handling</w:t>
      </w:r>
    </w:p>
    <w:p>
      <w:pPr>
        <w:pStyle w:val="ListParagraph"/>
        <w:numPr>
          <w:ilvl w:val="0"/>
          <w:numId w:val="2"/>
        </w:numPr>
        <w:shd w:val="clear" w:color="auto" w:fill="FFFFFF"/>
        <w:spacing w:before="0" w:after="0"/>
        <w:contextualSpacing/>
        <w:jc w:val="both"/>
        <w:rPr>
          <w:sz w:val="20"/>
          <w:szCs w:val="20"/>
        </w:rPr>
      </w:pPr>
      <w:r>
        <w:rPr>
          <w:rFonts w:eastAsia="Times New Roman" w:cs="Times New Roman" w:ascii="Times" w:hAnsi="Times"/>
          <w:color w:val="000000"/>
          <w:sz w:val="20"/>
          <w:szCs w:val="20"/>
        </w:rPr>
        <w:t>Data classification using Lexicon based approach</w:t>
      </w:r>
    </w:p>
    <w:p>
      <w:pPr>
        <w:pStyle w:val="ListParagraph"/>
        <w:numPr>
          <w:ilvl w:val="0"/>
          <w:numId w:val="2"/>
        </w:numPr>
        <w:shd w:val="clear" w:color="auto" w:fill="FFFFFF"/>
        <w:spacing w:before="0" w:after="0"/>
        <w:contextualSpacing/>
        <w:jc w:val="both"/>
        <w:rPr>
          <w:sz w:val="20"/>
          <w:szCs w:val="20"/>
        </w:rPr>
      </w:pPr>
      <w:r>
        <w:rPr>
          <w:sz w:val="20"/>
          <w:szCs w:val="20"/>
        </w:rPr>
        <w:t>Use of D3 for visualizing graphs</w:t>
      </w:r>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TEAM MEMBERS</w:t>
      </w:r>
    </w:p>
    <w:p>
      <w:pPr>
        <w:pStyle w:val="ListParagraph"/>
        <w:numPr>
          <w:ilvl w:val="0"/>
          <w:numId w:val="3"/>
        </w:numPr>
        <w:jc w:val="both"/>
        <w:rPr/>
      </w:pPr>
      <w:r>
        <w:rPr>
          <w:rFonts w:eastAsia="Times New Roman" w:cs="Calibri" w:ascii="Times" w:hAnsi="Times"/>
          <w:color w:val="222222"/>
          <w:sz w:val="20"/>
          <w:szCs w:val="20"/>
          <w:shd w:fill="FFFFFF" w:val="clear"/>
        </w:rPr>
        <w:t xml:space="preserve">Sanika Shah </w:t>
      </w:r>
    </w:p>
    <w:p>
      <w:pPr>
        <w:pStyle w:val="ListParagraph"/>
        <w:numPr>
          <w:ilvl w:val="0"/>
          <w:numId w:val="0"/>
        </w:numPr>
        <w:ind w:left="1440" w:hanging="0"/>
        <w:jc w:val="both"/>
        <w:rPr/>
      </w:pPr>
      <w:r>
        <w:rPr>
          <w:rStyle w:val="InternetLink"/>
          <w:rFonts w:eastAsia="Times New Roman" w:cs="Calibri" w:ascii="Times" w:hAnsi="Times"/>
          <w:color w:val="1155CC"/>
          <w:sz w:val="20"/>
          <w:szCs w:val="20"/>
          <w:highlight w:val="white"/>
        </w:rPr>
        <w:t>ssshah33@asu.edu</w:t>
      </w:r>
    </w:p>
    <w:p>
      <w:pPr>
        <w:pStyle w:val="ListParagraph"/>
        <w:numPr>
          <w:ilvl w:val="0"/>
          <w:numId w:val="0"/>
        </w:numPr>
        <w:ind w:left="1440" w:hanging="0"/>
        <w:jc w:val="both"/>
        <w:rPr>
          <w:rFonts w:ascii="Calibri" w:hAnsi="Calibri" w:eastAsia="Times New Roman" w:cs="Calibri"/>
          <w:color w:val="1155CC"/>
          <w:sz w:val="20"/>
          <w:szCs w:val="20"/>
          <w:highlight w:val="white"/>
        </w:rPr>
      </w:pPr>
      <w:r>
        <w:rPr>
          <w:rFonts w:eastAsia="Times New Roman" w:cs="Calibri"/>
          <w:color w:val="1155CC"/>
          <w:sz w:val="20"/>
          <w:szCs w:val="20"/>
          <w:highlight w:val="white"/>
        </w:rPr>
      </w:r>
    </w:p>
    <w:p>
      <w:pPr>
        <w:pStyle w:val="ListParagraph"/>
        <w:numPr>
          <w:ilvl w:val="0"/>
          <w:numId w:val="3"/>
        </w:numPr>
        <w:jc w:val="both"/>
        <w:rPr/>
      </w:pPr>
      <w:r>
        <w:rPr>
          <w:rFonts w:eastAsia="Times New Roman" w:cs="Calibri" w:ascii="Times" w:hAnsi="Times"/>
          <w:color w:val="222222"/>
          <w:sz w:val="20"/>
          <w:szCs w:val="20"/>
          <w:shd w:fill="FFFFFF" w:val="clear"/>
        </w:rPr>
        <w:t>Divya Prakash Sivakumar</w:t>
      </w:r>
    </w:p>
    <w:p>
      <w:pPr>
        <w:pStyle w:val="ListParagraph"/>
        <w:numPr>
          <w:ilvl w:val="0"/>
          <w:numId w:val="0"/>
        </w:numPr>
        <w:ind w:left="1440" w:hanging="0"/>
        <w:jc w:val="both"/>
        <w:rPr/>
      </w:pPr>
      <w:r>
        <w:rPr>
          <w:rStyle w:val="InternetLink"/>
          <w:rFonts w:eastAsia="Times New Roman" w:cs="Calibri" w:ascii="Times" w:hAnsi="Times"/>
          <w:color w:val="1155CC"/>
          <w:sz w:val="20"/>
          <w:szCs w:val="20"/>
          <w:highlight w:val="white"/>
        </w:rPr>
        <w:t>dsiaku2</w:t>
      </w:r>
      <w:r>
        <w:rPr>
          <w:rStyle w:val="InternetLink"/>
          <w:rFonts w:eastAsia="Times New Roman" w:cs="Calibri" w:ascii="Times" w:hAnsi="Times"/>
          <w:color w:val="1155CC"/>
          <w:sz w:val="20"/>
          <w:szCs w:val="20"/>
          <w:highlight w:val="white"/>
        </w:rPr>
        <w:t>@asu.edu</w:t>
      </w:r>
    </w:p>
    <w:p>
      <w:pPr>
        <w:pStyle w:val="Normal"/>
        <w:spacing w:lineRule="auto" w:line="240" w:before="0" w:after="0"/>
        <w:jc w:val="both"/>
        <w:rPr>
          <w:rFonts w:ascii="Calibri" w:hAnsi="Calibri" w:eastAsia="Times New Roman" w:cs="Calibri"/>
          <w:color w:val="1155CC"/>
          <w:sz w:val="20"/>
          <w:szCs w:val="20"/>
          <w:highlight w:val="white"/>
        </w:rPr>
      </w:pPr>
      <w:r>
        <w:rPr>
          <w:rFonts w:eastAsia="Times New Roman" w:cs="Calibri"/>
          <w:color w:val="1155CC"/>
          <w:sz w:val="20"/>
          <w:szCs w:val="20"/>
          <w:highlight w:val="white"/>
        </w:rPr>
      </w:r>
    </w:p>
    <w:p>
      <w:pPr>
        <w:pStyle w:val="ListParagraph"/>
        <w:numPr>
          <w:ilvl w:val="0"/>
          <w:numId w:val="3"/>
        </w:numPr>
        <w:jc w:val="both"/>
        <w:rPr/>
      </w:pPr>
      <w:r>
        <w:rPr>
          <w:rFonts w:eastAsia="Times New Roman" w:cs="Calibri" w:ascii="Times" w:hAnsi="Times"/>
          <w:color w:val="222222"/>
          <w:sz w:val="20"/>
          <w:szCs w:val="20"/>
          <w:shd w:fill="FFFFFF" w:val="clear"/>
        </w:rPr>
        <w:t>Mugdha Kolhe</w:t>
      </w:r>
    </w:p>
    <w:p>
      <w:pPr>
        <w:pStyle w:val="ListParagraph"/>
        <w:numPr>
          <w:ilvl w:val="0"/>
          <w:numId w:val="0"/>
        </w:numPr>
        <w:ind w:left="1440" w:hanging="0"/>
        <w:jc w:val="both"/>
        <w:rPr/>
      </w:pPr>
      <w:r>
        <w:rPr>
          <w:rStyle w:val="InternetLink"/>
          <w:rFonts w:eastAsia="Times New Roman" w:cs="Calibri" w:ascii="Times" w:hAnsi="Times"/>
          <w:color w:val="1155CC"/>
          <w:sz w:val="20"/>
          <w:szCs w:val="20"/>
          <w:highlight w:val="white"/>
        </w:rPr>
        <w:t>mkolhe@asu.edu</w:t>
      </w:r>
    </w:p>
    <w:p>
      <w:pPr>
        <w:pStyle w:val="ListParagraph"/>
        <w:numPr>
          <w:ilvl w:val="0"/>
          <w:numId w:val="0"/>
        </w:numPr>
        <w:ind w:left="1440" w:hanging="0"/>
        <w:jc w:val="both"/>
        <w:rPr>
          <w:rFonts w:ascii="Calibri" w:hAnsi="Calibri" w:eastAsia="Times New Roman" w:cs="Calibri"/>
          <w:color w:val="1155CC"/>
          <w:sz w:val="20"/>
          <w:szCs w:val="20"/>
          <w:highlight w:val="white"/>
        </w:rPr>
      </w:pPr>
      <w:r>
        <w:rPr>
          <w:rFonts w:eastAsia="Times New Roman" w:cs="Calibri"/>
          <w:color w:val="1155CC"/>
          <w:sz w:val="20"/>
          <w:szCs w:val="20"/>
          <w:highlight w:val="white"/>
        </w:rPr>
      </w:r>
    </w:p>
    <w:p>
      <w:pPr>
        <w:pStyle w:val="ListParagraph"/>
        <w:numPr>
          <w:ilvl w:val="0"/>
          <w:numId w:val="3"/>
        </w:numPr>
        <w:jc w:val="both"/>
        <w:rPr>
          <w:sz w:val="20"/>
          <w:szCs w:val="20"/>
        </w:rPr>
      </w:pPr>
      <w:r>
        <w:rPr>
          <w:rFonts w:eastAsia="Times New Roman" w:cs="Calibri" w:ascii="Times" w:hAnsi="Times"/>
          <w:color w:val="222222"/>
          <w:sz w:val="20"/>
          <w:szCs w:val="20"/>
          <w:shd w:fill="FFFFFF" w:val="clear"/>
        </w:rPr>
        <w:t>Tanmay Manolkar</w:t>
      </w:r>
    </w:p>
    <w:p>
      <w:pPr>
        <w:pStyle w:val="ListParagraph"/>
        <w:numPr>
          <w:ilvl w:val="0"/>
          <w:numId w:val="0"/>
        </w:numPr>
        <w:ind w:left="1440" w:hanging="0"/>
        <w:jc w:val="both"/>
        <w:rPr>
          <w:sz w:val="20"/>
          <w:szCs w:val="20"/>
        </w:rPr>
      </w:pPr>
      <w:r>
        <w:rPr>
          <w:rFonts w:eastAsia="Times New Roman" w:cs="Calibri" w:ascii="Times" w:hAnsi="Times"/>
          <w:color w:val="1155CC"/>
          <w:sz w:val="20"/>
          <w:szCs w:val="20"/>
          <w:shd w:fill="FFFFFF" w:val="clear"/>
        </w:rPr>
        <w:t>tmanolkar@asu.edu</w:t>
      </w:r>
    </w:p>
    <w:p>
      <w:pPr>
        <w:pStyle w:val="Normal"/>
        <w:shd w:val="clear" w:color="auto" w:fill="FFFFFF"/>
        <w:spacing w:beforeAutospacing="1" w:afterAutospacing="1"/>
        <w:jc w:val="both"/>
        <w:rPr>
          <w:rFonts w:ascii="Times" w:hAnsi="Times" w:eastAsia="Times New Roman" w:cs="Times New Roman"/>
          <w:color w:val="000000"/>
          <w:sz w:val="20"/>
          <w:szCs w:val="20"/>
        </w:rPr>
      </w:pPr>
      <w:r>
        <w:rPr>
          <w:rFonts w:eastAsia="Times New Roman" w:cs="Times New Roman" w:ascii="Times" w:hAnsi="Times"/>
          <w:color w:val="000000"/>
          <w:sz w:val="20"/>
          <w:szCs w:val="20"/>
        </w:rPr>
      </w:r>
      <w:bookmarkStart w:id="0" w:name="_GoBack"/>
      <w:bookmarkStart w:id="1" w:name="_GoBack"/>
      <w:bookmarkEnd w:id="1"/>
    </w:p>
    <w:p>
      <w:pPr>
        <w:pStyle w:val="Normal"/>
        <w:shd w:val="clear" w:color="auto" w:fill="FFFFFF"/>
        <w:spacing w:beforeAutospacing="1" w:afterAutospacing="1"/>
        <w:jc w:val="both"/>
        <w:rPr>
          <w:sz w:val="20"/>
          <w:szCs w:val="20"/>
        </w:rPr>
      </w:pPr>
      <w:r>
        <w:rPr>
          <w:rFonts w:eastAsia="Times New Roman" w:cs="Times New Roman" w:ascii="Times" w:hAnsi="Times"/>
          <w:b/>
          <w:bCs/>
          <w:color w:val="000000"/>
          <w:sz w:val="20"/>
          <w:szCs w:val="20"/>
        </w:rPr>
        <w:t>REFERENCES</w:t>
      </w:r>
      <w:r>
        <w:rPr>
          <w:rFonts w:eastAsia="Times New Roman" w:cs="Times New Roman" w:ascii="Times" w:hAnsi="Times"/>
          <w:color w:val="000000"/>
          <w:sz w:val="20"/>
          <w:szCs w:val="20"/>
        </w:rPr>
        <w:t>:</w:t>
      </w:r>
    </w:p>
    <w:p>
      <w:pPr>
        <w:pStyle w:val="Normal"/>
        <w:shd w:val="clear" w:color="auto" w:fill="FFFFFF"/>
        <w:spacing w:beforeAutospacing="1" w:afterAutospacing="1"/>
        <w:jc w:val="both"/>
        <w:rPr>
          <w:sz w:val="20"/>
          <w:szCs w:val="20"/>
        </w:rPr>
      </w:pPr>
      <w:r>
        <w:rPr>
          <w:rFonts w:eastAsia="Times New Roman" w:cs="Times New Roman" w:ascii="Times" w:hAnsi="Times"/>
          <w:b w:val="false"/>
          <w:color w:val="000000"/>
          <w:sz w:val="20"/>
          <w:szCs w:val="20"/>
        </w:rPr>
        <w:t xml:space="preserve">[1]  </w:t>
      </w:r>
      <w:r>
        <w:rPr>
          <w:rFonts w:ascii="Times" w:hAnsi="Times"/>
          <w:b w:val="false"/>
          <w:color w:val="000000" w:themeColor="text1"/>
          <w:sz w:val="20"/>
          <w:szCs w:val="20"/>
        </w:rPr>
        <w:tab/>
      </w:r>
      <w:r>
        <w:rPr>
          <w:rFonts w:ascii="Times" w:hAnsi="Times"/>
          <w:b w:val="false"/>
          <w:color w:val="000000" w:themeColor="text1"/>
          <w:sz w:val="20"/>
          <w:szCs w:val="20"/>
        </w:rPr>
        <w:t>J</w:t>
      </w:r>
      <w:r>
        <w:rPr>
          <w:rFonts w:ascii="Times" w:hAnsi="Times"/>
          <w:b w:val="false"/>
          <w:color w:val="000000" w:themeColor="text1"/>
          <w:sz w:val="20"/>
          <w:szCs w:val="20"/>
        </w:rPr>
        <w:t xml:space="preserve">ian Zhao, Liang Gou, Fei Wang, and Michelle Zhou. PEARL: An Interactive Visual Analytic Tool for             </w:t>
        <w:tab/>
        <w:t xml:space="preserve">Understanding Personal Emotion Style Derived from Social Media. </w:t>
      </w:r>
      <w:r>
        <w:rPr>
          <w:rFonts w:cs="Arial" w:ascii="Times" w:hAnsi="Times"/>
          <w:b w:val="false"/>
          <w:color w:val="000000" w:themeColor="text1"/>
          <w:sz w:val="20"/>
          <w:szCs w:val="20"/>
        </w:rPr>
        <w:t xml:space="preserve">IEEE Conference on Visual Analytics </w:t>
        <w:tab/>
        <w:t>Science and Technology (VAST), 2014.</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315334"/>
    <w:pPr>
      <w:spacing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15334"/>
    <w:rPr>
      <w:rFonts w:ascii="Times New Roman" w:hAnsi="Times New Roman" w:eastAsia="Times New Roman" w:cs="Times New Roman"/>
      <w:b/>
      <w:bCs/>
      <w:kern w:val="2"/>
      <w:sz w:val="48"/>
      <w:szCs w:val="48"/>
    </w:rPr>
  </w:style>
  <w:style w:type="character" w:styleId="ListLabel1">
    <w:name w:val="ListLabel 1"/>
    <w:qFormat/>
    <w:rPr>
      <w:rFonts w:ascii="Times" w:hAnsi="Times"/>
      <w:sz w:val="28"/>
    </w:rPr>
  </w:style>
  <w:style w:type="character" w:styleId="ListLabel2">
    <w:name w:val="ListLabel 2"/>
    <w:qFormat/>
    <w:rPr>
      <w:rFonts w:ascii="Times" w:hAnsi="Times"/>
      <w:sz w:val="28"/>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alibri"/>
      <w:color w:val="222222"/>
    </w:rPr>
  </w:style>
  <w:style w:type="character" w:styleId="InternetLink">
    <w:name w:val="Internet Link"/>
    <w:rPr>
      <w:color w:val="000080"/>
      <w:u w:val="single"/>
      <w:lang w:val="zxx" w:eastAsia="zxx" w:bidi="zxx"/>
    </w:rPr>
  </w:style>
  <w:style w:type="character" w:styleId="ListLabel20">
    <w:name w:val="ListLabel 20"/>
    <w:qFormat/>
    <w:rPr>
      <w:rFonts w:ascii="Times" w:hAnsi="Times" w:cs="Symbol"/>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val="false"/>
      <w:sz w:val="28"/>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sz w:val="28"/>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eastAsia="Times New Roman" w:cs="Calibri"/>
      <w:color w:val="1155CC"/>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32b8f"/>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332b8f"/>
    <w:pPr>
      <w:spacing w:before="0" w:after="0"/>
      <w:ind w:left="720" w:hanging="0"/>
      <w:contextualSpacing/>
    </w:pPr>
    <w:rPr/>
  </w:style>
  <w:style w:type="paragraph" w:styleId="NoSpacing">
    <w:name w:val="No Spacing"/>
    <w:uiPriority w:val="1"/>
    <w:qFormat/>
    <w:rsid w:val="00b57f5f"/>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LibreOffice/6.0.6.2$Linux_X86_64 LibreOffice_project/00m0$Build-2</Application>
  <Pages>2</Pages>
  <Words>576</Words>
  <Characters>2970</Characters>
  <CharactersWithSpaces>3508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2018-11-23T21:27:00Z</dcterms:created>
  <dc:creator>Mugdha Kolhe (Student)</dc:creator>
  <dc:description/>
  <dc:language>en-US</dc:language>
  <cp:lastModifiedBy/>
  <dcterms:modified xsi:type="dcterms:W3CDTF">2018-12-01T18:57:53Z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