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4F24F96" w14:textId="77777777" w:rsidR="00D70288" w:rsidRPr="00853671" w:rsidRDefault="000D7F14" w:rsidP="00853671">
      <w:pPr>
        <w:pStyle w:val="Title"/>
        <w:jc w:val="center"/>
        <w:rPr>
          <w:rFonts w:ascii="Arial" w:hAnsi="Arial" w:cs="Arial"/>
          <w:color w:val="auto"/>
        </w:rPr>
      </w:pPr>
      <w:r w:rsidRPr="00853671">
        <w:rPr>
          <w:rFonts w:ascii="Arial" w:hAnsi="Arial" w:cs="Arial"/>
          <w:color w:val="auto"/>
        </w:rPr>
        <w:t>Yuva Intern - Week 2 Task</w:t>
      </w:r>
    </w:p>
    <w:p w14:paraId="3EE41DBC" w14:textId="77777777" w:rsidR="00D70288" w:rsidRPr="00853671" w:rsidRDefault="000D7F14" w:rsidP="00853671">
      <w:pPr>
        <w:jc w:val="center"/>
        <w:rPr>
          <w:rFonts w:ascii="Arial" w:hAnsi="Arial" w:cs="Arial"/>
        </w:rPr>
      </w:pPr>
      <w:r w:rsidRPr="00853671">
        <w:rPr>
          <w:rFonts w:ascii="Arial" w:hAnsi="Arial" w:cs="Arial"/>
        </w:rPr>
        <w:br/>
      </w:r>
    </w:p>
    <w:p w14:paraId="505592E2" w14:textId="6D9EA0EF" w:rsidR="00D70288" w:rsidRPr="00853671" w:rsidRDefault="000D7F14" w:rsidP="00853671">
      <w:pPr>
        <w:jc w:val="center"/>
        <w:rPr>
          <w:rFonts w:ascii="Arial" w:hAnsi="Arial" w:cs="Arial"/>
        </w:rPr>
      </w:pPr>
      <w:r w:rsidRPr="00853671">
        <w:rPr>
          <w:rFonts w:ascii="Arial" w:hAnsi="Arial" w:cs="Arial"/>
          <w:b/>
        </w:rPr>
        <w:t>Data Visualization and Insight Communication using R</w:t>
      </w:r>
      <w:r w:rsidRPr="00853671">
        <w:rPr>
          <w:rFonts w:ascii="Arial" w:hAnsi="Arial" w:cs="Arial"/>
          <w:b/>
        </w:rPr>
        <w:br/>
      </w:r>
      <w:r w:rsidRPr="00853671">
        <w:rPr>
          <w:rFonts w:ascii="Arial" w:hAnsi="Arial" w:cs="Arial"/>
        </w:rPr>
        <w:t>Dataset: Diamonds (ggplot2 built-in)</w:t>
      </w:r>
      <w:r w:rsidRPr="00853671">
        <w:rPr>
          <w:rFonts w:ascii="Arial" w:hAnsi="Arial" w:cs="Arial"/>
        </w:rPr>
        <w:br/>
      </w:r>
      <w:r w:rsidRPr="00853671">
        <w:rPr>
          <w:rFonts w:ascii="Arial" w:hAnsi="Arial" w:cs="Arial"/>
        </w:rPr>
        <w:br/>
        <w:t>[</w:t>
      </w:r>
      <w:r w:rsidR="00853671" w:rsidRPr="00853671">
        <w:rPr>
          <w:rFonts w:ascii="Arial" w:hAnsi="Arial" w:cs="Arial"/>
        </w:rPr>
        <w:t>Sarthak Shrivastava</w:t>
      </w:r>
      <w:r w:rsidRPr="00853671">
        <w:rPr>
          <w:rFonts w:ascii="Arial" w:hAnsi="Arial" w:cs="Arial"/>
        </w:rPr>
        <w:t>]</w:t>
      </w:r>
      <w:r w:rsidRPr="00853671">
        <w:rPr>
          <w:rFonts w:ascii="Arial" w:hAnsi="Arial" w:cs="Arial"/>
        </w:rPr>
        <w:br/>
        <w:t xml:space="preserve">Date: August </w:t>
      </w:r>
      <w:r w:rsidRPr="00853671">
        <w:rPr>
          <w:rFonts w:ascii="Arial" w:hAnsi="Arial" w:cs="Arial"/>
        </w:rPr>
        <w:t>8, 2026</w:t>
      </w:r>
    </w:p>
    <w:p w14:paraId="7DF0BCEB" w14:textId="77777777" w:rsidR="00D70288" w:rsidRPr="00853671" w:rsidRDefault="000D7F14" w:rsidP="00853671">
      <w:pPr>
        <w:jc w:val="both"/>
        <w:rPr>
          <w:rFonts w:ascii="Arial" w:hAnsi="Arial" w:cs="Arial"/>
        </w:rPr>
      </w:pPr>
      <w:r w:rsidRPr="00853671">
        <w:rPr>
          <w:rFonts w:ascii="Arial" w:hAnsi="Arial" w:cs="Arial"/>
        </w:rPr>
        <w:br w:type="page"/>
      </w:r>
    </w:p>
    <w:p w14:paraId="178C74E4" w14:textId="77777777" w:rsidR="00D70288" w:rsidRPr="00853671" w:rsidRDefault="000D7F14" w:rsidP="00853671">
      <w:pPr>
        <w:pStyle w:val="Heading1"/>
        <w:jc w:val="both"/>
        <w:rPr>
          <w:rFonts w:ascii="Arial" w:hAnsi="Arial" w:cs="Arial"/>
          <w:color w:val="auto"/>
        </w:rPr>
      </w:pPr>
      <w:r w:rsidRPr="00853671">
        <w:rPr>
          <w:rFonts w:ascii="Arial" w:hAnsi="Arial" w:cs="Arial"/>
          <w:color w:val="auto"/>
        </w:rPr>
        <w:lastRenderedPageBreak/>
        <w:t>1. Data Overview</w:t>
      </w:r>
    </w:p>
    <w:p w14:paraId="026D0980" w14:textId="77777777" w:rsidR="00D70288" w:rsidRPr="00853671" w:rsidRDefault="000D7F14" w:rsidP="00853671">
      <w:pPr>
        <w:jc w:val="both"/>
        <w:rPr>
          <w:rFonts w:ascii="Arial" w:hAnsi="Arial" w:cs="Arial"/>
        </w:rPr>
      </w:pPr>
      <w:r w:rsidRPr="00853671">
        <w:rPr>
          <w:rFonts w:ascii="Arial" w:hAnsi="Arial" w:cs="Arial"/>
        </w:rPr>
        <w:t xml:space="preserve">For this week's visualization task, the 'diamonds' dataset was </w:t>
      </w:r>
      <w:r w:rsidRPr="00853671">
        <w:rPr>
          <w:rFonts w:ascii="Arial" w:hAnsi="Arial" w:cs="Arial"/>
        </w:rPr>
        <w:t>selected. This dataset is built directly into R's ggplot2 package, making it highly accessible and an industry standard for demonstrating visual analysis. It contains the prices and other attributes of almost 54,000 diamonds, offering an excellent mix of c</w:t>
      </w:r>
      <w:r w:rsidRPr="00853671">
        <w:rPr>
          <w:rFonts w:ascii="Arial" w:hAnsi="Arial" w:cs="Arial"/>
        </w:rPr>
        <w:t>ategorical and continuous variables.</w:t>
      </w:r>
    </w:p>
    <w:p w14:paraId="2C122F98" w14:textId="77777777" w:rsidR="00D70288" w:rsidRPr="00853671" w:rsidRDefault="000D7F14" w:rsidP="00853671">
      <w:pPr>
        <w:rPr>
          <w:rFonts w:ascii="Arial" w:hAnsi="Arial" w:cs="Arial"/>
        </w:rPr>
      </w:pPr>
      <w:r w:rsidRPr="00853671">
        <w:rPr>
          <w:rFonts w:ascii="Arial" w:hAnsi="Arial" w:cs="Arial"/>
        </w:rPr>
        <w:t>Key Variables Defined:</w:t>
      </w:r>
      <w:r w:rsidRPr="00853671">
        <w:rPr>
          <w:rFonts w:ascii="Arial" w:hAnsi="Arial" w:cs="Arial"/>
        </w:rPr>
        <w:br/>
        <w:t>• price: Price in US dollars (Continuous)</w:t>
      </w:r>
      <w:r w:rsidRPr="00853671">
        <w:rPr>
          <w:rFonts w:ascii="Arial" w:hAnsi="Arial" w:cs="Arial"/>
        </w:rPr>
        <w:br/>
        <w:t>• carat: Weight of the diamond (Continuous)</w:t>
      </w:r>
      <w:r w:rsidRPr="00853671">
        <w:rPr>
          <w:rFonts w:ascii="Arial" w:hAnsi="Arial" w:cs="Arial"/>
        </w:rPr>
        <w:br/>
        <w:t>• cut: Quality of the cut (Categorical: Fair, Good, Very Good, Premium, Ideal)</w:t>
      </w:r>
      <w:r w:rsidRPr="00853671">
        <w:rPr>
          <w:rFonts w:ascii="Arial" w:hAnsi="Arial" w:cs="Arial"/>
        </w:rPr>
        <w:br/>
        <w:t xml:space="preserve">• color: Diamond color, from D </w:t>
      </w:r>
      <w:r w:rsidRPr="00853671">
        <w:rPr>
          <w:rFonts w:ascii="Arial" w:hAnsi="Arial" w:cs="Arial"/>
        </w:rPr>
        <w:t>(best) to J (worst) (Categorical)</w:t>
      </w:r>
    </w:p>
    <w:p w14:paraId="50B8A79F" w14:textId="77777777" w:rsidR="00D70288" w:rsidRPr="00853671" w:rsidRDefault="000D7F14" w:rsidP="00853671">
      <w:pPr>
        <w:pStyle w:val="Heading1"/>
        <w:jc w:val="both"/>
        <w:rPr>
          <w:rFonts w:ascii="Arial" w:hAnsi="Arial" w:cs="Arial"/>
          <w:color w:val="auto"/>
        </w:rPr>
      </w:pPr>
      <w:r w:rsidRPr="00853671">
        <w:rPr>
          <w:rFonts w:ascii="Arial" w:hAnsi="Arial" w:cs="Arial"/>
          <w:color w:val="auto"/>
        </w:rPr>
        <w:t>2. Visualization Design, Code, and Interpretation</w:t>
      </w:r>
    </w:p>
    <w:p w14:paraId="57036197" w14:textId="77777777" w:rsidR="00D70288" w:rsidRPr="00853671" w:rsidRDefault="000D7F14" w:rsidP="00853671">
      <w:pPr>
        <w:jc w:val="both"/>
        <w:rPr>
          <w:rFonts w:ascii="Arial" w:hAnsi="Arial" w:cs="Arial"/>
        </w:rPr>
      </w:pPr>
      <w:r w:rsidRPr="00853671">
        <w:rPr>
          <w:rFonts w:ascii="Arial" w:hAnsi="Arial" w:cs="Arial"/>
        </w:rPr>
        <w:t>The visual analysis was conducted using R and the ggplot2 library. The design choices prioritize clarity for a non-technical audience. Below are the visual representations,</w:t>
      </w:r>
      <w:r w:rsidRPr="00853671">
        <w:rPr>
          <w:rFonts w:ascii="Arial" w:hAnsi="Arial" w:cs="Arial"/>
        </w:rPr>
        <w:t xml:space="preserve"> the R code used to generate them, and the business insights drawn from each.</w:t>
      </w:r>
    </w:p>
    <w:p w14:paraId="37C3CE19" w14:textId="77777777" w:rsidR="00D70288" w:rsidRPr="00853671" w:rsidRDefault="000D7F14" w:rsidP="00853671">
      <w:pPr>
        <w:pStyle w:val="Heading2"/>
        <w:jc w:val="both"/>
        <w:rPr>
          <w:rFonts w:ascii="Arial" w:hAnsi="Arial" w:cs="Arial"/>
          <w:color w:val="auto"/>
        </w:rPr>
      </w:pPr>
      <w:r w:rsidRPr="00853671">
        <w:rPr>
          <w:rFonts w:ascii="Arial" w:hAnsi="Arial" w:cs="Arial"/>
          <w:color w:val="auto"/>
        </w:rPr>
        <w:t>A. Price Distribution (Histogram)</w:t>
      </w:r>
    </w:p>
    <w:p w14:paraId="6DC672AA" w14:textId="77777777" w:rsidR="00D70288" w:rsidRPr="00853671" w:rsidRDefault="000D7F14" w:rsidP="00853671">
      <w:pPr>
        <w:pStyle w:val="IntenseQuote"/>
        <w:rPr>
          <w:rFonts w:ascii="Arial" w:hAnsi="Arial" w:cs="Arial"/>
          <w:color w:val="auto"/>
        </w:rPr>
      </w:pPr>
      <w:r w:rsidRPr="00853671">
        <w:rPr>
          <w:rFonts w:ascii="Arial" w:hAnsi="Arial" w:cs="Arial"/>
          <w:color w:val="auto"/>
        </w:rPr>
        <w:t>R Code:</w:t>
      </w:r>
    </w:p>
    <w:p w14:paraId="7129DEF0" w14:textId="77777777" w:rsidR="00D70288" w:rsidRPr="00853671" w:rsidRDefault="000D7F14" w:rsidP="00853671">
      <w:pPr>
        <w:pStyle w:val="IntenseQuote"/>
        <w:rPr>
          <w:rFonts w:ascii="Arial" w:hAnsi="Arial" w:cs="Arial"/>
          <w:color w:val="auto"/>
        </w:rPr>
      </w:pPr>
      <w:r w:rsidRPr="00853671">
        <w:rPr>
          <w:rFonts w:ascii="Arial" w:hAnsi="Arial" w:cs="Arial"/>
          <w:color w:val="auto"/>
        </w:rPr>
        <w:t>ggplot(diamonds, aes(x = price)) +</w:t>
      </w:r>
      <w:r w:rsidRPr="00853671">
        <w:rPr>
          <w:rFonts w:ascii="Arial" w:hAnsi="Arial" w:cs="Arial"/>
          <w:color w:val="auto"/>
        </w:rPr>
        <w:br/>
        <w:t xml:space="preserve">  geom_histogram(binwidth = 500, fill = 'steelblue', color = 'white') +</w:t>
      </w:r>
      <w:r w:rsidRPr="00853671">
        <w:rPr>
          <w:rFonts w:ascii="Arial" w:hAnsi="Arial" w:cs="Arial"/>
          <w:color w:val="auto"/>
        </w:rPr>
        <w:br/>
        <w:t xml:space="preserve">  labs(title = 'Distribution </w:t>
      </w:r>
      <w:r w:rsidRPr="00853671">
        <w:rPr>
          <w:rFonts w:ascii="Arial" w:hAnsi="Arial" w:cs="Arial"/>
          <w:color w:val="auto"/>
        </w:rPr>
        <w:t>of Diamond Prices', x = 'Price (USD)', y = 'Count') +</w:t>
      </w:r>
      <w:r w:rsidRPr="00853671">
        <w:rPr>
          <w:rFonts w:ascii="Arial" w:hAnsi="Arial" w:cs="Arial"/>
          <w:color w:val="auto"/>
        </w:rPr>
        <w:br/>
        <w:t xml:space="preserve">  theme_minimal()</w:t>
      </w:r>
    </w:p>
    <w:p w14:paraId="6E5A8EB4" w14:textId="77777777" w:rsidR="00D70288" w:rsidRPr="00853671" w:rsidRDefault="000D7F14" w:rsidP="00853671">
      <w:pPr>
        <w:jc w:val="both"/>
        <w:rPr>
          <w:rFonts w:ascii="Arial" w:hAnsi="Arial" w:cs="Arial"/>
        </w:rPr>
      </w:pPr>
      <w:r w:rsidRPr="00853671">
        <w:rPr>
          <w:rFonts w:ascii="Arial" w:hAnsi="Arial" w:cs="Arial"/>
          <w:noProof/>
        </w:rPr>
        <w:lastRenderedPageBreak/>
        <w:drawing>
          <wp:inline distT="0" distB="0" distL="0" distR="0" wp14:anchorId="3B349CE0" wp14:editId="6C7302E8">
            <wp:extent cx="4572000" cy="3048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st.png"/>
                    <pic:cNvPicPr/>
                  </pic:nvPicPr>
                  <pic:blipFill>
                    <a:blip r:embed="rId6"/>
                    <a:stretch>
                      <a:fillRect/>
                    </a:stretch>
                  </pic:blipFill>
                  <pic:spPr>
                    <a:xfrm>
                      <a:off x="0" y="0"/>
                      <a:ext cx="4572000" cy="3048000"/>
                    </a:xfrm>
                    <a:prstGeom prst="rect">
                      <a:avLst/>
                    </a:prstGeom>
                  </pic:spPr>
                </pic:pic>
              </a:graphicData>
            </a:graphic>
          </wp:inline>
        </w:drawing>
      </w:r>
    </w:p>
    <w:p w14:paraId="2321706D" w14:textId="77777777" w:rsidR="00D70288" w:rsidRPr="00853671" w:rsidRDefault="000D7F14" w:rsidP="00853671">
      <w:pPr>
        <w:jc w:val="both"/>
        <w:rPr>
          <w:rFonts w:ascii="Arial" w:hAnsi="Arial" w:cs="Arial"/>
        </w:rPr>
      </w:pPr>
      <w:r w:rsidRPr="00853671">
        <w:rPr>
          <w:rFonts w:ascii="Arial" w:hAnsi="Arial" w:cs="Arial"/>
        </w:rPr>
        <w:t>Insight: The histogram reveals a heavily right-skewed distribution. The vast majority of diamonds in the market are priced under $3,000, with a steep drop-off as prices increase. Thi</w:t>
      </w:r>
      <w:r w:rsidRPr="00853671">
        <w:rPr>
          <w:rFonts w:ascii="Arial" w:hAnsi="Arial" w:cs="Arial"/>
        </w:rPr>
        <w:t>s indicates that while luxury, high-priced diamonds exist, the consumer market is predominantly driven by lower-cost stones.</w:t>
      </w:r>
    </w:p>
    <w:p w14:paraId="54E2C1C4" w14:textId="77777777" w:rsidR="00D70288" w:rsidRPr="00853671" w:rsidRDefault="000D7F14" w:rsidP="00853671">
      <w:pPr>
        <w:pStyle w:val="Heading2"/>
        <w:jc w:val="both"/>
        <w:rPr>
          <w:rFonts w:ascii="Arial" w:hAnsi="Arial" w:cs="Arial"/>
          <w:color w:val="auto"/>
        </w:rPr>
      </w:pPr>
      <w:r w:rsidRPr="00853671">
        <w:rPr>
          <w:rFonts w:ascii="Arial" w:hAnsi="Arial" w:cs="Arial"/>
          <w:color w:val="auto"/>
        </w:rPr>
        <w:t>B. Impact of Carat and Cut on Price (Scatter Plot)</w:t>
      </w:r>
    </w:p>
    <w:p w14:paraId="1A305093" w14:textId="77777777" w:rsidR="00D70288" w:rsidRPr="00853671" w:rsidRDefault="000D7F14" w:rsidP="00853671">
      <w:pPr>
        <w:pStyle w:val="IntenseQuote"/>
        <w:rPr>
          <w:rFonts w:ascii="Arial" w:hAnsi="Arial" w:cs="Arial"/>
          <w:color w:val="auto"/>
        </w:rPr>
      </w:pPr>
      <w:r w:rsidRPr="00853671">
        <w:rPr>
          <w:rFonts w:ascii="Arial" w:hAnsi="Arial" w:cs="Arial"/>
          <w:color w:val="auto"/>
        </w:rPr>
        <w:t>R Code:</w:t>
      </w:r>
    </w:p>
    <w:p w14:paraId="4A8FDF1C" w14:textId="77777777" w:rsidR="00D70288" w:rsidRPr="00853671" w:rsidRDefault="000D7F14" w:rsidP="00853671">
      <w:pPr>
        <w:pStyle w:val="IntenseQuote"/>
        <w:rPr>
          <w:rFonts w:ascii="Arial" w:hAnsi="Arial" w:cs="Arial"/>
          <w:color w:val="auto"/>
        </w:rPr>
      </w:pPr>
      <w:r w:rsidRPr="00853671">
        <w:rPr>
          <w:rFonts w:ascii="Arial" w:hAnsi="Arial" w:cs="Arial"/>
          <w:color w:val="auto"/>
        </w:rPr>
        <w:t>ggplot(diamonds, aes(x = carat, y = price, color = cut)) +</w:t>
      </w:r>
      <w:r w:rsidRPr="00853671">
        <w:rPr>
          <w:rFonts w:ascii="Arial" w:hAnsi="Arial" w:cs="Arial"/>
          <w:color w:val="auto"/>
        </w:rPr>
        <w:br/>
        <w:t xml:space="preserve">  geom_point(</w:t>
      </w:r>
      <w:r w:rsidRPr="00853671">
        <w:rPr>
          <w:rFonts w:ascii="Arial" w:hAnsi="Arial" w:cs="Arial"/>
          <w:color w:val="auto"/>
        </w:rPr>
        <w:t>alpha = 0.5) +</w:t>
      </w:r>
      <w:r w:rsidRPr="00853671">
        <w:rPr>
          <w:rFonts w:ascii="Arial" w:hAnsi="Arial" w:cs="Arial"/>
          <w:color w:val="auto"/>
        </w:rPr>
        <w:br/>
        <w:t xml:space="preserve">  labs(title = 'Carat vs. Price by Cut', x = 'Carat', y = 'Price (USD)') +</w:t>
      </w:r>
      <w:r w:rsidRPr="00853671">
        <w:rPr>
          <w:rFonts w:ascii="Arial" w:hAnsi="Arial" w:cs="Arial"/>
          <w:color w:val="auto"/>
        </w:rPr>
        <w:br/>
        <w:t xml:space="preserve">  scale_color_viridis_d() +</w:t>
      </w:r>
      <w:r w:rsidRPr="00853671">
        <w:rPr>
          <w:rFonts w:ascii="Arial" w:hAnsi="Arial" w:cs="Arial"/>
          <w:color w:val="auto"/>
        </w:rPr>
        <w:br/>
        <w:t xml:space="preserve">  theme_minimal()</w:t>
      </w:r>
    </w:p>
    <w:p w14:paraId="0C6F087F" w14:textId="77777777" w:rsidR="00D70288" w:rsidRPr="00853671" w:rsidRDefault="000D7F14" w:rsidP="00853671">
      <w:pPr>
        <w:jc w:val="both"/>
        <w:rPr>
          <w:rFonts w:ascii="Arial" w:hAnsi="Arial" w:cs="Arial"/>
        </w:rPr>
      </w:pPr>
      <w:r w:rsidRPr="00853671">
        <w:rPr>
          <w:rFonts w:ascii="Arial" w:hAnsi="Arial" w:cs="Arial"/>
          <w:noProof/>
        </w:rPr>
        <w:lastRenderedPageBreak/>
        <w:drawing>
          <wp:inline distT="0" distB="0" distL="0" distR="0" wp14:anchorId="13436DB4" wp14:editId="1CD449C4">
            <wp:extent cx="4572000" cy="3048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atter.png"/>
                    <pic:cNvPicPr/>
                  </pic:nvPicPr>
                  <pic:blipFill>
                    <a:blip r:embed="rId7"/>
                    <a:stretch>
                      <a:fillRect/>
                    </a:stretch>
                  </pic:blipFill>
                  <pic:spPr>
                    <a:xfrm>
                      <a:off x="0" y="0"/>
                      <a:ext cx="4572000" cy="3048000"/>
                    </a:xfrm>
                    <a:prstGeom prst="rect">
                      <a:avLst/>
                    </a:prstGeom>
                  </pic:spPr>
                </pic:pic>
              </a:graphicData>
            </a:graphic>
          </wp:inline>
        </w:drawing>
      </w:r>
    </w:p>
    <w:p w14:paraId="1AA5A304" w14:textId="77777777" w:rsidR="00D70288" w:rsidRPr="00853671" w:rsidRDefault="000D7F14" w:rsidP="00853671">
      <w:pPr>
        <w:jc w:val="both"/>
        <w:rPr>
          <w:rFonts w:ascii="Arial" w:hAnsi="Arial" w:cs="Arial"/>
        </w:rPr>
      </w:pPr>
      <w:r w:rsidRPr="00853671">
        <w:rPr>
          <w:rFonts w:ascii="Arial" w:hAnsi="Arial" w:cs="Arial"/>
        </w:rPr>
        <w:t>Insight: There is a strong, exponential positive correlation between a diamond's carat (weight) and its price. However</w:t>
      </w:r>
      <w:r w:rsidRPr="00853671">
        <w:rPr>
          <w:rFonts w:ascii="Arial" w:hAnsi="Arial" w:cs="Arial"/>
        </w:rPr>
        <w:t>, as the carat size increases, the price variance also widens significantly. The color grouping shows that for diamonds of the exact same weight, an 'Ideal' or 'Premium' cut commands a noticeably higher price than a 'Fair' cut.</w:t>
      </w:r>
    </w:p>
    <w:p w14:paraId="5F6B90BD" w14:textId="77777777" w:rsidR="00D70288" w:rsidRPr="00853671" w:rsidRDefault="000D7F14" w:rsidP="00853671">
      <w:pPr>
        <w:pStyle w:val="Heading2"/>
        <w:jc w:val="both"/>
        <w:rPr>
          <w:rFonts w:ascii="Arial" w:hAnsi="Arial" w:cs="Arial"/>
          <w:color w:val="auto"/>
        </w:rPr>
      </w:pPr>
      <w:r w:rsidRPr="00853671">
        <w:rPr>
          <w:rFonts w:ascii="Arial" w:hAnsi="Arial" w:cs="Arial"/>
          <w:color w:val="auto"/>
        </w:rPr>
        <w:t xml:space="preserve">C. Inventory by Cut Quality </w:t>
      </w:r>
      <w:r w:rsidRPr="00853671">
        <w:rPr>
          <w:rFonts w:ascii="Arial" w:hAnsi="Arial" w:cs="Arial"/>
          <w:color w:val="auto"/>
        </w:rPr>
        <w:t>(Bar Graph)</w:t>
      </w:r>
    </w:p>
    <w:p w14:paraId="3C9C9D05" w14:textId="77777777" w:rsidR="00D70288" w:rsidRPr="00853671" w:rsidRDefault="000D7F14" w:rsidP="00853671">
      <w:pPr>
        <w:pStyle w:val="IntenseQuote"/>
        <w:rPr>
          <w:rFonts w:ascii="Arial" w:hAnsi="Arial" w:cs="Arial"/>
          <w:color w:val="auto"/>
        </w:rPr>
      </w:pPr>
      <w:r w:rsidRPr="00853671">
        <w:rPr>
          <w:rFonts w:ascii="Arial" w:hAnsi="Arial" w:cs="Arial"/>
          <w:color w:val="auto"/>
        </w:rPr>
        <w:t>R Code:</w:t>
      </w:r>
    </w:p>
    <w:p w14:paraId="5F40940B" w14:textId="77777777" w:rsidR="00D70288" w:rsidRPr="00853671" w:rsidRDefault="000D7F14" w:rsidP="00853671">
      <w:pPr>
        <w:pStyle w:val="IntenseQuote"/>
        <w:rPr>
          <w:rFonts w:ascii="Arial" w:hAnsi="Arial" w:cs="Arial"/>
          <w:color w:val="auto"/>
        </w:rPr>
      </w:pPr>
      <w:r w:rsidRPr="00853671">
        <w:rPr>
          <w:rFonts w:ascii="Arial" w:hAnsi="Arial" w:cs="Arial"/>
          <w:color w:val="auto"/>
        </w:rPr>
        <w:t>ggplot(diamonds, aes(x = cut, fill = cut)) +</w:t>
      </w:r>
      <w:r w:rsidRPr="00853671">
        <w:rPr>
          <w:rFonts w:ascii="Arial" w:hAnsi="Arial" w:cs="Arial"/>
          <w:color w:val="auto"/>
        </w:rPr>
        <w:br/>
        <w:t xml:space="preserve">  geom_bar() +</w:t>
      </w:r>
      <w:r w:rsidRPr="00853671">
        <w:rPr>
          <w:rFonts w:ascii="Arial" w:hAnsi="Arial" w:cs="Arial"/>
          <w:color w:val="auto"/>
        </w:rPr>
        <w:br/>
        <w:t xml:space="preserve">  labs(title = 'Count of Diamonds by Cut Quality', x = 'Cut Quality', y = 'Count') +</w:t>
      </w:r>
      <w:r w:rsidRPr="00853671">
        <w:rPr>
          <w:rFonts w:ascii="Arial" w:hAnsi="Arial" w:cs="Arial"/>
          <w:color w:val="auto"/>
        </w:rPr>
        <w:br/>
        <w:t xml:space="preserve">  scale_fill_brewer(palette = 'Set2') +</w:t>
      </w:r>
      <w:r w:rsidRPr="00853671">
        <w:rPr>
          <w:rFonts w:ascii="Arial" w:hAnsi="Arial" w:cs="Arial"/>
          <w:color w:val="auto"/>
        </w:rPr>
        <w:br/>
        <w:t xml:space="preserve">  theme_minimal()</w:t>
      </w:r>
    </w:p>
    <w:p w14:paraId="4B7C51EC" w14:textId="77777777" w:rsidR="00D70288" w:rsidRPr="00853671" w:rsidRDefault="000D7F14" w:rsidP="00853671">
      <w:pPr>
        <w:jc w:val="both"/>
        <w:rPr>
          <w:rFonts w:ascii="Arial" w:hAnsi="Arial" w:cs="Arial"/>
        </w:rPr>
      </w:pPr>
      <w:r w:rsidRPr="00853671">
        <w:rPr>
          <w:rFonts w:ascii="Arial" w:hAnsi="Arial" w:cs="Arial"/>
          <w:noProof/>
        </w:rPr>
        <w:lastRenderedPageBreak/>
        <w:drawing>
          <wp:inline distT="0" distB="0" distL="0" distR="0" wp14:anchorId="171EA099" wp14:editId="0D03D07F">
            <wp:extent cx="4572000" cy="30480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ar.png"/>
                    <pic:cNvPicPr/>
                  </pic:nvPicPr>
                  <pic:blipFill>
                    <a:blip r:embed="rId8"/>
                    <a:stretch>
                      <a:fillRect/>
                    </a:stretch>
                  </pic:blipFill>
                  <pic:spPr>
                    <a:xfrm>
                      <a:off x="0" y="0"/>
                      <a:ext cx="4572000" cy="3048000"/>
                    </a:xfrm>
                    <a:prstGeom prst="rect">
                      <a:avLst/>
                    </a:prstGeom>
                  </pic:spPr>
                </pic:pic>
              </a:graphicData>
            </a:graphic>
          </wp:inline>
        </w:drawing>
      </w:r>
    </w:p>
    <w:p w14:paraId="7B5FA219" w14:textId="77777777" w:rsidR="00D70288" w:rsidRPr="00853671" w:rsidRDefault="000D7F14" w:rsidP="00853671">
      <w:pPr>
        <w:jc w:val="both"/>
        <w:rPr>
          <w:rFonts w:ascii="Arial" w:hAnsi="Arial" w:cs="Arial"/>
        </w:rPr>
      </w:pPr>
      <w:r w:rsidRPr="00853671">
        <w:rPr>
          <w:rFonts w:ascii="Arial" w:hAnsi="Arial" w:cs="Arial"/>
        </w:rPr>
        <w:t>Insight: This bar chart display</w:t>
      </w:r>
      <w:r w:rsidRPr="00853671">
        <w:rPr>
          <w:rFonts w:ascii="Arial" w:hAnsi="Arial" w:cs="Arial"/>
        </w:rPr>
        <w:t>s the categorical breakdown of the dataset. Counter-intuitively, the highest quality cut ('Ideal') is actually the most common in this inventory, followed by 'Premium'. 'Fair' cuts are exceptionally rare. This suggests the supply chain prioritizes manufact</w:t>
      </w:r>
      <w:r w:rsidRPr="00853671">
        <w:rPr>
          <w:rFonts w:ascii="Arial" w:hAnsi="Arial" w:cs="Arial"/>
        </w:rPr>
        <w:t>uring high-quality cuts to maximize the stone's final retail value.</w:t>
      </w:r>
    </w:p>
    <w:p w14:paraId="1EDA9158" w14:textId="77777777" w:rsidR="00D70288" w:rsidRPr="00853671" w:rsidRDefault="000D7F14" w:rsidP="00853671">
      <w:pPr>
        <w:pStyle w:val="Heading2"/>
        <w:jc w:val="both"/>
        <w:rPr>
          <w:rFonts w:ascii="Arial" w:hAnsi="Arial" w:cs="Arial"/>
          <w:color w:val="auto"/>
        </w:rPr>
      </w:pPr>
      <w:r w:rsidRPr="00853671">
        <w:rPr>
          <w:rFonts w:ascii="Arial" w:hAnsi="Arial" w:cs="Arial"/>
          <w:color w:val="auto"/>
        </w:rPr>
        <w:t>D. Price Variance by Color (Box Plot)</w:t>
      </w:r>
    </w:p>
    <w:p w14:paraId="4206A4FA" w14:textId="77777777" w:rsidR="00D70288" w:rsidRPr="00853671" w:rsidRDefault="000D7F14" w:rsidP="00853671">
      <w:pPr>
        <w:pStyle w:val="IntenseQuote"/>
        <w:rPr>
          <w:rFonts w:ascii="Arial" w:hAnsi="Arial" w:cs="Arial"/>
          <w:color w:val="auto"/>
        </w:rPr>
      </w:pPr>
      <w:r w:rsidRPr="00853671">
        <w:rPr>
          <w:rFonts w:ascii="Arial" w:hAnsi="Arial" w:cs="Arial"/>
          <w:color w:val="auto"/>
        </w:rPr>
        <w:t>R Code:</w:t>
      </w:r>
    </w:p>
    <w:p w14:paraId="13F3D3A7" w14:textId="77777777" w:rsidR="00D70288" w:rsidRPr="00853671" w:rsidRDefault="000D7F14" w:rsidP="00853671">
      <w:pPr>
        <w:pStyle w:val="IntenseQuote"/>
        <w:rPr>
          <w:rFonts w:ascii="Arial" w:hAnsi="Arial" w:cs="Arial"/>
          <w:color w:val="auto"/>
        </w:rPr>
      </w:pPr>
      <w:r w:rsidRPr="00853671">
        <w:rPr>
          <w:rFonts w:ascii="Arial" w:hAnsi="Arial" w:cs="Arial"/>
          <w:color w:val="auto"/>
        </w:rPr>
        <w:t>ggplot(diamonds, aes(x = color, y = price, fill = color)) +</w:t>
      </w:r>
      <w:r w:rsidRPr="00853671">
        <w:rPr>
          <w:rFonts w:ascii="Arial" w:hAnsi="Arial" w:cs="Arial"/>
          <w:color w:val="auto"/>
        </w:rPr>
        <w:br/>
        <w:t xml:space="preserve">  geom_boxplot() +</w:t>
      </w:r>
      <w:r w:rsidRPr="00853671">
        <w:rPr>
          <w:rFonts w:ascii="Arial" w:hAnsi="Arial" w:cs="Arial"/>
          <w:color w:val="auto"/>
        </w:rPr>
        <w:br/>
        <w:t xml:space="preserve">  labs(title = 'Price Distribution by Diamond Color', x = 'Colo</w:t>
      </w:r>
      <w:r w:rsidRPr="00853671">
        <w:rPr>
          <w:rFonts w:ascii="Arial" w:hAnsi="Arial" w:cs="Arial"/>
          <w:color w:val="auto"/>
        </w:rPr>
        <w:t>r (D=Best, J=Worst)', y = 'Price (USD)') +</w:t>
      </w:r>
      <w:r w:rsidRPr="00853671">
        <w:rPr>
          <w:rFonts w:ascii="Arial" w:hAnsi="Arial" w:cs="Arial"/>
          <w:color w:val="auto"/>
        </w:rPr>
        <w:br/>
        <w:t xml:space="preserve">  theme_minimal()</w:t>
      </w:r>
    </w:p>
    <w:p w14:paraId="0C0B766D" w14:textId="77777777" w:rsidR="00D70288" w:rsidRPr="00853671" w:rsidRDefault="000D7F14" w:rsidP="00853671">
      <w:pPr>
        <w:jc w:val="both"/>
        <w:rPr>
          <w:rFonts w:ascii="Arial" w:hAnsi="Arial" w:cs="Arial"/>
        </w:rPr>
      </w:pPr>
      <w:r w:rsidRPr="00853671">
        <w:rPr>
          <w:rFonts w:ascii="Arial" w:hAnsi="Arial" w:cs="Arial"/>
          <w:noProof/>
        </w:rPr>
        <w:lastRenderedPageBreak/>
        <w:drawing>
          <wp:inline distT="0" distB="0" distL="0" distR="0" wp14:anchorId="6662537A" wp14:editId="65296A20">
            <wp:extent cx="4572000" cy="30480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ox.png"/>
                    <pic:cNvPicPr/>
                  </pic:nvPicPr>
                  <pic:blipFill>
                    <a:blip r:embed="rId9"/>
                    <a:stretch>
                      <a:fillRect/>
                    </a:stretch>
                  </pic:blipFill>
                  <pic:spPr>
                    <a:xfrm>
                      <a:off x="0" y="0"/>
                      <a:ext cx="4572000" cy="3048000"/>
                    </a:xfrm>
                    <a:prstGeom prst="rect">
                      <a:avLst/>
                    </a:prstGeom>
                  </pic:spPr>
                </pic:pic>
              </a:graphicData>
            </a:graphic>
          </wp:inline>
        </w:drawing>
      </w:r>
    </w:p>
    <w:p w14:paraId="2ECAF563" w14:textId="77777777" w:rsidR="00D70288" w:rsidRPr="00853671" w:rsidRDefault="000D7F14" w:rsidP="00853671">
      <w:pPr>
        <w:jc w:val="both"/>
        <w:rPr>
          <w:rFonts w:ascii="Arial" w:hAnsi="Arial" w:cs="Arial"/>
        </w:rPr>
      </w:pPr>
      <w:r w:rsidRPr="00853671">
        <w:rPr>
          <w:rFonts w:ascii="Arial" w:hAnsi="Arial" w:cs="Arial"/>
        </w:rPr>
        <w:t xml:space="preserve">Insight: Box plots effectively show the median and spread of data for anomaly detection. Interestingly, the median price actually remains quite stable or even increases slightly as the </w:t>
      </w:r>
      <w:r w:rsidRPr="00853671">
        <w:rPr>
          <w:rFonts w:ascii="Arial" w:hAnsi="Arial" w:cs="Arial"/>
        </w:rPr>
        <w:t>color quality worsens (from D to J). This is a hidden pattern where lower-color diamonds tend to be cut significantly larger (higher carat) to make up for their color deficiency, driving the overall price up despite the poorer color grade.</w:t>
      </w:r>
    </w:p>
    <w:sectPr w:rsidR="00D70288" w:rsidRPr="00853671"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D7F14"/>
    <w:rsid w:val="0015074B"/>
    <w:rsid w:val="0029639D"/>
    <w:rsid w:val="00326F90"/>
    <w:rsid w:val="00853671"/>
    <w:rsid w:val="00AA1D8D"/>
    <w:rsid w:val="00B47730"/>
    <w:rsid w:val="00CB0664"/>
    <w:rsid w:val="00D7028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9DF42F5"/>
  <w14:defaultImageDpi w14:val="300"/>
  <w15:docId w15:val="{EEE105A3-7175-4859-8282-943E9B7D98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6</Pages>
  <Words>529</Words>
  <Characters>3019</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3541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Sarthak Shrivastava</cp:lastModifiedBy>
  <cp:revision>2</cp:revision>
  <dcterms:created xsi:type="dcterms:W3CDTF">2013-12-23T23:15:00Z</dcterms:created>
  <dcterms:modified xsi:type="dcterms:W3CDTF">2026-08-21T08:32:00Z</dcterms:modified>
  <cp:category/>
</cp:coreProperties>
</file>