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85FC" w14:textId="77777777" w:rsidR="0053651F" w:rsidRDefault="00000000">
      <w:pPr>
        <w:spacing w:after="0"/>
        <w:ind w:right="121"/>
        <w:jc w:val="right"/>
      </w:pPr>
      <w:r>
        <w:rPr>
          <w:rFonts w:ascii="Times New Roman" w:eastAsia="Times New Roman" w:hAnsi="Times New Roman" w:cs="Times New Roman"/>
        </w:rPr>
        <w:t xml:space="preserve"> </w:t>
      </w:r>
    </w:p>
    <w:p w14:paraId="2F75EF83" w14:textId="77777777" w:rsidR="0053651F" w:rsidRDefault="00000000">
      <w:pPr>
        <w:spacing w:after="354"/>
        <w:ind w:left="72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5A723BB2" w14:textId="77777777" w:rsidR="0053651F" w:rsidRDefault="00000000">
      <w:pPr>
        <w:spacing w:after="93"/>
        <w:ind w:left="729"/>
        <w:jc w:val="center"/>
      </w:pPr>
      <w:r>
        <w:rPr>
          <w:rFonts w:ascii="Times New Roman" w:eastAsia="Times New Roman" w:hAnsi="Times New Roman" w:cs="Times New Roman"/>
          <w:sz w:val="36"/>
          <w:u w:val="single" w:color="000000"/>
        </w:rPr>
        <w:t>Experiment No. 2.3</w:t>
      </w:r>
      <w:r>
        <w:rPr>
          <w:rFonts w:ascii="Times New Roman" w:eastAsia="Times New Roman" w:hAnsi="Times New Roman" w:cs="Times New Roman"/>
          <w:sz w:val="36"/>
        </w:rPr>
        <w:t xml:space="preserve"> </w:t>
      </w:r>
    </w:p>
    <w:p w14:paraId="6B6903F6" w14:textId="77777777" w:rsidR="0053651F" w:rsidRDefault="00000000">
      <w:pPr>
        <w:spacing w:after="308"/>
        <w:ind w:left="720"/>
      </w:pPr>
      <w:r>
        <w:rPr>
          <w:rFonts w:ascii="Times New Roman" w:eastAsia="Times New Roman" w:hAnsi="Times New Roman" w:cs="Times New Roman"/>
        </w:rPr>
        <w:t xml:space="preserve"> </w:t>
      </w:r>
    </w:p>
    <w:p w14:paraId="36C9EE93" w14:textId="47B113EE" w:rsidR="0053651F" w:rsidRDefault="00000000">
      <w:pPr>
        <w:tabs>
          <w:tab w:val="center" w:pos="2559"/>
          <w:tab w:val="center" w:pos="5758"/>
          <w:tab w:val="center" w:pos="8375"/>
        </w:tabs>
        <w:spacing w:after="64"/>
      </w:pPr>
      <w:r>
        <w:tab/>
      </w:r>
      <w:r>
        <w:rPr>
          <w:rFonts w:ascii="Times New Roman" w:eastAsia="Times New Roman" w:hAnsi="Times New Roman" w:cs="Times New Roman"/>
          <w:sz w:val="28"/>
        </w:rPr>
        <w:t xml:space="preserve">Student Name: </w:t>
      </w:r>
      <w:r w:rsidR="00200CAF">
        <w:rPr>
          <w:rFonts w:ascii="Times New Roman" w:eastAsia="Times New Roman" w:hAnsi="Times New Roman" w:cs="Times New Roman"/>
          <w:sz w:val="28"/>
        </w:rPr>
        <w:t>Sarthak Tyagi</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UID: 22MCC200</w:t>
      </w:r>
      <w:r w:rsidR="00200CAF">
        <w:rPr>
          <w:rFonts w:ascii="Times New Roman" w:eastAsia="Times New Roman" w:hAnsi="Times New Roman" w:cs="Times New Roman"/>
          <w:sz w:val="28"/>
        </w:rPr>
        <w:t>79</w:t>
      </w:r>
      <w:r>
        <w:rPr>
          <w:rFonts w:ascii="Times New Roman" w:eastAsia="Times New Roman" w:hAnsi="Times New Roman" w:cs="Times New Roman"/>
          <w:sz w:val="28"/>
        </w:rPr>
        <w:t xml:space="preserve"> </w:t>
      </w:r>
    </w:p>
    <w:p w14:paraId="7BD26121" w14:textId="5ECFD821" w:rsidR="0053651F" w:rsidRDefault="00000000">
      <w:pPr>
        <w:tabs>
          <w:tab w:val="center" w:pos="1967"/>
          <w:tab w:val="center" w:pos="8470"/>
        </w:tabs>
        <w:spacing w:after="65"/>
      </w:pPr>
      <w:r>
        <w:tab/>
      </w:r>
      <w:r>
        <w:rPr>
          <w:rFonts w:ascii="Times New Roman" w:eastAsia="Times New Roman" w:hAnsi="Times New Roman" w:cs="Times New Roman"/>
          <w:sz w:val="28"/>
        </w:rPr>
        <w:t xml:space="preserve">Branch: MCA - CCD                           </w:t>
      </w:r>
      <w:r>
        <w:rPr>
          <w:rFonts w:ascii="Times New Roman" w:eastAsia="Times New Roman" w:hAnsi="Times New Roman" w:cs="Times New Roman"/>
          <w:sz w:val="28"/>
        </w:rPr>
        <w:tab/>
        <w:t xml:space="preserve">                      Section/Group: 22MCD-1/ Grp </w:t>
      </w:r>
      <w:r w:rsidR="00200CAF">
        <w:rPr>
          <w:rFonts w:ascii="Times New Roman" w:eastAsia="Times New Roman" w:hAnsi="Times New Roman" w:cs="Times New Roman"/>
          <w:sz w:val="28"/>
        </w:rPr>
        <w:t>A</w:t>
      </w:r>
      <w:r>
        <w:rPr>
          <w:rFonts w:ascii="Times New Roman" w:eastAsia="Times New Roman" w:hAnsi="Times New Roman" w:cs="Times New Roman"/>
          <w:sz w:val="28"/>
        </w:rPr>
        <w:t xml:space="preserve"> </w:t>
      </w:r>
    </w:p>
    <w:p w14:paraId="50E52620" w14:textId="77777777" w:rsidR="0053651F" w:rsidRDefault="00000000">
      <w:pPr>
        <w:tabs>
          <w:tab w:val="center" w:pos="1486"/>
          <w:tab w:val="center" w:pos="2879"/>
          <w:tab w:val="center" w:pos="3599"/>
          <w:tab w:val="center" w:pos="4320"/>
          <w:tab w:val="center" w:pos="5040"/>
          <w:tab w:val="center" w:pos="5760"/>
          <w:tab w:val="center" w:pos="6480"/>
        </w:tabs>
        <w:spacing w:after="31"/>
      </w:pPr>
      <w:r>
        <w:tab/>
      </w:r>
      <w:r>
        <w:rPr>
          <w:rFonts w:ascii="Times New Roman" w:eastAsia="Times New Roman" w:hAnsi="Times New Roman" w:cs="Times New Roman"/>
          <w:sz w:val="28"/>
        </w:rPr>
        <w:t xml:space="preserve">Semester: III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01F46C46" w14:textId="77777777" w:rsidR="0053651F" w:rsidRDefault="00000000">
      <w:pPr>
        <w:spacing w:after="0"/>
        <w:ind w:left="715" w:hanging="10"/>
      </w:pPr>
      <w:r>
        <w:rPr>
          <w:rFonts w:ascii="Times New Roman" w:eastAsia="Times New Roman" w:hAnsi="Times New Roman" w:cs="Times New Roman"/>
          <w:sz w:val="28"/>
        </w:rPr>
        <w:t xml:space="preserve">Subject Name: Containerization With Docker                   Subject Code: 22CAH-742 </w:t>
      </w:r>
    </w:p>
    <w:p w14:paraId="18EA7A52" w14:textId="77777777" w:rsidR="0053651F" w:rsidRDefault="00000000">
      <w:pPr>
        <w:spacing w:after="272"/>
        <w:ind w:left="1440"/>
      </w:pPr>
      <w:r>
        <w:rPr>
          <w:rFonts w:ascii="Times New Roman" w:eastAsia="Times New Roman" w:hAnsi="Times New Roman" w:cs="Times New Roman"/>
          <w:sz w:val="24"/>
        </w:rPr>
        <w:t xml:space="preserve"> </w:t>
      </w:r>
    </w:p>
    <w:p w14:paraId="76635ACE" w14:textId="77777777" w:rsidR="0053651F" w:rsidRDefault="00000000">
      <w:pPr>
        <w:numPr>
          <w:ilvl w:val="0"/>
          <w:numId w:val="1"/>
        </w:numPr>
        <w:spacing w:after="0"/>
        <w:ind w:hanging="360"/>
      </w:pPr>
      <w:r>
        <w:rPr>
          <w:rFonts w:ascii="Times New Roman" w:eastAsia="Times New Roman" w:hAnsi="Times New Roman" w:cs="Times New Roman"/>
          <w:sz w:val="28"/>
        </w:rPr>
        <w:t>Aim/Overview of the practical: Maintaining States with Docker Volumes.</w:t>
      </w:r>
      <w:r>
        <w:rPr>
          <w:rFonts w:ascii="Times New Roman" w:eastAsia="Times New Roman" w:hAnsi="Times New Roman" w:cs="Times New Roman"/>
          <w:sz w:val="28"/>
          <w:vertAlign w:val="subscript"/>
        </w:rPr>
        <w:t xml:space="preserve"> </w:t>
      </w:r>
    </w:p>
    <w:p w14:paraId="5C9F7876" w14:textId="77777777" w:rsidR="0053651F" w:rsidRDefault="00000000">
      <w:pPr>
        <w:spacing w:after="95"/>
        <w:ind w:left="1363"/>
      </w:pPr>
      <w:r>
        <w:rPr>
          <w:rFonts w:ascii="Times New Roman" w:eastAsia="Times New Roman" w:hAnsi="Times New Roman" w:cs="Times New Roman"/>
          <w:sz w:val="20"/>
        </w:rPr>
        <w:t xml:space="preserve"> </w:t>
      </w:r>
    </w:p>
    <w:p w14:paraId="6CDD28CC" w14:textId="77777777" w:rsidR="0053651F" w:rsidRDefault="00000000">
      <w:pPr>
        <w:numPr>
          <w:ilvl w:val="0"/>
          <w:numId w:val="1"/>
        </w:numPr>
        <w:spacing w:after="207"/>
        <w:ind w:hanging="360"/>
      </w:pPr>
      <w:r>
        <w:rPr>
          <w:rFonts w:ascii="Times New Roman" w:eastAsia="Times New Roman" w:hAnsi="Times New Roman" w:cs="Times New Roman"/>
          <w:sz w:val="28"/>
        </w:rPr>
        <w:t>Code for experiment/practical:</w:t>
      </w:r>
      <w:r>
        <w:rPr>
          <w:rFonts w:ascii="Times New Roman" w:eastAsia="Times New Roman" w:hAnsi="Times New Roman" w:cs="Times New Roman"/>
          <w:sz w:val="20"/>
        </w:rPr>
        <w:t xml:space="preserve"> </w:t>
      </w:r>
    </w:p>
    <w:p w14:paraId="7B730375" w14:textId="77777777" w:rsidR="0053651F" w:rsidRDefault="00000000">
      <w:pPr>
        <w:spacing w:after="0" w:line="253" w:lineRule="auto"/>
        <w:ind w:left="1003"/>
        <w:jc w:val="both"/>
      </w:pPr>
      <w:r>
        <w:rPr>
          <w:rFonts w:ascii="Times New Roman" w:eastAsia="Times New Roman" w:hAnsi="Times New Roman" w:cs="Times New Roman"/>
          <w:sz w:val="24"/>
        </w:rPr>
        <w:t xml:space="preserve">Maintaining state with Docker volumes means using Docker volumes to store data that needs to be persisted between container restarts or between different containers. This is useful for applications that need to retain their state, such as databases, caching servers, and session state servers. </w:t>
      </w:r>
    </w:p>
    <w:p w14:paraId="06588855" w14:textId="77777777" w:rsidR="0053651F" w:rsidRDefault="00000000">
      <w:pPr>
        <w:spacing w:after="0"/>
        <w:ind w:left="1003"/>
      </w:pPr>
      <w:r>
        <w:rPr>
          <w:rFonts w:ascii="Times New Roman" w:eastAsia="Times New Roman" w:hAnsi="Times New Roman" w:cs="Times New Roman"/>
          <w:sz w:val="24"/>
        </w:rPr>
        <w:t xml:space="preserve"> </w:t>
      </w:r>
    </w:p>
    <w:p w14:paraId="0D72DCDB" w14:textId="77777777" w:rsidR="0053651F" w:rsidRDefault="00000000">
      <w:pPr>
        <w:spacing w:after="7"/>
        <w:ind w:left="998" w:hanging="10"/>
      </w:pPr>
      <w:r>
        <w:rPr>
          <w:rFonts w:ascii="Times New Roman" w:eastAsia="Times New Roman" w:hAnsi="Times New Roman" w:cs="Times New Roman"/>
          <w:sz w:val="24"/>
        </w:rPr>
        <w:t xml:space="preserve">Two Sates:  </w:t>
      </w:r>
    </w:p>
    <w:p w14:paraId="0A8F64F9" w14:textId="77777777" w:rsidR="0053651F" w:rsidRDefault="00000000">
      <w:pPr>
        <w:numPr>
          <w:ilvl w:val="1"/>
          <w:numId w:val="1"/>
        </w:numPr>
        <w:spacing w:after="5" w:line="256" w:lineRule="auto"/>
        <w:ind w:hanging="360"/>
      </w:pPr>
      <w:r>
        <w:rPr>
          <w:rFonts w:ascii="Times New Roman" w:eastAsia="Times New Roman" w:hAnsi="Times New Roman" w:cs="Times New Roman"/>
          <w:sz w:val="24"/>
        </w:rPr>
        <w:t xml:space="preserve">Stateless containers  </w:t>
      </w:r>
    </w:p>
    <w:p w14:paraId="3A216CC3" w14:textId="77777777" w:rsidR="0053651F" w:rsidRDefault="00000000">
      <w:pPr>
        <w:numPr>
          <w:ilvl w:val="1"/>
          <w:numId w:val="1"/>
        </w:numPr>
        <w:spacing w:after="5" w:line="256" w:lineRule="auto"/>
        <w:ind w:hanging="360"/>
      </w:pPr>
      <w:r>
        <w:rPr>
          <w:noProof/>
        </w:rPr>
        <mc:AlternateContent>
          <mc:Choice Requires="wpg">
            <w:drawing>
              <wp:anchor distT="0" distB="0" distL="114300" distR="114300" simplePos="0" relativeHeight="251658240" behindDoc="0" locked="0" layoutInCell="1" allowOverlap="1" wp14:anchorId="7A7BAC03" wp14:editId="7582F2BC">
                <wp:simplePos x="0" y="0"/>
                <wp:positionH relativeFrom="page">
                  <wp:posOffset>457200</wp:posOffset>
                </wp:positionH>
                <wp:positionV relativeFrom="page">
                  <wp:posOffset>0</wp:posOffset>
                </wp:positionV>
                <wp:extent cx="6739128" cy="1143000"/>
                <wp:effectExtent l="0" t="0" r="0" b="0"/>
                <wp:wrapTopAndBottom/>
                <wp:docPr id="1180" name="Group 1180"/>
                <wp:cNvGraphicFramePr/>
                <a:graphic xmlns:a="http://schemas.openxmlformats.org/drawingml/2006/main">
                  <a:graphicData uri="http://schemas.microsoft.com/office/word/2010/wordprocessingGroup">
                    <wpg:wgp>
                      <wpg:cNvGrpSpPr/>
                      <wpg:grpSpPr>
                        <a:xfrm>
                          <a:off x="0" y="0"/>
                          <a:ext cx="6739128" cy="1143000"/>
                          <a:chOff x="0" y="0"/>
                          <a:chExt cx="6739128" cy="1143000"/>
                        </a:xfrm>
                      </wpg:grpSpPr>
                      <pic:pic xmlns:pic="http://schemas.openxmlformats.org/drawingml/2006/picture">
                        <pic:nvPicPr>
                          <pic:cNvPr id="9" name="Picture 9"/>
                          <pic:cNvPicPr/>
                        </pic:nvPicPr>
                        <pic:blipFill>
                          <a:blip r:embed="rId5"/>
                          <a:stretch>
                            <a:fillRect/>
                          </a:stretch>
                        </pic:blipFill>
                        <pic:spPr>
                          <a:xfrm>
                            <a:off x="0" y="228600"/>
                            <a:ext cx="4553712" cy="905256"/>
                          </a:xfrm>
                          <a:prstGeom prst="rect">
                            <a:avLst/>
                          </a:prstGeom>
                        </pic:spPr>
                      </pic:pic>
                      <pic:pic xmlns:pic="http://schemas.openxmlformats.org/drawingml/2006/picture">
                        <pic:nvPicPr>
                          <pic:cNvPr id="11" name="Picture 11"/>
                          <pic:cNvPicPr/>
                        </pic:nvPicPr>
                        <pic:blipFill>
                          <a:blip r:embed="rId6"/>
                          <a:stretch>
                            <a:fillRect/>
                          </a:stretch>
                        </pic:blipFill>
                        <pic:spPr>
                          <a:xfrm>
                            <a:off x="4553712" y="0"/>
                            <a:ext cx="2185416" cy="1143000"/>
                          </a:xfrm>
                          <a:prstGeom prst="rect">
                            <a:avLst/>
                          </a:prstGeom>
                        </pic:spPr>
                      </pic:pic>
                    </wpg:wgp>
                  </a:graphicData>
                </a:graphic>
              </wp:anchor>
            </w:drawing>
          </mc:Choice>
          <mc:Fallback xmlns:a="http://schemas.openxmlformats.org/drawingml/2006/main">
            <w:pict>
              <v:group id="Group 1180" style="width:530.64pt;height:90pt;position:absolute;mso-position-horizontal-relative:page;mso-position-horizontal:absolute;margin-left:36pt;mso-position-vertical-relative:page;margin-top:0pt;" coordsize="67391,11430">
                <v:shape id="Picture 9" style="position:absolute;width:45537;height:9052;left:0;top:2286;" filled="f">
                  <v:imagedata r:id="rId7"/>
                </v:shape>
                <v:shape id="Picture 11" style="position:absolute;width:21854;height:11430;left:45537;top:0;" filled="f">
                  <v:imagedata r:id="rId8"/>
                </v:shape>
                <w10:wrap type="topAndBottom"/>
              </v:group>
            </w:pict>
          </mc:Fallback>
        </mc:AlternateContent>
      </w:r>
      <w:r>
        <w:rPr>
          <w:rFonts w:ascii="Times New Roman" w:eastAsia="Times New Roman" w:hAnsi="Times New Roman" w:cs="Times New Roman"/>
          <w:sz w:val="24"/>
        </w:rPr>
        <w:t>Stateful containers</w:t>
      </w:r>
      <w:r>
        <w:rPr>
          <w:rFonts w:ascii="Times New Roman" w:eastAsia="Times New Roman" w:hAnsi="Times New Roman" w:cs="Times New Roman"/>
        </w:rPr>
        <w:t xml:space="preserve"> </w:t>
      </w:r>
    </w:p>
    <w:p w14:paraId="2F56598B" w14:textId="77777777" w:rsidR="0053651F" w:rsidRDefault="00000000">
      <w:pPr>
        <w:spacing w:after="0"/>
        <w:ind w:left="720"/>
      </w:pPr>
      <w:r>
        <w:rPr>
          <w:rFonts w:ascii="Times New Roman" w:eastAsia="Times New Roman" w:hAnsi="Times New Roman" w:cs="Times New Roman"/>
          <w:sz w:val="24"/>
        </w:rPr>
        <w:t xml:space="preserve"> </w:t>
      </w:r>
    </w:p>
    <w:p w14:paraId="1EB60822" w14:textId="77777777" w:rsidR="0053651F" w:rsidRDefault="00000000">
      <w:pPr>
        <w:spacing w:after="7"/>
        <w:ind w:left="998" w:hanging="10"/>
      </w:pPr>
      <w:r>
        <w:rPr>
          <w:rFonts w:ascii="Times New Roman" w:eastAsia="Times New Roman" w:hAnsi="Times New Roman" w:cs="Times New Roman"/>
          <w:sz w:val="24"/>
        </w:rPr>
        <w:t xml:space="preserve">To maintain state with Docker volumes, you need to: </w:t>
      </w:r>
    </w:p>
    <w:p w14:paraId="4862C3A3" w14:textId="77777777" w:rsidR="0053651F" w:rsidRDefault="00000000">
      <w:pPr>
        <w:numPr>
          <w:ilvl w:val="1"/>
          <w:numId w:val="1"/>
        </w:numPr>
        <w:spacing w:after="5" w:line="256" w:lineRule="auto"/>
        <w:ind w:hanging="360"/>
      </w:pPr>
      <w:r>
        <w:rPr>
          <w:rFonts w:ascii="Times New Roman" w:eastAsia="Times New Roman" w:hAnsi="Times New Roman" w:cs="Times New Roman"/>
          <w:sz w:val="24"/>
        </w:rPr>
        <w:t xml:space="preserve">Create a Docker volume. </w:t>
      </w:r>
    </w:p>
    <w:p w14:paraId="0FF82267" w14:textId="77777777" w:rsidR="0053651F" w:rsidRDefault="00000000">
      <w:pPr>
        <w:numPr>
          <w:ilvl w:val="1"/>
          <w:numId w:val="1"/>
        </w:numPr>
        <w:spacing w:after="5" w:line="256" w:lineRule="auto"/>
        <w:ind w:hanging="360"/>
      </w:pPr>
      <w:r>
        <w:rPr>
          <w:rFonts w:ascii="Times New Roman" w:eastAsia="Times New Roman" w:hAnsi="Times New Roman" w:cs="Times New Roman"/>
          <w:sz w:val="24"/>
        </w:rPr>
        <w:t xml:space="preserve">Mount the Docker volume to the container. </w:t>
      </w:r>
    </w:p>
    <w:p w14:paraId="3D4C8942" w14:textId="77777777" w:rsidR="0053651F" w:rsidRDefault="00000000">
      <w:pPr>
        <w:numPr>
          <w:ilvl w:val="1"/>
          <w:numId w:val="1"/>
        </w:numPr>
        <w:spacing w:after="5" w:line="256" w:lineRule="auto"/>
        <w:ind w:hanging="360"/>
      </w:pPr>
      <w:r>
        <w:rPr>
          <w:rFonts w:ascii="Times New Roman" w:eastAsia="Times New Roman" w:hAnsi="Times New Roman" w:cs="Times New Roman"/>
          <w:sz w:val="24"/>
        </w:rPr>
        <w:t xml:space="preserve">Write data to the Docker volume. </w:t>
      </w:r>
    </w:p>
    <w:p w14:paraId="3C3A7986" w14:textId="77777777" w:rsidR="0053651F" w:rsidRDefault="00000000">
      <w:pPr>
        <w:spacing w:after="0"/>
        <w:ind w:left="1781"/>
      </w:pPr>
      <w:r>
        <w:rPr>
          <w:rFonts w:ascii="Times New Roman" w:eastAsia="Times New Roman" w:hAnsi="Times New Roman" w:cs="Times New Roman"/>
          <w:sz w:val="24"/>
        </w:rPr>
        <w:t xml:space="preserve"> </w:t>
      </w:r>
    </w:p>
    <w:p w14:paraId="2A54EDA3" w14:textId="77777777" w:rsidR="0053651F" w:rsidRDefault="00000000">
      <w:pPr>
        <w:spacing w:after="5" w:line="256" w:lineRule="auto"/>
        <w:ind w:left="1071" w:hanging="10"/>
      </w:pPr>
      <w:r>
        <w:rPr>
          <w:rFonts w:ascii="Times New Roman" w:eastAsia="Times New Roman" w:hAnsi="Times New Roman" w:cs="Times New Roman"/>
          <w:sz w:val="24"/>
        </w:rPr>
        <w:t xml:space="preserve">Once you have written data to the Docker volume, the data will be persisted even if the container is restarted or deleted. </w:t>
      </w:r>
    </w:p>
    <w:p w14:paraId="172D4588" w14:textId="77777777" w:rsidR="0053651F" w:rsidRDefault="00000000">
      <w:pPr>
        <w:spacing w:after="0"/>
        <w:ind w:left="1061"/>
      </w:pPr>
      <w:r>
        <w:rPr>
          <w:rFonts w:ascii="Times New Roman" w:eastAsia="Times New Roman" w:hAnsi="Times New Roman" w:cs="Times New Roman"/>
          <w:sz w:val="24"/>
        </w:rPr>
        <w:t xml:space="preserve"> </w:t>
      </w:r>
    </w:p>
    <w:p w14:paraId="3ED1388A" w14:textId="77777777" w:rsidR="0053651F" w:rsidRDefault="00000000">
      <w:pPr>
        <w:spacing w:after="238"/>
        <w:ind w:left="1003"/>
      </w:pPr>
      <w:r>
        <w:rPr>
          <w:rFonts w:ascii="Times New Roman" w:eastAsia="Times New Roman" w:hAnsi="Times New Roman" w:cs="Times New Roman"/>
          <w:sz w:val="24"/>
        </w:rPr>
        <w:t xml:space="preserve">Steps for Maintaining States with Docker Volumes. </w:t>
      </w:r>
    </w:p>
    <w:p w14:paraId="7B72E091" w14:textId="77777777" w:rsidR="0053651F" w:rsidRDefault="00000000">
      <w:pPr>
        <w:numPr>
          <w:ilvl w:val="1"/>
          <w:numId w:val="1"/>
        </w:numPr>
        <w:spacing w:after="5" w:line="256" w:lineRule="auto"/>
        <w:ind w:hanging="360"/>
      </w:pPr>
      <w:r>
        <w:rPr>
          <w:rFonts w:ascii="Times New Roman" w:eastAsia="Times New Roman" w:hAnsi="Times New Roman" w:cs="Times New Roman"/>
          <w:sz w:val="24"/>
        </w:rPr>
        <w:t xml:space="preserve">First create a volume and inspect. </w:t>
      </w:r>
    </w:p>
    <w:p w14:paraId="011E2419" w14:textId="77777777" w:rsidR="0053651F" w:rsidRDefault="00000000">
      <w:pPr>
        <w:spacing w:after="0"/>
        <w:ind w:right="1204"/>
        <w:jc w:val="center"/>
      </w:pPr>
      <w:r>
        <w:rPr>
          <w:noProof/>
        </w:rPr>
        <w:lastRenderedPageBreak/>
        <mc:AlternateContent>
          <mc:Choice Requires="wpg">
            <w:drawing>
              <wp:inline distT="0" distB="0" distL="0" distR="0" wp14:anchorId="3BA71C0B" wp14:editId="14EBB4AE">
                <wp:extent cx="4325112" cy="2036064"/>
                <wp:effectExtent l="0" t="0" r="0" b="0"/>
                <wp:docPr id="1181" name="Group 1181"/>
                <wp:cNvGraphicFramePr/>
                <a:graphic xmlns:a="http://schemas.openxmlformats.org/drawingml/2006/main">
                  <a:graphicData uri="http://schemas.microsoft.com/office/word/2010/wordprocessingGroup">
                    <wpg:wgp>
                      <wpg:cNvGrpSpPr/>
                      <wpg:grpSpPr>
                        <a:xfrm>
                          <a:off x="0" y="0"/>
                          <a:ext cx="4325112" cy="2036064"/>
                          <a:chOff x="0" y="0"/>
                          <a:chExt cx="4325112" cy="2036064"/>
                        </a:xfrm>
                      </wpg:grpSpPr>
                      <wps:wsp>
                        <wps:cNvPr id="75" name="Rectangle 75"/>
                        <wps:cNvSpPr/>
                        <wps:spPr>
                          <a:xfrm>
                            <a:off x="3348228" y="199861"/>
                            <a:ext cx="45722" cy="206062"/>
                          </a:xfrm>
                          <a:prstGeom prst="rect">
                            <a:avLst/>
                          </a:prstGeom>
                          <a:ln>
                            <a:noFill/>
                          </a:ln>
                        </wps:spPr>
                        <wps:txbx>
                          <w:txbxContent>
                            <w:p w14:paraId="2246826E" w14:textId="77777777" w:rsidR="0053651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9"/>
                          <a:stretch>
                            <a:fillRect/>
                          </a:stretch>
                        </pic:blipFill>
                        <pic:spPr>
                          <a:xfrm>
                            <a:off x="0" y="0"/>
                            <a:ext cx="3343656" cy="316992"/>
                          </a:xfrm>
                          <a:prstGeom prst="rect">
                            <a:avLst/>
                          </a:prstGeom>
                        </pic:spPr>
                      </pic:pic>
                      <pic:pic xmlns:pic="http://schemas.openxmlformats.org/drawingml/2006/picture">
                        <pic:nvPicPr>
                          <pic:cNvPr id="80" name="Picture 80"/>
                          <pic:cNvPicPr/>
                        </pic:nvPicPr>
                        <pic:blipFill>
                          <a:blip r:embed="rId10"/>
                          <a:stretch>
                            <a:fillRect/>
                          </a:stretch>
                        </pic:blipFill>
                        <pic:spPr>
                          <a:xfrm>
                            <a:off x="0" y="338328"/>
                            <a:ext cx="4325112" cy="1697736"/>
                          </a:xfrm>
                          <a:prstGeom prst="rect">
                            <a:avLst/>
                          </a:prstGeom>
                        </pic:spPr>
                      </pic:pic>
                    </wpg:wgp>
                  </a:graphicData>
                </a:graphic>
              </wp:inline>
            </w:drawing>
          </mc:Choice>
          <mc:Fallback xmlns:a="http://schemas.openxmlformats.org/drawingml/2006/main">
            <w:pict>
              <v:group id="Group 1181" style="width:340.56pt;height:160.32pt;mso-position-horizontal-relative:char;mso-position-vertical-relative:line" coordsize="43251,20360">
                <v:rect id="Rectangle 75" style="position:absolute;width:457;height:2060;left:33482;top:199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Picture 78" style="position:absolute;width:33436;height:3169;left:0;top:0;" filled="f">
                  <v:imagedata r:id="rId11"/>
                </v:shape>
                <v:shape id="Picture 80" style="position:absolute;width:43251;height:16977;left:0;top:3383;" filled="f">
                  <v:imagedata r:id="rId12"/>
                </v:shape>
              </v:group>
            </w:pict>
          </mc:Fallback>
        </mc:AlternateContent>
      </w:r>
      <w:r>
        <w:rPr>
          <w:rFonts w:ascii="Times New Roman" w:eastAsia="Times New Roman" w:hAnsi="Times New Roman" w:cs="Times New Roman"/>
          <w:sz w:val="24"/>
        </w:rPr>
        <w:t xml:space="preserve"> </w:t>
      </w:r>
    </w:p>
    <w:p w14:paraId="7C5B8BA6" w14:textId="77777777" w:rsidR="0053651F" w:rsidRDefault="00000000">
      <w:pPr>
        <w:spacing w:after="0"/>
        <w:ind w:left="-17"/>
      </w:pPr>
      <w:r>
        <w:rPr>
          <w:rFonts w:ascii="Times New Roman" w:eastAsia="Times New Roman" w:hAnsi="Times New Roman" w:cs="Times New Roman"/>
        </w:rPr>
        <w:t xml:space="preserve"> </w:t>
      </w:r>
    </w:p>
    <w:p w14:paraId="5F0964D4" w14:textId="77777777" w:rsidR="0053651F" w:rsidRDefault="00000000">
      <w:pPr>
        <w:spacing w:after="0"/>
        <w:ind w:right="121"/>
        <w:jc w:val="right"/>
      </w:pPr>
      <w:r>
        <w:rPr>
          <w:rFonts w:ascii="Times New Roman" w:eastAsia="Times New Roman" w:hAnsi="Times New Roman" w:cs="Times New Roman"/>
        </w:rPr>
        <w:t xml:space="preserve"> </w:t>
      </w:r>
    </w:p>
    <w:p w14:paraId="066DF242" w14:textId="77777777" w:rsidR="0053651F" w:rsidRDefault="00000000">
      <w:pPr>
        <w:spacing w:after="51"/>
        <w:ind w:left="1723"/>
      </w:pPr>
      <w:r>
        <w:rPr>
          <w:rFonts w:ascii="Times New Roman" w:eastAsia="Times New Roman" w:hAnsi="Times New Roman" w:cs="Times New Roman"/>
          <w:sz w:val="24"/>
        </w:rPr>
        <w:t xml:space="preserve"> </w:t>
      </w:r>
    </w:p>
    <w:p w14:paraId="42F38E44" w14:textId="77777777" w:rsidR="0053651F" w:rsidRDefault="00000000">
      <w:pPr>
        <w:numPr>
          <w:ilvl w:val="1"/>
          <w:numId w:val="1"/>
        </w:numPr>
        <w:spacing w:after="40" w:line="256" w:lineRule="auto"/>
        <w:ind w:hanging="360"/>
      </w:pPr>
      <w:r>
        <w:rPr>
          <w:rFonts w:ascii="Times New Roman" w:eastAsia="Times New Roman" w:hAnsi="Times New Roman" w:cs="Times New Roman"/>
          <w:sz w:val="24"/>
        </w:rPr>
        <w:t xml:space="preserve">Create a container using image with some additional flags:  </w:t>
      </w:r>
    </w:p>
    <w:p w14:paraId="14A59AB3" w14:textId="77777777" w:rsidR="0053651F" w:rsidRDefault="00000000">
      <w:pPr>
        <w:spacing w:after="39" w:line="256" w:lineRule="auto"/>
        <w:ind w:left="1733" w:hanging="10"/>
      </w:pPr>
      <w:r>
        <w:rPr>
          <w:rFonts w:ascii="Times New Roman" w:eastAsia="Times New Roman" w:hAnsi="Times New Roman" w:cs="Times New Roman"/>
          <w:sz w:val="24"/>
        </w:rPr>
        <w:t xml:space="preserve">-v for volume </w:t>
      </w:r>
    </w:p>
    <w:p w14:paraId="302C9042" w14:textId="77777777" w:rsidR="0053651F" w:rsidRDefault="00000000">
      <w:pPr>
        <w:spacing w:after="42" w:line="256" w:lineRule="auto"/>
        <w:ind w:left="1733" w:hanging="10"/>
      </w:pPr>
      <w:r>
        <w:rPr>
          <w:rFonts w:ascii="Times New Roman" w:eastAsia="Times New Roman" w:hAnsi="Times New Roman" w:cs="Times New Roman"/>
          <w:sz w:val="24"/>
        </w:rPr>
        <w:t xml:space="preserve">-it for interaction mode </w:t>
      </w:r>
    </w:p>
    <w:p w14:paraId="38A6F58A" w14:textId="77777777" w:rsidR="0053651F" w:rsidRDefault="00000000">
      <w:pPr>
        <w:spacing w:after="39" w:line="256" w:lineRule="auto"/>
        <w:ind w:left="1733" w:hanging="10"/>
      </w:pPr>
      <w:r>
        <w:rPr>
          <w:rFonts w:ascii="Times New Roman" w:eastAsia="Times New Roman" w:hAnsi="Times New Roman" w:cs="Times New Roman"/>
          <w:sz w:val="24"/>
        </w:rPr>
        <w:t xml:space="preserve">--name container name </w:t>
      </w:r>
    </w:p>
    <w:p w14:paraId="7826867F" w14:textId="77777777" w:rsidR="0053651F" w:rsidRDefault="00000000">
      <w:pPr>
        <w:spacing w:after="5"/>
        <w:ind w:left="1723"/>
      </w:pPr>
      <w:r>
        <w:rPr>
          <w:rFonts w:ascii="Times New Roman" w:eastAsia="Times New Roman" w:hAnsi="Times New Roman" w:cs="Times New Roman"/>
          <w:sz w:val="24"/>
        </w:rPr>
        <w:t xml:space="preserve"> </w:t>
      </w:r>
    </w:p>
    <w:p w14:paraId="7902AE65" w14:textId="77777777" w:rsidR="0053651F" w:rsidRDefault="00000000">
      <w:pPr>
        <w:spacing w:after="0"/>
        <w:ind w:right="239"/>
        <w:jc w:val="right"/>
      </w:pPr>
      <w:r>
        <w:rPr>
          <w:noProof/>
        </w:rPr>
        <w:drawing>
          <wp:inline distT="0" distB="0" distL="0" distR="0" wp14:anchorId="317F3328" wp14:editId="77DA44FE">
            <wp:extent cx="6022848" cy="179832"/>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3"/>
                    <a:stretch>
                      <a:fillRect/>
                    </a:stretch>
                  </pic:blipFill>
                  <pic:spPr>
                    <a:xfrm>
                      <a:off x="0" y="0"/>
                      <a:ext cx="6022848" cy="179832"/>
                    </a:xfrm>
                    <a:prstGeom prst="rect">
                      <a:avLst/>
                    </a:prstGeom>
                  </pic:spPr>
                </pic:pic>
              </a:graphicData>
            </a:graphic>
          </wp:inline>
        </w:drawing>
      </w:r>
      <w:r>
        <w:rPr>
          <w:rFonts w:ascii="Times New Roman" w:eastAsia="Times New Roman" w:hAnsi="Times New Roman" w:cs="Times New Roman"/>
          <w:sz w:val="24"/>
        </w:rPr>
        <w:t xml:space="preserve"> </w:t>
      </w:r>
    </w:p>
    <w:p w14:paraId="76E9470F" w14:textId="77777777" w:rsidR="0053651F" w:rsidRDefault="00000000">
      <w:pPr>
        <w:spacing w:after="36"/>
        <w:ind w:left="1723"/>
      </w:pPr>
      <w:r>
        <w:rPr>
          <w:rFonts w:ascii="Times New Roman" w:eastAsia="Times New Roman" w:hAnsi="Times New Roman" w:cs="Times New Roman"/>
          <w:sz w:val="24"/>
        </w:rPr>
        <w:t xml:space="preserve"> </w:t>
      </w:r>
    </w:p>
    <w:p w14:paraId="6E57F9B7" w14:textId="77777777" w:rsidR="0053651F" w:rsidRDefault="00000000">
      <w:pPr>
        <w:spacing w:after="44" w:line="256" w:lineRule="auto"/>
        <w:ind w:left="1733" w:hanging="10"/>
      </w:pPr>
      <w:r>
        <w:rPr>
          <w:rFonts w:ascii="Times New Roman" w:eastAsia="Times New Roman" w:hAnsi="Times New Roman" w:cs="Times New Roman"/>
          <w:sz w:val="24"/>
        </w:rPr>
        <w:t xml:space="preserve">Container is in running state. </w:t>
      </w:r>
    </w:p>
    <w:p w14:paraId="4013D7A5" w14:textId="77777777" w:rsidR="0053651F" w:rsidRDefault="00000000">
      <w:pPr>
        <w:spacing w:after="192" w:line="256" w:lineRule="auto"/>
        <w:ind w:left="2093" w:right="932" w:hanging="10"/>
      </w:pPr>
      <w:r>
        <w:rPr>
          <w:rFonts w:ascii="Times New Roman" w:eastAsia="Times New Roman" w:hAnsi="Times New Roman" w:cs="Times New Roman"/>
          <w:sz w:val="24"/>
        </w:rPr>
        <w:t xml:space="preserve">o Specify the path o Create some files or data in running container, Then exit and remove the container.  </w:t>
      </w:r>
    </w:p>
    <w:p w14:paraId="544499A6" w14:textId="77777777" w:rsidR="0053651F" w:rsidRDefault="00000000">
      <w:pPr>
        <w:spacing w:after="113"/>
        <w:ind w:right="268"/>
        <w:jc w:val="right"/>
      </w:pPr>
      <w:r>
        <w:rPr>
          <w:noProof/>
        </w:rPr>
        <w:drawing>
          <wp:inline distT="0" distB="0" distL="0" distR="0" wp14:anchorId="0B95BEB6" wp14:editId="0AC1F81B">
            <wp:extent cx="5964936" cy="667512"/>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4"/>
                    <a:stretch>
                      <a:fillRect/>
                    </a:stretch>
                  </pic:blipFill>
                  <pic:spPr>
                    <a:xfrm>
                      <a:off x="0" y="0"/>
                      <a:ext cx="5964936" cy="667512"/>
                    </a:xfrm>
                    <a:prstGeom prst="rect">
                      <a:avLst/>
                    </a:prstGeom>
                  </pic:spPr>
                </pic:pic>
              </a:graphicData>
            </a:graphic>
          </wp:inline>
        </w:drawing>
      </w:r>
      <w:r>
        <w:rPr>
          <w:rFonts w:ascii="Times New Roman" w:eastAsia="Times New Roman" w:hAnsi="Times New Roman" w:cs="Times New Roman"/>
          <w:sz w:val="24"/>
        </w:rPr>
        <w:t xml:space="preserve"> </w:t>
      </w:r>
    </w:p>
    <w:p w14:paraId="66C764CC" w14:textId="77777777" w:rsidR="0053651F" w:rsidRDefault="00000000">
      <w:pPr>
        <w:spacing w:after="120"/>
        <w:ind w:right="3578"/>
        <w:jc w:val="center"/>
      </w:pPr>
      <w:r>
        <w:rPr>
          <w:noProof/>
        </w:rPr>
        <w:drawing>
          <wp:inline distT="0" distB="0" distL="0" distR="0" wp14:anchorId="4E57C8D3" wp14:editId="18C01627">
            <wp:extent cx="2724912" cy="292608"/>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5"/>
                    <a:stretch>
                      <a:fillRect/>
                    </a:stretch>
                  </pic:blipFill>
                  <pic:spPr>
                    <a:xfrm>
                      <a:off x="0" y="0"/>
                      <a:ext cx="2724912" cy="292608"/>
                    </a:xfrm>
                    <a:prstGeom prst="rect">
                      <a:avLst/>
                    </a:prstGeom>
                  </pic:spPr>
                </pic:pic>
              </a:graphicData>
            </a:graphic>
          </wp:inline>
        </w:drawing>
      </w:r>
      <w:r>
        <w:rPr>
          <w:rFonts w:ascii="Times New Roman" w:eastAsia="Times New Roman" w:hAnsi="Times New Roman" w:cs="Times New Roman"/>
          <w:sz w:val="24"/>
        </w:rPr>
        <w:t xml:space="preserve"> </w:t>
      </w:r>
    </w:p>
    <w:p w14:paraId="0A72CABE" w14:textId="77777777" w:rsidR="0053651F" w:rsidRDefault="00000000">
      <w:pPr>
        <w:spacing w:after="185"/>
        <w:ind w:right="3571"/>
        <w:jc w:val="center"/>
      </w:pPr>
      <w:r>
        <w:rPr>
          <w:noProof/>
        </w:rPr>
        <w:drawing>
          <wp:inline distT="0" distB="0" distL="0" distR="0" wp14:anchorId="1C1EA54B" wp14:editId="5EB800E4">
            <wp:extent cx="2734056" cy="326136"/>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6"/>
                    <a:stretch>
                      <a:fillRect/>
                    </a:stretch>
                  </pic:blipFill>
                  <pic:spPr>
                    <a:xfrm>
                      <a:off x="0" y="0"/>
                      <a:ext cx="2734056" cy="326136"/>
                    </a:xfrm>
                    <a:prstGeom prst="rect">
                      <a:avLst/>
                    </a:prstGeom>
                  </pic:spPr>
                </pic:pic>
              </a:graphicData>
            </a:graphic>
          </wp:inline>
        </w:drawing>
      </w:r>
      <w:r>
        <w:rPr>
          <w:rFonts w:ascii="Times New Roman" w:eastAsia="Times New Roman" w:hAnsi="Times New Roman" w:cs="Times New Roman"/>
          <w:sz w:val="24"/>
        </w:rPr>
        <w:t xml:space="preserve"> </w:t>
      </w:r>
    </w:p>
    <w:p w14:paraId="70D88C53" w14:textId="77777777" w:rsidR="0053651F" w:rsidRDefault="00000000">
      <w:pPr>
        <w:numPr>
          <w:ilvl w:val="1"/>
          <w:numId w:val="1"/>
        </w:numPr>
        <w:spacing w:after="189" w:line="256" w:lineRule="auto"/>
        <w:ind w:hanging="360"/>
      </w:pPr>
      <w:r>
        <w:rPr>
          <w:noProof/>
        </w:rPr>
        <mc:AlternateContent>
          <mc:Choice Requires="wpg">
            <w:drawing>
              <wp:anchor distT="0" distB="0" distL="114300" distR="114300" simplePos="0" relativeHeight="251659264" behindDoc="0" locked="0" layoutInCell="1" allowOverlap="1" wp14:anchorId="54071214" wp14:editId="2E4D6EA5">
                <wp:simplePos x="0" y="0"/>
                <wp:positionH relativeFrom="page">
                  <wp:posOffset>457200</wp:posOffset>
                </wp:positionH>
                <wp:positionV relativeFrom="page">
                  <wp:posOffset>0</wp:posOffset>
                </wp:positionV>
                <wp:extent cx="6739128" cy="1143000"/>
                <wp:effectExtent l="0" t="0" r="0" b="0"/>
                <wp:wrapTopAndBottom/>
                <wp:docPr id="1318" name="Group 1318"/>
                <wp:cNvGraphicFramePr/>
                <a:graphic xmlns:a="http://schemas.openxmlformats.org/drawingml/2006/main">
                  <a:graphicData uri="http://schemas.microsoft.com/office/word/2010/wordprocessingGroup">
                    <wpg:wgp>
                      <wpg:cNvGrpSpPr/>
                      <wpg:grpSpPr>
                        <a:xfrm>
                          <a:off x="0" y="0"/>
                          <a:ext cx="6739128" cy="1143000"/>
                          <a:chOff x="0" y="0"/>
                          <a:chExt cx="6739128" cy="1143000"/>
                        </a:xfrm>
                      </wpg:grpSpPr>
                      <pic:pic xmlns:pic="http://schemas.openxmlformats.org/drawingml/2006/picture">
                        <pic:nvPicPr>
                          <pic:cNvPr id="93" name="Picture 93"/>
                          <pic:cNvPicPr/>
                        </pic:nvPicPr>
                        <pic:blipFill>
                          <a:blip r:embed="rId8"/>
                          <a:stretch>
                            <a:fillRect/>
                          </a:stretch>
                        </pic:blipFill>
                        <pic:spPr>
                          <a:xfrm>
                            <a:off x="0" y="228600"/>
                            <a:ext cx="4553712" cy="905256"/>
                          </a:xfrm>
                          <a:prstGeom prst="rect">
                            <a:avLst/>
                          </a:prstGeom>
                        </pic:spPr>
                      </pic:pic>
                      <pic:pic xmlns:pic="http://schemas.openxmlformats.org/drawingml/2006/picture">
                        <pic:nvPicPr>
                          <pic:cNvPr id="95" name="Picture 95"/>
                          <pic:cNvPicPr/>
                        </pic:nvPicPr>
                        <pic:blipFill>
                          <a:blip r:embed="rId6"/>
                          <a:stretch>
                            <a:fillRect/>
                          </a:stretch>
                        </pic:blipFill>
                        <pic:spPr>
                          <a:xfrm>
                            <a:off x="4553712" y="0"/>
                            <a:ext cx="2185416" cy="1143000"/>
                          </a:xfrm>
                          <a:prstGeom prst="rect">
                            <a:avLst/>
                          </a:prstGeom>
                        </pic:spPr>
                      </pic:pic>
                    </wpg:wgp>
                  </a:graphicData>
                </a:graphic>
              </wp:anchor>
            </w:drawing>
          </mc:Choice>
          <mc:Fallback xmlns:a="http://schemas.openxmlformats.org/drawingml/2006/main">
            <w:pict>
              <v:group id="Group 1318" style="width:530.64pt;height:90pt;position:absolute;mso-position-horizontal-relative:page;mso-position-horizontal:absolute;margin-left:36pt;mso-position-vertical-relative:page;margin-top:0pt;" coordsize="67391,11430">
                <v:shape id="Picture 93" style="position:absolute;width:45537;height:9052;left:0;top:2286;" filled="f">
                  <v:imagedata r:id="rId7"/>
                </v:shape>
                <v:shape id="Picture 95" style="position:absolute;width:21854;height:11430;left:45537;top:0;" filled="f">
                  <v:imagedata r:id="rId8"/>
                </v:shape>
                <w10:wrap type="topAndBottom"/>
              </v:group>
            </w:pict>
          </mc:Fallback>
        </mc:AlternateContent>
      </w:r>
      <w:r>
        <w:rPr>
          <w:rFonts w:ascii="Times New Roman" w:eastAsia="Times New Roman" w:hAnsi="Times New Roman" w:cs="Times New Roman"/>
          <w:sz w:val="24"/>
        </w:rPr>
        <w:t xml:space="preserve">After removing the previous container, Now Create another container same with -v -it or –name flag o Specify the path o List the files  </w:t>
      </w:r>
    </w:p>
    <w:p w14:paraId="3E8C39EC" w14:textId="77777777" w:rsidR="0053651F" w:rsidRDefault="00000000">
      <w:pPr>
        <w:spacing w:after="188"/>
        <w:ind w:right="201"/>
        <w:jc w:val="right"/>
      </w:pPr>
      <w:r>
        <w:rPr>
          <w:noProof/>
        </w:rPr>
        <w:drawing>
          <wp:inline distT="0" distB="0" distL="0" distR="0" wp14:anchorId="6B9A8090" wp14:editId="2142FF3D">
            <wp:extent cx="6010656" cy="950976"/>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7"/>
                    <a:stretch>
                      <a:fillRect/>
                    </a:stretch>
                  </pic:blipFill>
                  <pic:spPr>
                    <a:xfrm>
                      <a:off x="0" y="0"/>
                      <a:ext cx="6010656" cy="950976"/>
                    </a:xfrm>
                    <a:prstGeom prst="rect">
                      <a:avLst/>
                    </a:prstGeom>
                  </pic:spPr>
                </pic:pic>
              </a:graphicData>
            </a:graphic>
          </wp:inline>
        </w:drawing>
      </w:r>
      <w:r>
        <w:rPr>
          <w:rFonts w:ascii="Times New Roman" w:eastAsia="Times New Roman" w:hAnsi="Times New Roman" w:cs="Times New Roman"/>
          <w:sz w:val="24"/>
        </w:rPr>
        <w:t xml:space="preserve"> </w:t>
      </w:r>
    </w:p>
    <w:p w14:paraId="2496F09F" w14:textId="77777777" w:rsidR="0053651F" w:rsidRDefault="00000000">
      <w:pPr>
        <w:numPr>
          <w:ilvl w:val="1"/>
          <w:numId w:val="1"/>
        </w:numPr>
        <w:spacing w:after="44" w:line="256" w:lineRule="auto"/>
        <w:ind w:hanging="360"/>
      </w:pPr>
      <w:r>
        <w:rPr>
          <w:rFonts w:ascii="Times New Roman" w:eastAsia="Times New Roman" w:hAnsi="Times New Roman" w:cs="Times New Roman"/>
          <w:sz w:val="24"/>
        </w:rPr>
        <w:t xml:space="preserve">Previous generated file is visible that means different container are using the same volume. </w:t>
      </w:r>
    </w:p>
    <w:p w14:paraId="4D99CE17" w14:textId="77777777" w:rsidR="0053651F" w:rsidRDefault="00000000">
      <w:pPr>
        <w:spacing w:after="83"/>
        <w:ind w:left="1723"/>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20842964" w14:textId="77777777" w:rsidR="0053651F" w:rsidRDefault="00000000">
      <w:pPr>
        <w:numPr>
          <w:ilvl w:val="0"/>
          <w:numId w:val="1"/>
        </w:numPr>
        <w:spacing w:after="3"/>
        <w:ind w:hanging="360"/>
      </w:pPr>
      <w:r>
        <w:rPr>
          <w:rFonts w:ascii="Times New Roman" w:eastAsia="Times New Roman" w:hAnsi="Times New Roman" w:cs="Times New Roman"/>
          <w:sz w:val="28"/>
        </w:rPr>
        <w:t>Learning outcomes (What I have learned):</w:t>
      </w:r>
      <w:r>
        <w:rPr>
          <w:rFonts w:ascii="Times New Roman" w:eastAsia="Times New Roman" w:hAnsi="Times New Roman" w:cs="Times New Roman"/>
          <w:sz w:val="20"/>
        </w:rPr>
        <w:t xml:space="preserve"> </w:t>
      </w:r>
    </w:p>
    <w:p w14:paraId="09349D6D" w14:textId="77777777" w:rsidR="0053651F" w:rsidRDefault="00000000">
      <w:pPr>
        <w:numPr>
          <w:ilvl w:val="2"/>
          <w:numId w:val="2"/>
        </w:numPr>
        <w:spacing w:after="26"/>
        <w:ind w:hanging="360"/>
      </w:pPr>
      <w:r>
        <w:rPr>
          <w:rFonts w:ascii="Times New Roman" w:eastAsia="Times New Roman" w:hAnsi="Times New Roman" w:cs="Times New Roman"/>
          <w:sz w:val="24"/>
        </w:rPr>
        <w:t xml:space="preserve">To understand the States </w:t>
      </w:r>
    </w:p>
    <w:p w14:paraId="428805A3" w14:textId="77777777" w:rsidR="0053651F" w:rsidRDefault="00000000">
      <w:pPr>
        <w:numPr>
          <w:ilvl w:val="2"/>
          <w:numId w:val="2"/>
        </w:numPr>
        <w:spacing w:after="26"/>
        <w:ind w:hanging="360"/>
      </w:pPr>
      <w:r>
        <w:rPr>
          <w:rFonts w:ascii="Times New Roman" w:eastAsia="Times New Roman" w:hAnsi="Times New Roman" w:cs="Times New Roman"/>
          <w:sz w:val="24"/>
        </w:rPr>
        <w:lastRenderedPageBreak/>
        <w:t xml:space="preserve">To Manage the States with Docker Volumes. </w:t>
      </w:r>
    </w:p>
    <w:p w14:paraId="774D0A0A" w14:textId="77777777" w:rsidR="0053651F" w:rsidRDefault="00000000">
      <w:pPr>
        <w:numPr>
          <w:ilvl w:val="2"/>
          <w:numId w:val="2"/>
        </w:numPr>
        <w:spacing w:after="219"/>
        <w:ind w:hanging="360"/>
      </w:pPr>
      <w:r>
        <w:rPr>
          <w:rFonts w:ascii="Times New Roman" w:eastAsia="Times New Roman" w:hAnsi="Times New Roman" w:cs="Times New Roman"/>
          <w:sz w:val="24"/>
        </w:rPr>
        <w:t xml:space="preserve">To Share same Volume with different containers. </w:t>
      </w:r>
    </w:p>
    <w:p w14:paraId="61871AF1" w14:textId="77777777" w:rsidR="0053651F" w:rsidRDefault="00000000">
      <w:pPr>
        <w:spacing w:after="216"/>
        <w:ind w:left="720"/>
      </w:pPr>
      <w:r>
        <w:rPr>
          <w:rFonts w:ascii="Times New Roman" w:eastAsia="Times New Roman" w:hAnsi="Times New Roman" w:cs="Times New Roman"/>
          <w:sz w:val="24"/>
        </w:rPr>
        <w:t xml:space="preserve"> </w:t>
      </w:r>
    </w:p>
    <w:p w14:paraId="17216C64" w14:textId="77777777" w:rsidR="0053651F" w:rsidRDefault="00000000">
      <w:pPr>
        <w:spacing w:after="1083"/>
        <w:ind w:left="720"/>
      </w:pPr>
      <w:r>
        <w:rPr>
          <w:rFonts w:ascii="Times New Roman" w:eastAsia="Times New Roman" w:hAnsi="Times New Roman" w:cs="Times New Roman"/>
          <w:sz w:val="24"/>
        </w:rPr>
        <w:t xml:space="preserve"> </w:t>
      </w:r>
    </w:p>
    <w:p w14:paraId="7847EDD3" w14:textId="77777777" w:rsidR="0053651F" w:rsidRDefault="00000000">
      <w:pPr>
        <w:spacing w:after="0"/>
        <w:ind w:left="-17"/>
      </w:pPr>
      <w:r>
        <w:rPr>
          <w:rFonts w:ascii="Times New Roman" w:eastAsia="Times New Roman" w:hAnsi="Times New Roman" w:cs="Times New Roman"/>
        </w:rPr>
        <w:t xml:space="preserve"> </w:t>
      </w:r>
    </w:p>
    <w:sectPr w:rsidR="0053651F">
      <w:pgSz w:w="12240" w:h="15840"/>
      <w:pgMar w:top="1635" w:right="731" w:bottom="1"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F1BE4"/>
    <w:multiLevelType w:val="hybridMultilevel"/>
    <w:tmpl w:val="5DA89068"/>
    <w:lvl w:ilvl="0" w:tplc="7792AA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81C5C">
      <w:start w:val="1"/>
      <w:numFmt w:val="lowerLetter"/>
      <w:lvlText w:val="%2"/>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FCEC76">
      <w:start w:val="1"/>
      <w:numFmt w:val="lowerLetter"/>
      <w:lvlRestart w:val="0"/>
      <w:lvlText w:val="%3)"/>
      <w:lvlJc w:val="left"/>
      <w:pPr>
        <w:ind w:left="1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4C147E">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EC5F6">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EFAA2">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7C7E48">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54EFB6">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E46400">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EE0A76"/>
    <w:multiLevelType w:val="hybridMultilevel"/>
    <w:tmpl w:val="E0CA3980"/>
    <w:lvl w:ilvl="0" w:tplc="40847678">
      <w:start w:val="1"/>
      <w:numFmt w:val="decimal"/>
      <w:lvlText w:val="%1."/>
      <w:lvlJc w:val="left"/>
      <w:pPr>
        <w:ind w:left="1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6820C8">
      <w:start w:val="1"/>
      <w:numFmt w:val="bullet"/>
      <w:lvlText w:val="•"/>
      <w:lvlJc w:val="left"/>
      <w:pPr>
        <w:ind w:left="1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16CDBE">
      <w:start w:val="1"/>
      <w:numFmt w:val="bullet"/>
      <w:lvlText w:val="▪"/>
      <w:lvlJc w:val="left"/>
      <w:pPr>
        <w:ind w:left="2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74EDC2">
      <w:start w:val="1"/>
      <w:numFmt w:val="bullet"/>
      <w:lvlText w:val="•"/>
      <w:lvlJc w:val="left"/>
      <w:pPr>
        <w:ind w:left="3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2E866C">
      <w:start w:val="1"/>
      <w:numFmt w:val="bullet"/>
      <w:lvlText w:val="o"/>
      <w:lvlJc w:val="left"/>
      <w:pPr>
        <w:ind w:left="3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CE338">
      <w:start w:val="1"/>
      <w:numFmt w:val="bullet"/>
      <w:lvlText w:val="▪"/>
      <w:lvlJc w:val="left"/>
      <w:pPr>
        <w:ind w:left="4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223D2">
      <w:start w:val="1"/>
      <w:numFmt w:val="bullet"/>
      <w:lvlText w:val="•"/>
      <w:lvlJc w:val="left"/>
      <w:pPr>
        <w:ind w:left="5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60B68C">
      <w:start w:val="1"/>
      <w:numFmt w:val="bullet"/>
      <w:lvlText w:val="o"/>
      <w:lvlJc w:val="left"/>
      <w:pPr>
        <w:ind w:left="6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0A8454">
      <w:start w:val="1"/>
      <w:numFmt w:val="bullet"/>
      <w:lvlText w:val="▪"/>
      <w:lvlJc w:val="left"/>
      <w:pPr>
        <w:ind w:left="6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25729920">
    <w:abstractNumId w:val="1"/>
  </w:num>
  <w:num w:numId="2" w16cid:durableId="176495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51F"/>
    <w:rsid w:val="00200CAF"/>
    <w:rsid w:val="00536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8127"/>
  <w15:docId w15:val="{79012514-537D-4B58-8479-0C5AF1C4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30.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Worksheet - Copy</dc:title>
  <dc:subject/>
  <dc:creator>Parvinder Rajput</dc:creator>
  <cp:keywords/>
  <cp:lastModifiedBy>Sarthak Tyagi</cp:lastModifiedBy>
  <cp:revision>2</cp:revision>
  <dcterms:created xsi:type="dcterms:W3CDTF">2023-11-16T05:51:00Z</dcterms:created>
  <dcterms:modified xsi:type="dcterms:W3CDTF">2023-11-16T05:51:00Z</dcterms:modified>
</cp:coreProperties>
</file>