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3438"/>
        <w:gridCol w:w="30"/>
        <w:gridCol w:w="9710"/>
      </w:tblGrid>
      <w:tr w:rsidR="00E303EF">
        <w:trPr>
          <w:cantSplit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E303EF" w:rsidRDefault="00A83086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Enter</w:t>
            </w:r>
            <w:r w:rsidR="00D90A0C">
              <w:rPr>
                <w:color w:val="0000FF"/>
                <w:sz w:val="24"/>
                <w:szCs w:val="24"/>
              </w:rPr>
              <w:t xml:space="preserve"> Carpark</w:t>
            </w:r>
            <w:r w:rsidR="00745BE5">
              <w:rPr>
                <w:color w:val="0000FF"/>
                <w:sz w:val="24"/>
                <w:szCs w:val="24"/>
              </w:rPr>
              <w:t>, Invalid Season Ticket</w:t>
            </w:r>
          </w:p>
        </w:tc>
      </w:tr>
      <w:tr w:rsidR="00A30AD6">
        <w:trPr>
          <w:cantSplit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E303EF" w:rsidRDefault="00D90A0C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proofErr w:type="spellStart"/>
            <w:r>
              <w:rPr>
                <w:color w:val="0000FF"/>
                <w:sz w:val="24"/>
                <w:szCs w:val="24"/>
              </w:rPr>
              <w:t>E</w:t>
            </w:r>
            <w:r w:rsidR="00A83086">
              <w:rPr>
                <w:color w:val="0000FF"/>
                <w:sz w:val="24"/>
                <w:szCs w:val="24"/>
              </w:rPr>
              <w:t>nter</w:t>
            </w:r>
            <w:r>
              <w:rPr>
                <w:color w:val="0000FF"/>
                <w:sz w:val="24"/>
                <w:szCs w:val="24"/>
              </w:rPr>
              <w:t>Carpark</w:t>
            </w:r>
            <w:proofErr w:type="spellEnd"/>
          </w:p>
        </w:tc>
      </w:tr>
      <w:tr w:rsidR="00E303EF">
        <w:trPr>
          <w:cantSplit/>
          <w:trHeight w:val="711"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C05D0A" w:rsidRDefault="00D90A0C" w:rsidP="00D24817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The system is tested when the customer is trying to e</w:t>
            </w:r>
            <w:r w:rsidR="00A83086">
              <w:rPr>
                <w:color w:val="0000FF"/>
                <w:sz w:val="24"/>
                <w:szCs w:val="24"/>
              </w:rPr>
              <w:t xml:space="preserve">nter the carpark </w:t>
            </w:r>
            <w:r w:rsidR="00745BE5">
              <w:rPr>
                <w:color w:val="0000FF"/>
                <w:sz w:val="24"/>
                <w:szCs w:val="24"/>
              </w:rPr>
              <w:t>with an invalid season ticket.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83086" w:rsidRDefault="00A83086" w:rsidP="00A96B0F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The sensor should have sensed the car.</w:t>
            </w:r>
          </w:p>
          <w:p w:rsidR="00745BE5" w:rsidRPr="00A11301" w:rsidRDefault="00745BE5" w:rsidP="00A96B0F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The customer should have a season ticket.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745BE5">
            <w:pPr>
              <w:pStyle w:val="bp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Invalid Ticket is displayed</w:t>
            </w:r>
          </w:p>
          <w:p w:rsidR="00A96B0F" w:rsidRPr="00A11301" w:rsidRDefault="00A96B0F">
            <w:pPr>
              <w:pStyle w:val="bp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Entry gate remains closed.</w:t>
            </w:r>
          </w:p>
        </w:tc>
      </w:tr>
      <w:tr w:rsidR="00E303EF">
        <w:trPr>
          <w:cantSplit/>
          <w:tblHeader/>
        </w:trPr>
        <w:tc>
          <w:tcPr>
            <w:tcW w:w="343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>
        <w:trPr>
          <w:cantSplit/>
          <w:tblHeader/>
        </w:trPr>
        <w:tc>
          <w:tcPr>
            <w:tcW w:w="3438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D90A0C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>Pass</w:t>
            </w:r>
          </w:p>
        </w:tc>
      </w:tr>
    </w:tbl>
    <w:p w:rsidR="00A30AD6" w:rsidRDefault="00A30AD6" w:rsidP="00374830">
      <w:pPr>
        <w:pStyle w:val="bp"/>
        <w:spacing w:before="0" w:after="0"/>
      </w:pPr>
    </w:p>
    <w:p w:rsidR="00D90A0C" w:rsidRDefault="00D90A0C" w:rsidP="00374830">
      <w:pPr>
        <w:pStyle w:val="bp"/>
        <w:spacing w:before="0" w:after="0"/>
      </w:pPr>
    </w:p>
    <w:tbl>
      <w:tblPr>
        <w:tblW w:w="13184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1117"/>
        <w:gridCol w:w="5172"/>
        <w:gridCol w:w="5746"/>
        <w:gridCol w:w="1149"/>
      </w:tblGrid>
      <w:tr w:rsidR="00745BE5" w:rsidRPr="00745BE5" w:rsidTr="00745BE5">
        <w:trPr>
          <w:trHeight w:val="603"/>
          <w:tblHeader/>
        </w:trPr>
        <w:tc>
          <w:tcPr>
            <w:tcW w:w="1117" w:type="dxa"/>
            <w:shd w:val="solid" w:color="000080" w:fill="FFFFFF"/>
          </w:tcPr>
          <w:p w:rsidR="00745BE5" w:rsidRPr="00745BE5" w:rsidRDefault="00745BE5" w:rsidP="00745BE5">
            <w:pPr>
              <w:spacing w:before="120"/>
              <w:jc w:val="center"/>
              <w:rPr>
                <w:rFonts w:ascii="Arial" w:hAnsi="Arial"/>
                <w:b/>
                <w:bCs/>
                <w:color w:val="FFFFFF"/>
                <w:sz w:val="20"/>
              </w:rPr>
            </w:pPr>
            <w:bookmarkStart w:id="0" w:name="_Hlk494221730"/>
            <w:r w:rsidRPr="00745BE5">
              <w:rPr>
                <w:rFonts w:ascii="Arial" w:hAnsi="Arial"/>
                <w:b/>
                <w:bCs/>
                <w:color w:val="FFFFFF"/>
                <w:sz w:val="20"/>
              </w:rPr>
              <w:t>Step #</w:t>
            </w:r>
          </w:p>
        </w:tc>
        <w:tc>
          <w:tcPr>
            <w:tcW w:w="5172" w:type="dxa"/>
            <w:shd w:val="solid" w:color="000080" w:fill="FFFFFF"/>
          </w:tcPr>
          <w:p w:rsidR="00745BE5" w:rsidRPr="00745BE5" w:rsidRDefault="00745BE5" w:rsidP="00745BE5">
            <w:pPr>
              <w:spacing w:before="120"/>
              <w:jc w:val="center"/>
              <w:rPr>
                <w:rFonts w:ascii="Arial" w:hAnsi="Arial"/>
                <w:b/>
                <w:bCs/>
                <w:color w:val="FFFFFF"/>
                <w:sz w:val="20"/>
              </w:rPr>
            </w:pPr>
            <w:r w:rsidRPr="00745BE5">
              <w:rPr>
                <w:rFonts w:ascii="Arial" w:hAnsi="Arial"/>
                <w:b/>
                <w:bCs/>
                <w:color w:val="FFFFFF"/>
                <w:sz w:val="20"/>
              </w:rPr>
              <w:t>Test Action</w:t>
            </w:r>
          </w:p>
        </w:tc>
        <w:tc>
          <w:tcPr>
            <w:tcW w:w="5746" w:type="dxa"/>
            <w:shd w:val="solid" w:color="000080" w:fill="FFFFFF"/>
          </w:tcPr>
          <w:p w:rsidR="00745BE5" w:rsidRPr="00745BE5" w:rsidRDefault="00745BE5" w:rsidP="00745BE5">
            <w:pPr>
              <w:spacing w:before="120"/>
              <w:jc w:val="center"/>
              <w:rPr>
                <w:rFonts w:ascii="Arial" w:hAnsi="Arial"/>
                <w:b/>
                <w:bCs/>
                <w:color w:val="FFFFFF"/>
                <w:sz w:val="20"/>
              </w:rPr>
            </w:pPr>
            <w:r w:rsidRPr="00745BE5">
              <w:rPr>
                <w:rFonts w:ascii="Arial" w:hAnsi="Arial"/>
                <w:b/>
                <w:bCs/>
                <w:color w:val="FFFFFF"/>
                <w:sz w:val="20"/>
              </w:rPr>
              <w:t>Expected Results</w:t>
            </w:r>
          </w:p>
        </w:tc>
        <w:tc>
          <w:tcPr>
            <w:tcW w:w="1149" w:type="dxa"/>
            <w:shd w:val="solid" w:color="000080" w:fill="FFFFFF"/>
          </w:tcPr>
          <w:p w:rsidR="00745BE5" w:rsidRPr="00745BE5" w:rsidRDefault="00745BE5" w:rsidP="00745BE5">
            <w:pPr>
              <w:spacing w:before="120"/>
              <w:jc w:val="center"/>
              <w:rPr>
                <w:rFonts w:ascii="Arial" w:hAnsi="Arial"/>
                <w:b/>
                <w:bCs/>
                <w:color w:val="FFFFFF"/>
                <w:sz w:val="20"/>
              </w:rPr>
            </w:pPr>
            <w:r w:rsidRPr="00745BE5">
              <w:rPr>
                <w:rFonts w:ascii="Arial" w:hAnsi="Arial"/>
                <w:b/>
                <w:bCs/>
                <w:color w:val="FFFFFF"/>
                <w:sz w:val="20"/>
              </w:rPr>
              <w:t>Pass/ Fail</w:t>
            </w:r>
          </w:p>
        </w:tc>
      </w:tr>
      <w:tr w:rsidR="00745BE5" w:rsidRPr="00745BE5" w:rsidTr="00745BE5">
        <w:trPr>
          <w:trHeight w:val="858"/>
        </w:trPr>
        <w:tc>
          <w:tcPr>
            <w:tcW w:w="1117" w:type="dxa"/>
          </w:tcPr>
          <w:p w:rsidR="00745BE5" w:rsidRPr="00745BE5" w:rsidRDefault="00745BE5" w:rsidP="00745BE5">
            <w:pPr>
              <w:spacing w:before="120"/>
              <w:rPr>
                <w:rFonts w:ascii="Arial" w:hAnsi="Arial"/>
                <w:sz w:val="20"/>
              </w:rPr>
            </w:pPr>
            <w:r w:rsidRPr="00745BE5">
              <w:rPr>
                <w:rFonts w:ascii="Arial" w:hAnsi="Arial"/>
                <w:sz w:val="20"/>
              </w:rPr>
              <w:t>1</w:t>
            </w:r>
          </w:p>
        </w:tc>
        <w:tc>
          <w:tcPr>
            <w:tcW w:w="5172" w:type="dxa"/>
          </w:tcPr>
          <w:p w:rsidR="00745BE5" w:rsidRPr="00745BE5" w:rsidRDefault="00745BE5" w:rsidP="00745BE5">
            <w:pPr>
              <w:tabs>
                <w:tab w:val="left" w:pos="2310"/>
              </w:tabs>
              <w:spacing w:before="120"/>
              <w:rPr>
                <w:rFonts w:ascii="Arial" w:hAnsi="Arial"/>
                <w:sz w:val="20"/>
              </w:rPr>
            </w:pPr>
            <w:r w:rsidRPr="00745BE5">
              <w:rPr>
                <w:rFonts w:ascii="Arial" w:hAnsi="Arial"/>
                <w:sz w:val="20"/>
              </w:rPr>
              <w:t>Car approaches the sensor</w:t>
            </w:r>
          </w:p>
        </w:tc>
        <w:tc>
          <w:tcPr>
            <w:tcW w:w="5746" w:type="dxa"/>
          </w:tcPr>
          <w:p w:rsidR="00745BE5" w:rsidRPr="00745BE5" w:rsidRDefault="00745BE5" w:rsidP="00745BE5">
            <w:pPr>
              <w:spacing w:before="120"/>
              <w:rPr>
                <w:rFonts w:ascii="Arial" w:hAnsi="Arial"/>
                <w:sz w:val="20"/>
              </w:rPr>
            </w:pPr>
            <w:r w:rsidRPr="00745BE5">
              <w:rPr>
                <w:rFonts w:ascii="Arial" w:hAnsi="Arial"/>
                <w:sz w:val="20"/>
              </w:rPr>
              <w:t>Push button is displayed for printing ticket or customer can scan season ticket</w:t>
            </w:r>
          </w:p>
        </w:tc>
        <w:tc>
          <w:tcPr>
            <w:tcW w:w="1149" w:type="dxa"/>
          </w:tcPr>
          <w:p w:rsidR="00745BE5" w:rsidRPr="00745BE5" w:rsidRDefault="00745BE5" w:rsidP="00745BE5">
            <w:pPr>
              <w:spacing w:before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Pass</w:t>
            </w:r>
          </w:p>
        </w:tc>
      </w:tr>
      <w:tr w:rsidR="00745BE5" w:rsidRPr="00745BE5" w:rsidTr="00745BE5">
        <w:trPr>
          <w:trHeight w:val="603"/>
        </w:trPr>
        <w:tc>
          <w:tcPr>
            <w:tcW w:w="1117" w:type="dxa"/>
          </w:tcPr>
          <w:p w:rsidR="00745BE5" w:rsidRPr="00745BE5" w:rsidRDefault="00745BE5" w:rsidP="00745BE5">
            <w:pPr>
              <w:spacing w:before="120"/>
              <w:rPr>
                <w:rFonts w:ascii="Arial" w:hAnsi="Arial"/>
                <w:sz w:val="20"/>
              </w:rPr>
            </w:pPr>
            <w:r w:rsidRPr="00745BE5">
              <w:rPr>
                <w:rFonts w:ascii="Arial" w:hAnsi="Arial"/>
                <w:sz w:val="20"/>
              </w:rPr>
              <w:t>2</w:t>
            </w:r>
          </w:p>
        </w:tc>
        <w:tc>
          <w:tcPr>
            <w:tcW w:w="5172" w:type="dxa"/>
          </w:tcPr>
          <w:p w:rsidR="00745BE5" w:rsidRPr="00745BE5" w:rsidRDefault="00745BE5" w:rsidP="00745BE5">
            <w:pPr>
              <w:spacing w:before="120"/>
              <w:rPr>
                <w:rFonts w:ascii="Arial" w:hAnsi="Arial"/>
                <w:sz w:val="20"/>
              </w:rPr>
            </w:pPr>
            <w:r w:rsidRPr="00745BE5">
              <w:rPr>
                <w:rFonts w:ascii="Arial" w:hAnsi="Arial"/>
                <w:sz w:val="20"/>
              </w:rPr>
              <w:t>Invalid Season ticket is scanned</w:t>
            </w:r>
          </w:p>
        </w:tc>
        <w:tc>
          <w:tcPr>
            <w:tcW w:w="5746" w:type="dxa"/>
          </w:tcPr>
          <w:p w:rsidR="00745BE5" w:rsidRPr="00745BE5" w:rsidRDefault="00745BE5" w:rsidP="00745BE5">
            <w:pPr>
              <w:spacing w:before="120"/>
              <w:rPr>
                <w:rFonts w:ascii="Arial" w:hAnsi="Arial"/>
                <w:sz w:val="20"/>
              </w:rPr>
            </w:pPr>
            <w:r w:rsidRPr="00745BE5">
              <w:rPr>
                <w:rFonts w:ascii="Arial" w:hAnsi="Arial"/>
                <w:sz w:val="20"/>
              </w:rPr>
              <w:t>Invalid Ticket is displayed as the message and the gate remains closed</w:t>
            </w:r>
          </w:p>
        </w:tc>
        <w:tc>
          <w:tcPr>
            <w:tcW w:w="1149" w:type="dxa"/>
          </w:tcPr>
          <w:p w:rsidR="00745BE5" w:rsidRPr="00745BE5" w:rsidRDefault="00745BE5" w:rsidP="00745BE5">
            <w:pPr>
              <w:spacing w:before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Pass</w:t>
            </w:r>
          </w:p>
        </w:tc>
      </w:tr>
      <w:bookmarkEnd w:id="0"/>
    </w:tbl>
    <w:p w:rsidR="00A96B0F" w:rsidRDefault="00A96B0F" w:rsidP="00780A9A">
      <w:pPr>
        <w:pStyle w:val="bp"/>
        <w:spacing w:before="0" w:after="0"/>
      </w:pPr>
    </w:p>
    <w:p w:rsidR="00A96B0F" w:rsidRPr="00A96B0F" w:rsidRDefault="00A96B0F" w:rsidP="00A96B0F"/>
    <w:p w:rsidR="00A96B0F" w:rsidRDefault="00A96B0F" w:rsidP="00A96B0F">
      <w:bookmarkStart w:id="1" w:name="_GoBack"/>
      <w:bookmarkEnd w:id="1"/>
    </w:p>
    <w:p w:rsidR="0004651B" w:rsidRDefault="00A96B0F" w:rsidP="00A96B0F">
      <w:pPr>
        <w:tabs>
          <w:tab w:val="left" w:pos="1190"/>
        </w:tabs>
      </w:pPr>
      <w:r>
        <w:tab/>
      </w:r>
    </w:p>
    <w:sectPr w:rsidR="0004651B" w:rsidSect="00A37650">
      <w:footerReference w:type="even" r:id="rId7"/>
      <w:footerReference w:type="default" r:id="rId8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7DD1" w:rsidRDefault="00B17DD1">
      <w:r>
        <w:separator/>
      </w:r>
    </w:p>
  </w:endnote>
  <w:endnote w:type="continuationSeparator" w:id="0">
    <w:p w:rsidR="00B17DD1" w:rsidRDefault="00B17D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45BE5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745BE5">
      <w:rPr>
        <w:rStyle w:val="PageNumber"/>
        <w:noProof/>
      </w:rPr>
      <w:t>1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7DD1" w:rsidRDefault="00B17DD1">
      <w:r>
        <w:separator/>
      </w:r>
    </w:p>
  </w:footnote>
  <w:footnote w:type="continuationSeparator" w:id="0">
    <w:p w:rsidR="00B17DD1" w:rsidRDefault="00B17D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1D2"/>
    <w:rsid w:val="00024113"/>
    <w:rsid w:val="000278E8"/>
    <w:rsid w:val="00034C32"/>
    <w:rsid w:val="00036ABF"/>
    <w:rsid w:val="00037A8E"/>
    <w:rsid w:val="000449EF"/>
    <w:rsid w:val="0004651B"/>
    <w:rsid w:val="00090A99"/>
    <w:rsid w:val="00096482"/>
    <w:rsid w:val="000D5952"/>
    <w:rsid w:val="000E3C24"/>
    <w:rsid w:val="000F4382"/>
    <w:rsid w:val="00127DBF"/>
    <w:rsid w:val="00144ADE"/>
    <w:rsid w:val="00154D6A"/>
    <w:rsid w:val="0015543B"/>
    <w:rsid w:val="00181694"/>
    <w:rsid w:val="0018240E"/>
    <w:rsid w:val="00192656"/>
    <w:rsid w:val="0019650A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451D2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2CE5"/>
    <w:rsid w:val="00576454"/>
    <w:rsid w:val="005B48A6"/>
    <w:rsid w:val="005E1449"/>
    <w:rsid w:val="005E2ADA"/>
    <w:rsid w:val="005F0EB8"/>
    <w:rsid w:val="00604AE4"/>
    <w:rsid w:val="00620950"/>
    <w:rsid w:val="00635CE7"/>
    <w:rsid w:val="00683635"/>
    <w:rsid w:val="006B5D41"/>
    <w:rsid w:val="006D4DE0"/>
    <w:rsid w:val="00702D6A"/>
    <w:rsid w:val="00720507"/>
    <w:rsid w:val="007275A3"/>
    <w:rsid w:val="0074307D"/>
    <w:rsid w:val="00745BE5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52A7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3086"/>
    <w:rsid w:val="00A857E6"/>
    <w:rsid w:val="00A96B0F"/>
    <w:rsid w:val="00AB1975"/>
    <w:rsid w:val="00AB1A12"/>
    <w:rsid w:val="00AC35E1"/>
    <w:rsid w:val="00AD452D"/>
    <w:rsid w:val="00B12289"/>
    <w:rsid w:val="00B137E9"/>
    <w:rsid w:val="00B17DD1"/>
    <w:rsid w:val="00B26A38"/>
    <w:rsid w:val="00B3013D"/>
    <w:rsid w:val="00B3144A"/>
    <w:rsid w:val="00B5620B"/>
    <w:rsid w:val="00B71A35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5B6C"/>
    <w:rsid w:val="00CD6734"/>
    <w:rsid w:val="00D010AF"/>
    <w:rsid w:val="00D24817"/>
    <w:rsid w:val="00D63FFC"/>
    <w:rsid w:val="00D664F5"/>
    <w:rsid w:val="00D71228"/>
    <w:rsid w:val="00D74923"/>
    <w:rsid w:val="00D90A0C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EAE0A38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</Template>
  <TotalTime>0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Upama Aryal</cp:lastModifiedBy>
  <cp:revision>6</cp:revision>
  <cp:lastPrinted>2003-10-05T22:49:00Z</cp:lastPrinted>
  <dcterms:created xsi:type="dcterms:W3CDTF">2017-09-26T10:31:00Z</dcterms:created>
  <dcterms:modified xsi:type="dcterms:W3CDTF">2017-09-26T10:45:00Z</dcterms:modified>
</cp:coreProperties>
</file>