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39" w:rsidRPr="003645CD" w:rsidRDefault="00E25A39" w:rsidP="00E25A39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E25A39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E25A39" w:rsidRPr="003645CD" w:rsidRDefault="00E25A3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E25A39" w:rsidRPr="003645CD" w:rsidRDefault="00E25A3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E25A39" w:rsidRPr="003645CD" w:rsidRDefault="00E25A3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E25A39" w:rsidRPr="003645CD" w:rsidRDefault="00E25A39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E25A39" w:rsidRPr="003645CD" w:rsidTr="00973792">
        <w:trPr>
          <w:trHeight w:val="17"/>
        </w:trPr>
        <w:tc>
          <w:tcPr>
            <w:tcW w:w="914" w:type="dxa"/>
            <w:vAlign w:val="center"/>
          </w:tcPr>
          <w:p w:rsidR="00E25A39" w:rsidRPr="003645CD" w:rsidRDefault="00E25A39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E25A39" w:rsidRPr="003645CD" w:rsidRDefault="00E25A39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E25A39" w:rsidRPr="003645CD" w:rsidRDefault="00E25A39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E25A39" w:rsidRPr="003645CD" w:rsidRDefault="00E25A39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E25A39" w:rsidRDefault="00E25A39" w:rsidP="00E25A39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ticket </w:t>
      </w:r>
      <w:r>
        <w:rPr>
          <w:rFonts w:asciiTheme="minorHAnsi" w:hAnsiTheme="minorHAnsi" w:cstheme="minorHAnsi"/>
          <w:szCs w:val="22"/>
        </w:rPr>
        <w:t>waiting</w:t>
      </w:r>
    </w:p>
    <w:p w:rsidR="00E25A39" w:rsidRPr="003645CD" w:rsidRDefault="00E25A39" w:rsidP="00E25A39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</w:t>
      </w:r>
      <w:r>
        <w:rPr>
          <w:rFonts w:asciiTheme="minorHAnsi" w:hAnsiTheme="minorHAnsi" w:cstheme="minorHAnsi"/>
          <w:szCs w:val="22"/>
        </w:rPr>
        <w:t>2</w:t>
      </w:r>
    </w:p>
    <w:p w:rsidR="00E25A39" w:rsidRDefault="00E25A39" w:rsidP="00E25A39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E25A39" w:rsidRPr="003645CD" w:rsidRDefault="00E25A39" w:rsidP="00E25A39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E25A39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E25A39" w:rsidRPr="00286CB9" w:rsidRDefault="00E25A3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E25A39" w:rsidRPr="00286CB9" w:rsidRDefault="00E25A39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TC02</w:t>
            </w:r>
          </w:p>
        </w:tc>
      </w:tr>
      <w:tr w:rsidR="00E25A3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E25A39" w:rsidRPr="00093185" w:rsidRDefault="00E25A3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E25A39" w:rsidRPr="003645CD" w:rsidRDefault="00E25A39" w:rsidP="00E25A3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Check  state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“waiting”</w:t>
            </w:r>
          </w:p>
        </w:tc>
      </w:tr>
      <w:tr w:rsidR="00E25A3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E25A39" w:rsidRPr="00093185" w:rsidRDefault="00E25A3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E25A39" w:rsidRDefault="00E25A3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for checking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“waiting”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E25A39" w:rsidRDefault="00E25A39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Check if the </w:t>
            </w:r>
            <w:r>
              <w:rPr>
                <w:rFonts w:asciiTheme="minorHAnsi" w:hAnsiTheme="minorHAnsi" w:cstheme="majorBidi"/>
                <w:sz w:val="22"/>
              </w:rPr>
              <w:t xml:space="preserve">adhocTicket not </w:t>
            </w:r>
            <w:r>
              <w:rPr>
                <w:rFonts w:asciiTheme="minorHAnsi" w:hAnsiTheme="minorHAnsi" w:cstheme="majorBidi"/>
                <w:sz w:val="22"/>
              </w:rPr>
              <w:t xml:space="preserve"> equal </w:t>
            </w:r>
            <w:r>
              <w:rPr>
                <w:rFonts w:asciiTheme="minorHAnsi" w:hAnsiTheme="minorHAnsi" w:cstheme="majorBidi"/>
                <w:sz w:val="22"/>
              </w:rPr>
              <w:t>to null</w:t>
            </w:r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p w:rsidR="00E25A39" w:rsidRPr="00F475C1" w:rsidRDefault="00E25A39" w:rsidP="00E25A3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Check if the adhocTicket equal to null</w:t>
            </w:r>
            <w:r>
              <w:rPr>
                <w:rFonts w:asciiTheme="minorHAnsi" w:hAnsiTheme="minorHAnsi" w:cstheme="majorBidi"/>
                <w:sz w:val="22"/>
              </w:rPr>
              <w:t>(TS02</w:t>
            </w:r>
            <w:r>
              <w:rPr>
                <w:rFonts w:asciiTheme="minorHAnsi" w:hAnsiTheme="minorHAnsi" w:cstheme="majorBidi"/>
                <w:sz w:val="22"/>
              </w:rPr>
              <w:t>)</w:t>
            </w:r>
          </w:p>
        </w:tc>
      </w:tr>
      <w:tr w:rsidR="00E25A3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E25A39" w:rsidRPr="00093185" w:rsidRDefault="00E25A3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E25A39" w:rsidRPr="003645CD" w:rsidRDefault="00E25A3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E25A39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E25A39" w:rsidRPr="00093185" w:rsidRDefault="00E25A39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E25A39" w:rsidRPr="003645CD" w:rsidRDefault="00E25A39" w:rsidP="00E25A39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Check state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waiting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</w:tbl>
    <w:p w:rsidR="00E25A39" w:rsidRPr="003645CD" w:rsidRDefault="00E25A39" w:rsidP="00E25A39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E25A39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E25A39" w:rsidRPr="005E363B" w:rsidRDefault="00E25A39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E25A39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E25A39" w:rsidRDefault="00E25A3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E25A39" w:rsidRPr="003645CD" w:rsidRDefault="00E25A39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Charge, </w:t>
            </w:r>
            <w:bookmarkStart w:id="0" w:name="_GoBack"/>
            <w:bookmarkEnd w:id="0"/>
            <w:r w:rsidRPr="00E25A39">
              <w:rPr>
                <w:rFonts w:asciiTheme="minorHAnsi" w:hAnsiTheme="minorHAnsi" w:cstheme="majorBidi"/>
                <w:sz w:val="22"/>
                <w:szCs w:val="22"/>
              </w:rPr>
              <w:t>adhocTicket_.getEntryDateTime</w:t>
            </w:r>
          </w:p>
        </w:tc>
      </w:tr>
    </w:tbl>
    <w:p w:rsidR="00E25A39" w:rsidRPr="003645CD" w:rsidRDefault="00E25A39" w:rsidP="00E25A39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E25A39" w:rsidRDefault="00E25A39" w:rsidP="00E25A39"/>
    <w:p w:rsidR="00E25A39" w:rsidRDefault="00E25A39" w:rsidP="00E25A39"/>
    <w:p w:rsidR="00E25A39" w:rsidRDefault="00E25A39" w:rsidP="00E25A39"/>
    <w:p w:rsidR="00E25A39" w:rsidRDefault="00E25A39" w:rsidP="00E25A39"/>
    <w:p w:rsidR="00E25A39" w:rsidRPr="009B3575" w:rsidRDefault="00E25A39" w:rsidP="00E25A39"/>
    <w:p w:rsidR="00E25A39" w:rsidRDefault="00E25A39" w:rsidP="00E25A39"/>
    <w:p w:rsidR="00E25A39" w:rsidRDefault="00E25A39" w:rsidP="00E25A39"/>
    <w:p w:rsidR="00E25A39" w:rsidRDefault="00E25A39" w:rsidP="00E25A39"/>
    <w:p w:rsidR="00E25A39" w:rsidRDefault="00E25A39" w:rsidP="00E25A39"/>
    <w:p w:rsidR="00A14E48" w:rsidRDefault="00A14E48"/>
    <w:sectPr w:rsidR="00A14E48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E25A39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E25A39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E25A39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E25A39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E25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39"/>
    <w:rsid w:val="00197E6F"/>
    <w:rsid w:val="00A14E48"/>
    <w:rsid w:val="00B454B6"/>
    <w:rsid w:val="00E2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4F12C-C185-4FC4-939B-2CEC23FF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25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25A3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E25A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E25A3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25A39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25A39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2017-09-24T11:48:00Z</dcterms:created>
  <dcterms:modified xsi:type="dcterms:W3CDTF">2017-09-24T11:51:00Z</dcterms:modified>
</cp:coreProperties>
</file>