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4C4F5" w14:textId="1AC26B4F" w:rsidR="00315DD2" w:rsidRDefault="008F5296" w:rsidP="007546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5296">
        <w:rPr>
          <w:rFonts w:ascii="Times New Roman" w:hAnsi="Times New Roman" w:cs="Times New Roman"/>
          <w:b/>
          <w:bCs/>
          <w:sz w:val="32"/>
          <w:szCs w:val="32"/>
        </w:rPr>
        <w:t>Learning Management System (LMS)</w:t>
      </w:r>
    </w:p>
    <w:p w14:paraId="54BEFEFA" w14:textId="2BCE0C81" w:rsidR="00754635" w:rsidRDefault="00754635" w:rsidP="007546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(Pattern- Client-Server)</w:t>
      </w:r>
    </w:p>
    <w:p w14:paraId="54FDAC41" w14:textId="1B6D12EF" w:rsidR="00463D5D" w:rsidRPr="00F92D7E" w:rsidRDefault="00463D5D" w:rsidP="00463D5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>1. Introduction</w:t>
      </w:r>
    </w:p>
    <w:p w14:paraId="3F43AFAD" w14:textId="77777777" w:rsidR="00463D5D" w:rsidRPr="00F92D7E" w:rsidRDefault="00463D5D" w:rsidP="00463D5D">
      <w:p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sz w:val="22"/>
          <w:szCs w:val="22"/>
        </w:rPr>
        <w:t xml:space="preserve">This project implements a lightweight Learning Management System (LMS) using Python. It enables role-based access for students and instructors to register, authenticate, and interact with learning resources. The system comprises a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client-server architecture</w:t>
      </w:r>
      <w:r w:rsidRPr="00F92D7E">
        <w:rPr>
          <w:rFonts w:ascii="Times New Roman" w:hAnsi="Times New Roman" w:cs="Times New Roman"/>
          <w:sz w:val="22"/>
          <w:szCs w:val="22"/>
        </w:rPr>
        <w:t xml:space="preserve"> integrating GUI components, socket-based communication, and a persistent SQLite database.</w:t>
      </w:r>
    </w:p>
    <w:p w14:paraId="7E8FE263" w14:textId="77777777" w:rsidR="00463D5D" w:rsidRPr="00F92D7E" w:rsidRDefault="00463D5D" w:rsidP="00463D5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>2. System Architecture</w:t>
      </w:r>
    </w:p>
    <w:p w14:paraId="70ECDDCF" w14:textId="77777777" w:rsidR="00463D5D" w:rsidRPr="00F92D7E" w:rsidRDefault="00463D5D" w:rsidP="00463D5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>2.1 Architectural Pattern</w:t>
      </w:r>
    </w:p>
    <w:p w14:paraId="4A063321" w14:textId="77777777" w:rsidR="00463D5D" w:rsidRPr="00F92D7E" w:rsidRDefault="00463D5D" w:rsidP="00463D5D">
      <w:p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sz w:val="22"/>
          <w:szCs w:val="22"/>
        </w:rPr>
        <w:t>The system follows a Client-Server Architectural Pattern, where the client application (</w:t>
      </w:r>
      <w:proofErr w:type="spellStart"/>
      <w:r w:rsidRPr="00F92D7E">
        <w:rPr>
          <w:rFonts w:ascii="Times New Roman" w:hAnsi="Times New Roman" w:cs="Times New Roman"/>
          <w:sz w:val="22"/>
          <w:szCs w:val="22"/>
        </w:rPr>
        <w:t>Tkinter</w:t>
      </w:r>
      <w:proofErr w:type="spellEnd"/>
      <w:r w:rsidRPr="00F92D7E">
        <w:rPr>
          <w:rFonts w:ascii="Times New Roman" w:hAnsi="Times New Roman" w:cs="Times New Roman"/>
          <w:sz w:val="22"/>
          <w:szCs w:val="22"/>
        </w:rPr>
        <w:t>-based GUI) communicates with a centralized server over TCP/IP sockets. The server manages business logic, handles database operations, and ensures role-based access to system resources. This design provides modularity, central control, and the capability to handle multiple concurrent client connections using threading.</w:t>
      </w:r>
    </w:p>
    <w:p w14:paraId="6AE4463D" w14:textId="77777777" w:rsidR="00463D5D" w:rsidRPr="00F92D7E" w:rsidRDefault="00463D5D" w:rsidP="00463D5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>2.2 Components Overview</w:t>
      </w:r>
    </w:p>
    <w:p w14:paraId="5267766A" w14:textId="77777777" w:rsidR="00463D5D" w:rsidRPr="00F92D7E" w:rsidRDefault="00463D5D" w:rsidP="00463D5D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 xml:space="preserve">Client Interface: </w:t>
      </w:r>
      <w:r w:rsidRPr="00F92D7E">
        <w:rPr>
          <w:rFonts w:ascii="Times New Roman" w:hAnsi="Times New Roman" w:cs="Times New Roman"/>
          <w:sz w:val="22"/>
          <w:szCs w:val="22"/>
        </w:rPr>
        <w:t xml:space="preserve">Built using </w:t>
      </w:r>
      <w:proofErr w:type="spellStart"/>
      <w:r w:rsidRPr="00F92D7E">
        <w:rPr>
          <w:rFonts w:ascii="Times New Roman" w:hAnsi="Times New Roman" w:cs="Times New Roman"/>
          <w:sz w:val="22"/>
          <w:szCs w:val="22"/>
        </w:rPr>
        <w:t>Tkinter</w:t>
      </w:r>
      <w:proofErr w:type="spellEnd"/>
      <w:r w:rsidRPr="00F92D7E">
        <w:rPr>
          <w:rFonts w:ascii="Times New Roman" w:hAnsi="Times New Roman" w:cs="Times New Roman"/>
          <w:sz w:val="22"/>
          <w:szCs w:val="22"/>
        </w:rPr>
        <w:t xml:space="preserve"> for graphical user interactions.</w:t>
      </w:r>
    </w:p>
    <w:p w14:paraId="66369BD8" w14:textId="77777777" w:rsidR="00463D5D" w:rsidRPr="00F92D7E" w:rsidRDefault="00463D5D" w:rsidP="00463D5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 xml:space="preserve">Server Backend: </w:t>
      </w:r>
      <w:r w:rsidRPr="00F92D7E">
        <w:rPr>
          <w:rFonts w:ascii="Times New Roman" w:hAnsi="Times New Roman" w:cs="Times New Roman"/>
          <w:sz w:val="22"/>
          <w:szCs w:val="22"/>
        </w:rPr>
        <w:t>Manages client requests, authentication, and data transactions.</w:t>
      </w:r>
    </w:p>
    <w:p w14:paraId="5805976B" w14:textId="77777777" w:rsidR="00463D5D" w:rsidRPr="00F92D7E" w:rsidRDefault="00463D5D" w:rsidP="00463D5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 xml:space="preserve">Database Layer: </w:t>
      </w:r>
      <w:r w:rsidRPr="00F92D7E">
        <w:rPr>
          <w:rFonts w:ascii="Times New Roman" w:hAnsi="Times New Roman" w:cs="Times New Roman"/>
          <w:sz w:val="22"/>
          <w:szCs w:val="22"/>
        </w:rPr>
        <w:t>SQLite database for storing user accounts, course data, and learning resource URLs.</w:t>
      </w:r>
    </w:p>
    <w:p w14:paraId="5C11FF8B" w14:textId="77777777" w:rsidR="00624D76" w:rsidRPr="00F92D7E" w:rsidRDefault="00624D76" w:rsidP="00624D7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>System Architecture and Workflow</w:t>
      </w:r>
    </w:p>
    <w:p w14:paraId="39855708" w14:textId="77777777" w:rsidR="00624D76" w:rsidRPr="00F92D7E" w:rsidRDefault="00624D76" w:rsidP="00624D76">
      <w:p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sz w:val="22"/>
          <w:szCs w:val="22"/>
        </w:rPr>
        <w:t xml:space="preserve">This system follows a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client-server model</w:t>
      </w:r>
      <w:r w:rsidRPr="00F92D7E">
        <w:rPr>
          <w:rFonts w:ascii="Times New Roman" w:hAnsi="Times New Roman" w:cs="Times New Roman"/>
          <w:sz w:val="22"/>
          <w:szCs w:val="22"/>
        </w:rPr>
        <w:t>. The architecture is composed of the following primary components:</w:t>
      </w:r>
    </w:p>
    <w:p w14:paraId="4B689816" w14:textId="4B12CEC7" w:rsidR="00624D76" w:rsidRPr="00F92D7E" w:rsidRDefault="00624D76" w:rsidP="00624D7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 xml:space="preserve">Client Application (GUI): </w:t>
      </w:r>
      <w:r w:rsidRPr="00F92D7E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F92D7E">
        <w:rPr>
          <w:rFonts w:ascii="Times New Roman" w:hAnsi="Times New Roman" w:cs="Times New Roman"/>
          <w:sz w:val="22"/>
          <w:szCs w:val="22"/>
        </w:rPr>
        <w:t>Tkinter</w:t>
      </w:r>
      <w:proofErr w:type="spellEnd"/>
      <w:r w:rsidRPr="00F92D7E">
        <w:rPr>
          <w:rFonts w:ascii="Times New Roman" w:hAnsi="Times New Roman" w:cs="Times New Roman"/>
          <w:sz w:val="22"/>
          <w:szCs w:val="22"/>
        </w:rPr>
        <w:t>-based desktop interface enabling users to interact with the LMS. It handles user registration, login, course selection, and displays course-specific resources.</w:t>
      </w:r>
    </w:p>
    <w:p w14:paraId="069F5717" w14:textId="18CE6750" w:rsidR="00624D76" w:rsidRPr="00F92D7E" w:rsidRDefault="00624D76" w:rsidP="00624D7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>Server Application:</w:t>
      </w:r>
      <w:r w:rsidRPr="00F92D7E">
        <w:rPr>
          <w:rFonts w:ascii="Times New Roman" w:hAnsi="Times New Roman" w:cs="Times New Roman"/>
          <w:sz w:val="22"/>
          <w:szCs w:val="22"/>
        </w:rPr>
        <w:t xml:space="preserve"> A Python-based multi-threaded server handling client requests, managing database operations, and responding to user actions like registration, authentication, and resource queries.</w:t>
      </w:r>
    </w:p>
    <w:p w14:paraId="29DCD1B1" w14:textId="04AC76A8" w:rsidR="00624D76" w:rsidRPr="00F92D7E" w:rsidRDefault="00624D76" w:rsidP="00624D7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>Database (SQLite):</w:t>
      </w:r>
      <w:r w:rsidRPr="00F92D7E">
        <w:rPr>
          <w:rFonts w:ascii="Times New Roman" w:hAnsi="Times New Roman" w:cs="Times New Roman"/>
          <w:sz w:val="22"/>
          <w:szCs w:val="22"/>
        </w:rPr>
        <w:t xml:space="preserve"> A lightweight relational database storing user data, course information, and associated learning resources. It serves as the backend storage engine for the server.</w:t>
      </w:r>
    </w:p>
    <w:p w14:paraId="17653FF5" w14:textId="77777777" w:rsidR="00624D76" w:rsidRPr="00F92D7E" w:rsidRDefault="00624D76" w:rsidP="00624D7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>Technical Workflow:</w:t>
      </w:r>
    </w:p>
    <w:p w14:paraId="22534683" w14:textId="77777777" w:rsidR="00624D76" w:rsidRPr="00F92D7E" w:rsidRDefault="00624D76" w:rsidP="00624D7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sz w:val="22"/>
          <w:szCs w:val="22"/>
        </w:rPr>
        <w:t xml:space="preserve">The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User</w:t>
      </w:r>
      <w:r w:rsidRPr="00F92D7E">
        <w:rPr>
          <w:rFonts w:ascii="Times New Roman" w:hAnsi="Times New Roman" w:cs="Times New Roman"/>
          <w:sz w:val="22"/>
          <w:szCs w:val="22"/>
        </w:rPr>
        <w:t xml:space="preserve"> (Student or Instructor) interacts with the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Client GUI</w:t>
      </w:r>
      <w:r w:rsidRPr="00F92D7E">
        <w:rPr>
          <w:rFonts w:ascii="Times New Roman" w:hAnsi="Times New Roman" w:cs="Times New Roman"/>
          <w:sz w:val="22"/>
          <w:szCs w:val="22"/>
        </w:rPr>
        <w:t>.</w:t>
      </w:r>
    </w:p>
    <w:p w14:paraId="6FC4E561" w14:textId="77777777" w:rsidR="00624D76" w:rsidRPr="00F92D7E" w:rsidRDefault="00624D76" w:rsidP="00624D7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sz w:val="22"/>
          <w:szCs w:val="22"/>
        </w:rPr>
        <w:t xml:space="preserve">The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Client</w:t>
      </w:r>
      <w:r w:rsidRPr="00F92D7E">
        <w:rPr>
          <w:rFonts w:ascii="Times New Roman" w:hAnsi="Times New Roman" w:cs="Times New Roman"/>
          <w:sz w:val="22"/>
          <w:szCs w:val="22"/>
        </w:rPr>
        <w:t xml:space="preserve"> establishes a socket connection with the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Server</w:t>
      </w:r>
      <w:r w:rsidRPr="00F92D7E">
        <w:rPr>
          <w:rFonts w:ascii="Times New Roman" w:hAnsi="Times New Roman" w:cs="Times New Roman"/>
          <w:sz w:val="22"/>
          <w:szCs w:val="22"/>
        </w:rPr>
        <w:t>.</w:t>
      </w:r>
    </w:p>
    <w:p w14:paraId="6FA0B99D" w14:textId="77777777" w:rsidR="00624D76" w:rsidRPr="00F92D7E" w:rsidRDefault="00624D76" w:rsidP="00624D7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sz w:val="22"/>
          <w:szCs w:val="22"/>
        </w:rPr>
        <w:t xml:space="preserve">The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Client</w:t>
      </w:r>
      <w:r w:rsidRPr="00F92D7E">
        <w:rPr>
          <w:rFonts w:ascii="Times New Roman" w:hAnsi="Times New Roman" w:cs="Times New Roman"/>
          <w:sz w:val="22"/>
          <w:szCs w:val="22"/>
        </w:rPr>
        <w:t xml:space="preserve"> sends structured requests (e.g., login, registration, resource upload, or retrieval) to the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Server</w:t>
      </w:r>
      <w:r w:rsidRPr="00F92D7E">
        <w:rPr>
          <w:rFonts w:ascii="Times New Roman" w:hAnsi="Times New Roman" w:cs="Times New Roman"/>
          <w:sz w:val="22"/>
          <w:szCs w:val="22"/>
        </w:rPr>
        <w:t>.</w:t>
      </w:r>
    </w:p>
    <w:p w14:paraId="03FDB426" w14:textId="77777777" w:rsidR="00624D76" w:rsidRPr="00F92D7E" w:rsidRDefault="00624D76" w:rsidP="00624D7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sz w:val="22"/>
          <w:szCs w:val="22"/>
        </w:rPr>
        <w:lastRenderedPageBreak/>
        <w:t xml:space="preserve">The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Server</w:t>
      </w:r>
      <w:r w:rsidRPr="00F92D7E">
        <w:rPr>
          <w:rFonts w:ascii="Times New Roman" w:hAnsi="Times New Roman" w:cs="Times New Roman"/>
          <w:sz w:val="22"/>
          <w:szCs w:val="22"/>
        </w:rPr>
        <w:t xml:space="preserve"> processes these requests by interacting with the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SQLite database</w:t>
      </w:r>
      <w:r w:rsidRPr="00F92D7E">
        <w:rPr>
          <w:rFonts w:ascii="Times New Roman" w:hAnsi="Times New Roman" w:cs="Times New Roman"/>
          <w:sz w:val="22"/>
          <w:szCs w:val="22"/>
        </w:rPr>
        <w:t>.</w:t>
      </w:r>
    </w:p>
    <w:p w14:paraId="36F4CFE0" w14:textId="77777777" w:rsidR="00624D76" w:rsidRPr="00F92D7E" w:rsidRDefault="00624D76" w:rsidP="00624D7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sz w:val="22"/>
          <w:szCs w:val="22"/>
        </w:rPr>
        <w:t xml:space="preserve">Processed results (success, error messages, or retrieved data) are sent back to the </w:t>
      </w:r>
      <w:r w:rsidRPr="00F92D7E">
        <w:rPr>
          <w:rFonts w:ascii="Times New Roman" w:hAnsi="Times New Roman" w:cs="Times New Roman"/>
          <w:b/>
          <w:bCs/>
          <w:sz w:val="22"/>
          <w:szCs w:val="22"/>
        </w:rPr>
        <w:t>Client GUI</w:t>
      </w:r>
      <w:r w:rsidRPr="00F92D7E">
        <w:rPr>
          <w:rFonts w:ascii="Times New Roman" w:hAnsi="Times New Roman" w:cs="Times New Roman"/>
          <w:sz w:val="22"/>
          <w:szCs w:val="22"/>
        </w:rPr>
        <w:t xml:space="preserve"> for display.</w:t>
      </w:r>
    </w:p>
    <w:p w14:paraId="741E2D0A" w14:textId="77777777" w:rsidR="00624D76" w:rsidRDefault="00624D76" w:rsidP="007A26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6F1606" w14:textId="06516C57" w:rsidR="00624D76" w:rsidRDefault="008B14E8" w:rsidP="00624D76">
      <w:pPr>
        <w:jc w:val="center"/>
      </w:pPr>
      <w:bookmarkStart w:id="0" w:name="_Hlk195904801"/>
      <w:r w:rsidRPr="008B14E8">
        <w:rPr>
          <w:noProof/>
        </w:rPr>
        <w:drawing>
          <wp:inline distT="0" distB="0" distL="0" distR="0" wp14:anchorId="07983ED3" wp14:editId="70647143">
            <wp:extent cx="3142602" cy="2838298"/>
            <wp:effectExtent l="0" t="0" r="0" b="0"/>
            <wp:docPr id="1310266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36" cy="284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BE02" w14:textId="160ABDF7" w:rsidR="00A54C4A" w:rsidRPr="00624D76" w:rsidRDefault="00A44F3E" w:rsidP="00A44F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="00624D76" w:rsidRPr="00624D76">
        <w:rPr>
          <w:rFonts w:ascii="Times New Roman" w:hAnsi="Times New Roman" w:cs="Times New Roman"/>
          <w:b/>
          <w:bCs/>
          <w:sz w:val="28"/>
          <w:szCs w:val="28"/>
        </w:rPr>
        <w:t>System Architecture Diagram</w:t>
      </w:r>
    </w:p>
    <w:bookmarkEnd w:id="0"/>
    <w:p w14:paraId="44870408" w14:textId="03D2CF57" w:rsidR="00463D5D" w:rsidRPr="00463D5D" w:rsidRDefault="00463D5D" w:rsidP="00463D5D">
      <w:pPr>
        <w:jc w:val="both"/>
        <w:rPr>
          <w:rFonts w:ascii="Times New Roman" w:hAnsi="Times New Roman" w:cs="Times New Roman"/>
          <w:b/>
          <w:bCs/>
        </w:rPr>
      </w:pPr>
    </w:p>
    <w:p w14:paraId="0AB28877" w14:textId="37898D00" w:rsidR="00463D5D" w:rsidRPr="00F92D7E" w:rsidRDefault="00754635" w:rsidP="00463D5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="00463D5D" w:rsidRPr="00F92D7E">
        <w:rPr>
          <w:rFonts w:ascii="Times New Roman" w:hAnsi="Times New Roman" w:cs="Times New Roman"/>
          <w:b/>
          <w:bCs/>
          <w:sz w:val="22"/>
          <w:szCs w:val="22"/>
        </w:rPr>
        <w:t>. Technologies Used</w:t>
      </w:r>
    </w:p>
    <w:p w14:paraId="7E2A03BC" w14:textId="77777777" w:rsidR="00463D5D" w:rsidRPr="00F92D7E" w:rsidRDefault="00463D5D" w:rsidP="00463D5D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 xml:space="preserve">Python – </w:t>
      </w:r>
      <w:r w:rsidRPr="00F92D7E">
        <w:rPr>
          <w:rFonts w:ascii="Times New Roman" w:hAnsi="Times New Roman" w:cs="Times New Roman"/>
          <w:sz w:val="22"/>
          <w:szCs w:val="22"/>
        </w:rPr>
        <w:t>Core language for client and server logic.</w:t>
      </w:r>
    </w:p>
    <w:p w14:paraId="2CDE4094" w14:textId="77777777" w:rsidR="00463D5D" w:rsidRPr="00F92D7E" w:rsidRDefault="00463D5D" w:rsidP="00463D5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92D7E">
        <w:rPr>
          <w:rFonts w:ascii="Times New Roman" w:hAnsi="Times New Roman" w:cs="Times New Roman"/>
          <w:b/>
          <w:bCs/>
          <w:sz w:val="22"/>
          <w:szCs w:val="22"/>
        </w:rPr>
        <w:t>Tkinter</w:t>
      </w:r>
      <w:proofErr w:type="spellEnd"/>
      <w:r w:rsidRPr="00F92D7E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Pr="00F92D7E">
        <w:rPr>
          <w:rFonts w:ascii="Times New Roman" w:hAnsi="Times New Roman" w:cs="Times New Roman"/>
          <w:sz w:val="22"/>
          <w:szCs w:val="22"/>
        </w:rPr>
        <w:t>GUI framework for user-facing interfaces.</w:t>
      </w:r>
    </w:p>
    <w:p w14:paraId="65603C37" w14:textId="77777777" w:rsidR="00463D5D" w:rsidRPr="00F92D7E" w:rsidRDefault="00463D5D" w:rsidP="00463D5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 xml:space="preserve">Socket – </w:t>
      </w:r>
      <w:r w:rsidRPr="00F92D7E">
        <w:rPr>
          <w:rFonts w:ascii="Times New Roman" w:hAnsi="Times New Roman" w:cs="Times New Roman"/>
          <w:sz w:val="22"/>
          <w:szCs w:val="22"/>
        </w:rPr>
        <w:t>TCP-based communication for client-server interactions.</w:t>
      </w:r>
    </w:p>
    <w:p w14:paraId="37F2EAA4" w14:textId="77777777" w:rsidR="00463D5D" w:rsidRPr="00F92D7E" w:rsidRDefault="00463D5D" w:rsidP="00463D5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 xml:space="preserve">Threading – </w:t>
      </w:r>
      <w:r w:rsidRPr="00F92D7E">
        <w:rPr>
          <w:rFonts w:ascii="Times New Roman" w:hAnsi="Times New Roman" w:cs="Times New Roman"/>
          <w:sz w:val="22"/>
          <w:szCs w:val="22"/>
        </w:rPr>
        <w:t>Enables concurrent handling of multiple client sessions.</w:t>
      </w:r>
    </w:p>
    <w:p w14:paraId="5C711ACE" w14:textId="58EF7D26" w:rsidR="00463D5D" w:rsidRPr="00F92D7E" w:rsidRDefault="00463D5D" w:rsidP="00463D5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 xml:space="preserve">SQLite – </w:t>
      </w:r>
      <w:r w:rsidRPr="00F92D7E">
        <w:rPr>
          <w:rFonts w:ascii="Times New Roman" w:hAnsi="Times New Roman" w:cs="Times New Roman"/>
          <w:sz w:val="22"/>
          <w:szCs w:val="22"/>
        </w:rPr>
        <w:t>Persistent, lightweight relational database for storing data.</w:t>
      </w:r>
    </w:p>
    <w:p w14:paraId="173AF69A" w14:textId="77777777" w:rsidR="00754635" w:rsidRPr="00F92D7E" w:rsidRDefault="00754635" w:rsidP="00754635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7A1E4126" w14:textId="66042485" w:rsidR="00463D5D" w:rsidRPr="00F92D7E" w:rsidRDefault="00754635" w:rsidP="00463D5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2D7E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="00463D5D" w:rsidRPr="00F92D7E">
        <w:rPr>
          <w:rFonts w:ascii="Times New Roman" w:hAnsi="Times New Roman" w:cs="Times New Roman"/>
          <w:b/>
          <w:bCs/>
          <w:sz w:val="22"/>
          <w:szCs w:val="22"/>
        </w:rPr>
        <w:t>. Conclusion</w:t>
      </w:r>
    </w:p>
    <w:p w14:paraId="75B659B8" w14:textId="78475F43" w:rsidR="00463D5D" w:rsidRPr="00F92D7E" w:rsidRDefault="00463D5D" w:rsidP="00463D5D">
      <w:pPr>
        <w:jc w:val="both"/>
        <w:rPr>
          <w:rFonts w:ascii="Times New Roman" w:hAnsi="Times New Roman" w:cs="Times New Roman"/>
          <w:sz w:val="22"/>
          <w:szCs w:val="22"/>
        </w:rPr>
      </w:pPr>
      <w:r w:rsidRPr="00F92D7E">
        <w:rPr>
          <w:rFonts w:ascii="Times New Roman" w:hAnsi="Times New Roman" w:cs="Times New Roman"/>
          <w:sz w:val="22"/>
          <w:szCs w:val="22"/>
        </w:rPr>
        <w:t>This Learning Management System demonstrates a distributed application architecture leveraging Python’s networking, GUI, and database libraries. It successfully integrates client-server communication, concurrency management, and persistent data storage to simulate a functional educational platform. The project highlights essential concepts in software engineering such as modular design, architectural pattern implementation, and</w:t>
      </w:r>
      <w:r w:rsidR="00340368">
        <w:rPr>
          <w:rFonts w:ascii="Times New Roman" w:hAnsi="Times New Roman" w:cs="Times New Roman"/>
          <w:sz w:val="22"/>
          <w:szCs w:val="22"/>
        </w:rPr>
        <w:t xml:space="preserve"> </w:t>
      </w:r>
      <w:r w:rsidRPr="00F92D7E">
        <w:rPr>
          <w:rFonts w:ascii="Times New Roman" w:hAnsi="Times New Roman" w:cs="Times New Roman"/>
          <w:sz w:val="22"/>
          <w:szCs w:val="22"/>
        </w:rPr>
        <w:t>data handling.</w:t>
      </w:r>
    </w:p>
    <w:p w14:paraId="61980C4E" w14:textId="77777777" w:rsidR="003D7756" w:rsidRPr="003D7756" w:rsidRDefault="003D7756" w:rsidP="00B61B23">
      <w:pPr>
        <w:jc w:val="both"/>
        <w:rPr>
          <w:rFonts w:ascii="Times New Roman" w:hAnsi="Times New Roman" w:cs="Times New Roman"/>
          <w:b/>
          <w:bCs/>
        </w:rPr>
      </w:pPr>
    </w:p>
    <w:sectPr w:rsidR="003D7756" w:rsidRPr="003D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711B"/>
    <w:multiLevelType w:val="hybridMultilevel"/>
    <w:tmpl w:val="9B660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15E76"/>
    <w:multiLevelType w:val="multilevel"/>
    <w:tmpl w:val="2E6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F41C9"/>
    <w:multiLevelType w:val="multilevel"/>
    <w:tmpl w:val="016E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4022A"/>
    <w:multiLevelType w:val="multilevel"/>
    <w:tmpl w:val="4364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B6171"/>
    <w:multiLevelType w:val="multilevel"/>
    <w:tmpl w:val="D398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50024"/>
    <w:multiLevelType w:val="multilevel"/>
    <w:tmpl w:val="38A2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40EFA"/>
    <w:multiLevelType w:val="multilevel"/>
    <w:tmpl w:val="66B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023E8"/>
    <w:multiLevelType w:val="multilevel"/>
    <w:tmpl w:val="7B86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54C79"/>
    <w:multiLevelType w:val="multilevel"/>
    <w:tmpl w:val="16BE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D41EC"/>
    <w:multiLevelType w:val="multilevel"/>
    <w:tmpl w:val="9B6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14D06"/>
    <w:multiLevelType w:val="multilevel"/>
    <w:tmpl w:val="E70E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19373">
    <w:abstractNumId w:val="1"/>
  </w:num>
  <w:num w:numId="2" w16cid:durableId="1412853600">
    <w:abstractNumId w:val="4"/>
  </w:num>
  <w:num w:numId="3" w16cid:durableId="407188948">
    <w:abstractNumId w:val="6"/>
  </w:num>
  <w:num w:numId="4" w16cid:durableId="814838946">
    <w:abstractNumId w:val="7"/>
  </w:num>
  <w:num w:numId="5" w16cid:durableId="1588726713">
    <w:abstractNumId w:val="5"/>
  </w:num>
  <w:num w:numId="6" w16cid:durableId="1634097255">
    <w:abstractNumId w:val="8"/>
  </w:num>
  <w:num w:numId="7" w16cid:durableId="579409310">
    <w:abstractNumId w:val="2"/>
  </w:num>
  <w:num w:numId="8" w16cid:durableId="2034960841">
    <w:abstractNumId w:val="10"/>
  </w:num>
  <w:num w:numId="9" w16cid:durableId="1434744044">
    <w:abstractNumId w:val="0"/>
  </w:num>
  <w:num w:numId="10" w16cid:durableId="394864306">
    <w:abstractNumId w:val="9"/>
  </w:num>
  <w:num w:numId="11" w16cid:durableId="955646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D2"/>
    <w:rsid w:val="0012054F"/>
    <w:rsid w:val="00154A78"/>
    <w:rsid w:val="002C7005"/>
    <w:rsid w:val="00315DD2"/>
    <w:rsid w:val="00340368"/>
    <w:rsid w:val="003D7756"/>
    <w:rsid w:val="00463D5D"/>
    <w:rsid w:val="004B5327"/>
    <w:rsid w:val="004C66A4"/>
    <w:rsid w:val="00624D76"/>
    <w:rsid w:val="00754635"/>
    <w:rsid w:val="007A2601"/>
    <w:rsid w:val="007E5F8A"/>
    <w:rsid w:val="008B14E8"/>
    <w:rsid w:val="008F5296"/>
    <w:rsid w:val="00940B89"/>
    <w:rsid w:val="00A07BC2"/>
    <w:rsid w:val="00A44F3E"/>
    <w:rsid w:val="00A54C4A"/>
    <w:rsid w:val="00A75B80"/>
    <w:rsid w:val="00B61B23"/>
    <w:rsid w:val="00C00F76"/>
    <w:rsid w:val="00F632FF"/>
    <w:rsid w:val="00F9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2C6A"/>
  <w15:chartTrackingRefBased/>
  <w15:docId w15:val="{D90753AC-D416-4A27-8F55-DC840866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 Agrawal</dc:creator>
  <cp:keywords/>
  <dc:description/>
  <cp:lastModifiedBy>Nidhi  Agrawal</cp:lastModifiedBy>
  <cp:revision>2</cp:revision>
  <cp:lastPrinted>2025-04-20T17:49:00Z</cp:lastPrinted>
  <dcterms:created xsi:type="dcterms:W3CDTF">2025-04-20T18:09:00Z</dcterms:created>
  <dcterms:modified xsi:type="dcterms:W3CDTF">2025-04-20T18:09:00Z</dcterms:modified>
</cp:coreProperties>
</file>