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h2qxu8kgx8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m2kz3t6tl4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kctd03jb1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and Impact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API/ Input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Missing or invalid request data.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The API may throw KeyError/TypeError causing server crashes.</w:t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1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request.is_json: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"Invalid, Missing"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data = request.get_json()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key Error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required_fields =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"initial_quantity"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required_fields: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field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f"Missing required field: {field}"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Required input fields are not validated using patterns or regular expressions.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fields will get accepted by the API.</w:t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tbl>
      <w:tblPr>
        <w:tblStyle w:val="Table2"/>
        <w:tblpPr w:leftFromText="180" w:rightFromText="180" w:topFromText="180" w:bottomFromText="180" w:vertAnchor="text" w:horzAnchor="text" w:tblpX="675" w:tblpY="0"/>
        <w:tblW w:w="8340.0" w:type="dxa"/>
        <w:jc w:val="left"/>
        <w:tblInd w:w="675.0" w:type="dxa"/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rHeight w:val="3971.084960937499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Type Validation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str)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].strip():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product name"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for product 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isinstance(data.get(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), int)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warehouse_id"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# regex (pattern validation)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re.match(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r"^[A-Z0-9_-]+$"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data[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"sku"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"Invalid SKU format"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},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.237304687499972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&amp; Transaction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and inventory creation are committed in separate transactions.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If one operation succeeds and the other fails, incomplete or inconsistent data may be stored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fixes :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  <w:tab/>
      </w:r>
      <w:r w:rsidDel="00000000" w:rsidR="00000000" w:rsidRPr="00000000">
        <w:rPr>
          <w:rtl w:val="0"/>
        </w:rPr>
        <w:t xml:space="preserve">No database error handling such as abort, rollback, or transaction management.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ACID properties are not preserved, leading to data inconsistency.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Database constraints such as </w:t>
      </w:r>
      <w:r w:rsidDel="00000000" w:rsidR="00000000" w:rsidRPr="00000000">
        <w:rPr>
          <w:u w:val="single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u w:val="single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are not enforced.</w:t>
      </w:r>
    </w:p>
    <w:p w:rsidR="00000000" w:rsidDel="00000000" w:rsidP="00000000" w:rsidRDefault="00000000" w:rsidRPr="00000000" w14:paraId="0000003F">
      <w:pPr>
        <w:ind w:lef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Duplicate or null values can be written to the database.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 :Quantity constraints are not checked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Invalid inventory quantities can be stored in the database.</w:t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Integrity Issues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Product is directly associated with a single warehouse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 impact</w:t>
      </w:r>
      <w:r w:rsidDel="00000000" w:rsidR="00000000" w:rsidRPr="00000000">
        <w:rPr>
          <w:rtl w:val="0"/>
        </w:rPr>
        <w:t xml:space="preserve">:The same product cannot exist in multiple warehouses, violating normalization principles.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Inventory quantity values are not validated.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Can store negative values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Foreign key references are not validated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Inventory records may reference non-existent warehouse or product records.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Data is not normalized (product and inventory data are mixed)</w:t>
      </w:r>
    </w:p>
    <w:p w:rsidR="00000000" w:rsidDel="00000000" w:rsidP="00000000" w:rsidRDefault="00000000" w:rsidRPr="00000000" w14:paraId="0000004B">
      <w:pPr>
        <w:ind w:lef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Redundant data storage and update anomalies can occur.</w:t>
      </w:r>
    </w:p>
    <w:p w:rsidR="00000000" w:rsidDel="00000000" w:rsidP="00000000" w:rsidRDefault="00000000" w:rsidRPr="00000000" w14:paraId="0000004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