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Ismails - Anjos Islâmicos</w:t>
      </w:r>
    </w:p>
    <w:p>
      <w:pPr>
        <w:pStyle w:val="Heading2"/>
      </w:pPr>
      <w:r>
        <w:rPr>
          <w:b/>
        </w:rPr>
        <w:t>Página 1</w:t>
      </w:r>
    </w:p>
    <w:p>
      <w:pPr>
        <w:spacing w:after="80" w:line="259" w:lineRule="auto" w:before="120"/>
      </w:pPr>
      <w:r>
        <w:rPr>
          <w:b/>
        </w:rPr>
        <w:t>Ismails</w:t>
      </w:r>
    </w:p>
    <w:p>
      <w:pPr>
        <w:spacing w:after="80" w:line="259" w:lineRule="auto"/>
      </w:pPr>
      <w:r>
        <w:t>Os anjos Islâmicos.</w:t>
      </w:r>
    </w:p>
    <w:p>
      <w:pPr>
        <w:spacing w:after="80" w:line="259" w:lineRule="auto"/>
      </w:pPr>
      <w:r>
        <w:t>Durante os últimos tempos, Al-Dyniha permaneceu em Ark-a-nun como o Venerável Mestre da Ordem do Mármore depois que Magnus Petraak decidiu se estabelecer na Terra definitivamente. A sua jurisdição perdurou até 209 AC (data mundana), quando o próprio Al-Dyniha conseguiu romper a barreira que separa os planos e chegar à Terra. Fez acordos com seu antigo mentor e permaneceu afastado do mundo romano, expandindo a Ordem do Mármore para a Turquia e Oriente Médio, chegando até o leste da África.</w:t>
      </w:r>
    </w:p>
    <w:p>
      <w:pPr>
        <w:spacing w:after="80" w:line="259" w:lineRule="auto"/>
      </w:pPr>
      <w:r>
        <w:t>Al-Dyniha e outros três Magos da Ordem do Mármore viajaram até o Egito, onde encotraram humanos do Templo de Ísis e Osíris. Junto a Mago dissidentes desta Sociedade Secreta, formaram as bases do que mais tarde se tornaram a grande Ordem do Mármore do Oriente (ou da Terra, como preferirem). Com as expansões, acabaram adotando os reinos árabes como base de operações, principalmente a região dominada pelos honrados discípulos do grande profeta Maomé (os Magos Petros).</w:t>
      </w:r>
    </w:p>
    <w:p>
      <w:pPr>
        <w:spacing w:after="80" w:line="259" w:lineRule="auto"/>
      </w:pPr>
      <w:r>
        <w:t>Muitos dos seguidores de Al-Dyniha não demoraram muito para chegarem à Terra também. Entre eles, muitos Djinns aliados da Ordem, que auxiliaram os combatentes árabes e os Magos Petros a enfrentarem os Anjos Católicos em seu território.</w:t>
      </w:r>
    </w:p>
    <w:p>
      <w:pPr>
        <w:spacing w:after="80" w:line="259" w:lineRule="auto"/>
      </w:pPr>
      <w:r>
        <w:t>Os Djinns e Efreets passaram a reinarem absolutos sobre os solos árabes, tornando-se freqüente o seu contato com os cabalistas judeus e os Sahires (muitas fundariam Ordens Islâmicas de Magia). As grandes cidades e os califados prosperavam e verdadeiras metrópolis eram erguidas ao redor dos maiores Oásis, onde os mercadores de toda a Arábia negociavam todos os tipos de produtos e especiarias, mundanas e místicas.</w:t>
      </w:r>
    </w:p>
    <w:p>
      <w:pPr>
        <w:spacing w:after="80" w:line="259" w:lineRule="auto"/>
      </w:pPr>
      <w:r>
        <w:t>A guerra contra os Anjos tornou-se ainda mais medonha após o século VII, quando o profeta Maomé unificou as tribos que viviam nos desertos árabes, sob a tutela do deus único e verdadeiro, Allah. Porém, a aliança entre os Magos Petros e os Magos da Ordem do Mármore garantiu inúmeras vitórias para os islâmicos (a poucas derrotas aconteceram durante as Cruzadas).</w:t>
      </w:r>
    </w:p>
    <w:p>
      <w:pPr>
        <w:spacing w:after="80" w:line="259" w:lineRule="auto"/>
      </w:pPr>
      <w:r>
        <w:t>Auxiliado por Khalid, Ismail e Gibril, Allah construiu um paraíso nos desertos de Paradísia, chamado Adn, onde os valorosos guerreiros islâmicos poderiam descansar para sempre, após lutarem na Jihad, embora muitos desses guerreiros preferissem retornar à Terra, na forma de Ismails (guerreiros Mortos-Vivos semelhantes aos Hellspawns católicos).</w:t>
      </w:r>
    </w:p>
    <w:p>
      <w:pPr>
        <w:spacing w:after="80" w:line="259" w:lineRule="auto"/>
      </w:pPr>
      <w:r>
        <w:t>Ismail, um poderoso Efreet que há milênios assumiu sua forma autêntica em Paradísia após executar um desejo de um Anjo cujo nome já foi esquecido, estudou e desvendou as formas de criação empregadas nos guerreiros perpétuos criados pelos Mestres Invisíveis das Guerras: os Warkelets. Quando as primeiras almas que descansavam no paraíso de Allah foram devolvidas à Terra com dons eternos e semihumanos (o corpo ainda imperfeito lembra os Hellspawns católicos), Ismail foi homenageado por seu brilhante sucesso. Os sacerdotes islâmicos batizaram os guerreiros que retornavam para a Jihad com o nome de Ismails, simbolizando seu respeito e admiração.</w:t>
      </w:r>
    </w:p>
    <w:p>
      <w:pPr>
        <w:spacing w:after="80" w:line="259" w:lineRule="auto"/>
      </w:pPr>
      <w:r>
        <w:t>. (Retirado do Projeto Ark-a-nun de Lamazuus)</w:t>
      </w:r>
    </w:p>
    <w:p>
      <w:pPr>
        <w:pStyle w:val="Heading2"/>
      </w:pPr>
      <w:r>
        <w:rPr>
          <w:b/>
        </w:rPr>
        <w:t>Página 2</w:t>
      </w:r>
    </w:p>
    <w:p>
      <w:pPr>
        <w:spacing w:after="80" w:line="259" w:lineRule="auto" w:before="120"/>
      </w:pPr>
      <w:r>
        <w:rPr>
          <w:b/>
        </w:rPr>
        <w:t>Personagens Ismails</w:t>
      </w:r>
    </w:p>
    <w:p>
      <w:pPr>
        <w:spacing w:after="80" w:line="259" w:lineRule="auto"/>
      </w:pPr>
      <w:r>
        <w:t>A construção de um personagem Ismail deve ser feita como qualquer outro Anjo então sugiro que você tenha em mãos o Anjos – A Cidade de Prata.</w:t>
      </w:r>
    </w:p>
    <w:p>
      <w:pPr>
        <w:spacing w:after="80" w:line="259" w:lineRule="auto"/>
      </w:pPr>
      <w:r>
        <w:t>Poderes Angelicais:</w:t>
      </w:r>
    </w:p>
    <w:p>
      <w:pPr>
        <w:spacing w:after="80" w:line="259" w:lineRule="auto" w:before="120"/>
      </w:pPr>
      <w:r>
        <w:rPr>
          <w:b/>
        </w:rPr>
        <w:t>Simbionte</w:t>
      </w:r>
    </w:p>
    <w:p>
      <w:pPr>
        <w:spacing w:after="80" w:line="259" w:lineRule="auto"/>
      </w:pPr>
      <w:r>
        <w:t>Pelo menos um 1 nível desse poder deve ser comprado. . A regras do Simbionte dos Ismails são as mesma dos Hellspawns, a diferença entre os dois, a que o simbionte dos Ismails tem uma forma mais “celestial” enquanto os dos Hellspawns tem uma forma mais monstruosa.</w:t>
      </w:r>
    </w:p>
    <w:p>
      <w:pPr>
        <w:spacing w:after="80" w:line="259" w:lineRule="auto"/>
      </w:pPr>
      <w:r>
        <w:t>Nível 1: Simbiontes fracos, com todos seus atributos em 3, proteção 0 e incapazes de atacar.</w:t>
      </w:r>
    </w:p>
    <w:p>
      <w:pPr>
        <w:spacing w:after="80" w:line="259" w:lineRule="auto"/>
      </w:pPr>
      <w:r>
        <w:t>Nível 2: Esses simbiontes possuem todos os seus atributos em 1D, IP 1 e podem fazer ataques que causam até 1d6 pontos de dano.</w:t>
      </w:r>
    </w:p>
    <w:p>
      <w:pPr>
        <w:spacing w:after="80" w:line="259" w:lineRule="auto"/>
      </w:pPr>
      <w:r>
        <w:t>Nível 3: Simbiontes mais poderosos, com seus atributos em 2D, IP 2 e capazes de realizar ataques que causam até 2d6 de dano.</w:t>
      </w:r>
    </w:p>
    <w:p>
      <w:pPr>
        <w:spacing w:after="80" w:line="259" w:lineRule="auto"/>
      </w:pPr>
      <w:r>
        <w:t>Nível 4: Seres maiores e mais flexíveis, capazes de formar diversos casulos e formas animadas. Possuem atributos em 3D, IP 3 e dano 3d6.</w:t>
      </w:r>
    </w:p>
    <w:p>
      <w:pPr>
        <w:spacing w:after="80" w:line="259" w:lineRule="auto" w:before="120"/>
      </w:pPr>
      <w:r>
        <w:rPr>
          <w:b/>
        </w:rPr>
        <w:t>Bloqueio de Poderes Angelicais</w:t>
      </w:r>
    </w:p>
    <w:p>
      <w:pPr>
        <w:spacing w:after="80" w:line="259" w:lineRule="auto"/>
      </w:pPr>
      <w:r>
        <w:t>Nível 1: O Ismail, se passar em um Teste de Will vs Will do oponente, pode impedir que seu oponente use algum tipo de poder angelical, por 1d4 turnos.</w:t>
      </w:r>
    </w:p>
    <w:p>
      <w:pPr>
        <w:spacing w:after="80" w:line="259" w:lineRule="auto"/>
      </w:pPr>
      <w:r>
        <w:t>Nível 2: O Ismail, se passar em um Teste de Will vs Will do oponente, pode impedir que seu oponente use algum tipo de poder angelical, por 1d8 turnos.</w:t>
      </w:r>
    </w:p>
    <w:p>
      <w:pPr>
        <w:spacing w:after="80" w:line="259" w:lineRule="auto"/>
      </w:pPr>
      <w:r>
        <w:t>Nível 3: O Ismail, se passar em um Teste de Will vs Will do oponente, pode impedir que seu oponente use algum tipo de poder angelical, por 2d6 turnos.</w:t>
      </w:r>
    </w:p>
    <w:p>
      <w:pPr>
        <w:spacing w:after="80" w:line="259" w:lineRule="auto" w:before="120"/>
      </w:pPr>
      <w:r>
        <w:rPr>
          <w:b/>
        </w:rPr>
        <w:t>Invocar o poder de Allah</w:t>
      </w:r>
    </w:p>
    <w:p>
      <w:pPr>
        <w:spacing w:after="80" w:line="259" w:lineRule="auto"/>
      </w:pPr>
      <w:r>
        <w:t>O Anjo invoca uma espécie de esfera aparentemente de fogo ou de luz com 30 centímetros de diâmetro que ao atingir o alvo não o queima e nem da danos físicos, mas o faz sentir um sofrimento cruel e inexplicável, e que é mais doloroso de acordo com os pecados cometidos á Allah, que só vale apenas a pecados Islâmicos, não vale a pecados católicos ou cometidos contra Cristo.</w:t>
      </w:r>
    </w:p>
    <w:p>
      <w:pPr>
        <w:spacing w:after="80" w:line="259" w:lineRule="auto"/>
      </w:pPr>
      <w:r>
        <w:t>Exemplos de alguns pecados: Desrespeito a Allah, ao grande profeta Maomé, e o ao livro sagrado Alcorão (Al-Qur’na). Caso o alvo for um Muçulmano e descumprir as leis do Alcorão pode ser considerado um pecado.</w:t>
      </w:r>
    </w:p>
    <w:p>
      <w:pPr>
        <w:spacing w:after="80" w:line="259" w:lineRule="auto"/>
      </w:pPr>
      <w:r>
        <w:t>Obs: O dano é determinado pelo mestre de acordo com os pecados cometidos pelo alvo, se o dano for muito alto e o alvo for um mortal este pode enlouquecer ou vir até a falecer, e um teste de Will pode ser feito para reduzir o dano a metade.</w:t>
      </w:r>
    </w:p>
    <w:p>
      <w:pPr>
        <w:spacing w:after="80" w:line="259" w:lineRule="auto"/>
      </w:pPr>
      <w:r>
        <w:t>Nível 1: O dano varia de 0 a 6 com um teste de Will fácil.</w:t>
      </w:r>
    </w:p>
    <w:p>
      <w:pPr>
        <w:spacing w:after="80" w:line="259" w:lineRule="auto"/>
      </w:pPr>
      <w:r>
        <w:t>Nível 2: O dano varia de 0 a 12 com teste de Will normal.</w:t>
      </w:r>
    </w:p>
    <w:p>
      <w:pPr>
        <w:spacing w:after="80" w:line="259" w:lineRule="auto"/>
      </w:pPr>
      <w:r>
        <w:t>Nível 3: O dano varia de 0 a 18 com teste de Will difícil.</w:t>
      </w:r>
    </w:p>
    <w:p>
      <w:pPr>
        <w:pStyle w:val="Heading2"/>
      </w:pPr>
      <w:r>
        <w:rPr>
          <w:b/>
        </w:rPr>
        <w:t>Página 3</w:t>
      </w:r>
    </w:p>
    <w:p>
      <w:pPr>
        <w:spacing w:after="80" w:line="259" w:lineRule="auto" w:before="120"/>
      </w:pPr>
      <w:r>
        <w:rPr>
          <w:b/>
        </w:rPr>
        <w:t>Aprimoramentos</w:t>
      </w:r>
    </w:p>
    <w:p>
      <w:pPr>
        <w:spacing w:after="80" w:line="259" w:lineRule="auto" w:before="120"/>
      </w:pPr>
      <w:r>
        <w:rPr>
          <w:b/>
        </w:rPr>
        <w:t>Membro importante da Ordem de Mármore</w:t>
      </w:r>
    </w:p>
    <w:p>
      <w:pPr>
        <w:spacing w:after="80" w:line="259" w:lineRule="auto"/>
      </w:pPr>
      <w:r>
        <w:t>1 ponto: Você não é qualquer membro da Ordem de Mármore mais sim membro muito influente e requisitado com certos benefícios dentro da Ordem.</w:t>
      </w:r>
    </w:p>
    <w:p>
      <w:pPr>
        <w:spacing w:after="80" w:line="259" w:lineRule="auto"/>
      </w:pPr>
      <w:r>
        <w:t>Deveres importantes de Anjos Muçulmanos e Ismails ??Crer e ser fiel a Allah e em seu profeta Maomé.</w:t>
      </w:r>
    </w:p>
    <w:p>
      <w:pPr>
        <w:spacing w:after="80" w:line="259" w:lineRule="auto"/>
      </w:pPr>
      <w:r>
        <w:t>??Orar cinco vezes por dia, e caso estiver na Terra seu rosto devera estar voltado para Meca a cidade santa.</w:t>
      </w:r>
    </w:p>
    <w:p>
      <w:pPr>
        <w:spacing w:after="80" w:line="259" w:lineRule="auto"/>
      </w:pPr>
      <w:r>
        <w:t>??Se estiver na Terra , deve-se dar a esmola da lei (zekat). ??Visitar Meca de século em século.</w:t>
      </w:r>
    </w:p>
    <w:p>
      <w:pPr>
        <w:spacing w:after="80" w:line="259" w:lineRule="auto" w:before="120"/>
      </w:pPr>
      <w:r>
        <w:rPr>
          <w:b/>
        </w:rPr>
        <w:t>As cinco leis do Alcorão</w:t>
      </w:r>
    </w:p>
    <w:p>
      <w:pPr>
        <w:spacing w:after="80" w:line="259" w:lineRule="auto"/>
      </w:pPr>
      <w:r>
        <w:t>?? Crer em Allah e em seu profeta Maomé. ?? Orar cinco vezes por dia com seu rosto voltado na direção de Meca a cidade santa.</w:t>
      </w:r>
    </w:p>
    <w:p>
      <w:pPr>
        <w:spacing w:after="80" w:line="259" w:lineRule="auto"/>
      </w:pPr>
      <w:r>
        <w:t>?? Dar a esmola da lei (zekat). ?? Fazer a peregrinação a Meca, pelo menos uma vez na vida (Hadjdj).</w:t>
      </w:r>
    </w:p>
    <w:p>
      <w:pPr>
        <w:spacing w:after="80" w:line="259" w:lineRule="auto"/>
      </w:pPr>
      <w:r>
        <w:t>?? Observar o jejum do nascer ao pôr do sol durante um mês (ramadã).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