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29" w:rsidRDefault="00681E29" w:rsidP="00681E29">
      <w:r>
        <w:t xml:space="preserve">ORMS? – Object Relational Mapping. A programming technique for converting data between incompatible type systems using OOP. </w:t>
      </w:r>
    </w:p>
    <w:p w:rsidR="00681E29" w:rsidRDefault="00DA6072" w:rsidP="00681E29">
      <w:r>
        <w:t>In the context of the course, lambdas provide a concise way of defining in-line event handlers.</w:t>
      </w:r>
    </w:p>
    <w:p w:rsidR="007F6232" w:rsidRDefault="00A05D7C" w:rsidP="00681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</w:t>
      </w:r>
      <w:r w:rsidR="00715F18">
        <w:rPr>
          <w:rFonts w:ascii="Consolas" w:hAnsi="Consolas" w:cs="Consolas"/>
          <w:color w:val="000000"/>
          <w:sz w:val="19"/>
          <w:szCs w:val="19"/>
        </w:rPr>
        <w:t xml:space="preserve">rker.WorkerEvent += (s, e) =&gt;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.WriteLine(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{s.ToString()}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{e.Hours}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715F18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D7C" w:rsidRDefault="00A05D7C" w:rsidP="00681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is an example of a lambda. (s, e) are the lambda params. The compiler will infer what type the params are at compile time so there’s no need to state explicitly the types as you wou</w:t>
      </w:r>
      <w:r w:rsidR="00130136"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d for an anonymous method.</w:t>
      </w:r>
    </w:p>
    <w:p w:rsidR="00130136" w:rsidRDefault="00437A80" w:rsidP="00681E29">
      <w:r>
        <w:t>=&gt; is the lambda operator</w:t>
      </w:r>
      <w:r w:rsidR="00AC5980">
        <w:t>/separator</w:t>
      </w:r>
      <w:r>
        <w:t>.</w:t>
      </w:r>
      <w:r w:rsidR="00481428">
        <w:t xml:space="preserve"> Separates the signature and the  body.</w:t>
      </w:r>
    </w:p>
    <w:p w:rsidR="00D449E1" w:rsidRDefault="00F4701C" w:rsidP="00681E29">
      <w:r>
        <w:t>If the lambda body doesn’t use ‘{}’ then the compiler assumes the expression will return the result of the processing. If ‘{}’ is used the ‘return’ keyword is used.</w:t>
      </w:r>
    </w:p>
    <w:p w:rsidR="002E5CC9" w:rsidRDefault="002E5CC9" w:rsidP="00681E29">
      <w:r>
        <w:t>‘{}’ are needed if the lambda includes multiple lines of code.</w:t>
      </w:r>
    </w:p>
    <w:p w:rsidR="0062259F" w:rsidRDefault="0062259F" w:rsidP="00681E29">
      <w:r>
        <w:t>Delegates can be used to pass methods as arguments so the executing meth</w:t>
      </w:r>
      <w:r w:rsidR="00E32814">
        <w:t>od can be passed business rules and is blind to how the data processing will be executed.</w:t>
      </w:r>
    </w:p>
    <w:p w:rsidR="00AC5980" w:rsidRDefault="0021640E" w:rsidP="00681E29">
      <w:r>
        <w:t>Action&lt;T&gt; - a built in delegate in the .NE</w:t>
      </w:r>
      <w:r w:rsidR="00894E0D">
        <w:t>T framework. A generic dele</w:t>
      </w:r>
      <w:r w:rsidR="002353B8">
        <w:t xml:space="preserve">gate that allows you to define </w:t>
      </w:r>
      <w:r w:rsidR="00894E0D">
        <w:t xml:space="preserve"> param</w:t>
      </w:r>
      <w:r w:rsidR="002353B8">
        <w:t>s</w:t>
      </w:r>
      <w:r w:rsidR="00894E0D">
        <w:t xml:space="preserve"> but doesn’t return a result. It’s a one-way pipeline.</w:t>
      </w:r>
      <w:r w:rsidR="006C1CCF">
        <w:t xml:space="preserve"> Saves you the time of writing delegate void TheDelegate( param).</w:t>
      </w:r>
      <w:r w:rsidR="00E842CD">
        <w:t xml:space="preserve"> </w:t>
      </w:r>
    </w:p>
    <w:p w:rsidR="00C01367" w:rsidRDefault="00E842CD" w:rsidP="00681E29">
      <w:r>
        <w:t>Action&lt;T&gt; can assign a method name with matching param or a lambda with matching param.</w:t>
      </w:r>
    </w:p>
    <w:p w:rsidR="00A301ED" w:rsidRDefault="00A301ED" w:rsidP="00681E29">
      <w:r>
        <w:t xml:space="preserve">Func&lt;T, TResult&gt; - a built in delegate that allows you to pass in multiple params and return a result. </w:t>
      </w:r>
    </w:p>
    <w:p w:rsidR="00F50364" w:rsidRDefault="00F50364" w:rsidP="00F5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TheFunc = ( s ) =&gt;</w:t>
      </w:r>
    </w:p>
    <w:p w:rsidR="00F50364" w:rsidRDefault="00F50364" w:rsidP="00F5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364" w:rsidRDefault="00F50364" w:rsidP="00F5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 s );</w:t>
      </w:r>
    </w:p>
    <w:p w:rsidR="00F50364" w:rsidRDefault="00F50364" w:rsidP="00F5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364" w:rsidRDefault="00F50364" w:rsidP="00F5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301ED" w:rsidRDefault="00F50364" w:rsidP="00F50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TheFunc( </w:t>
      </w:r>
      <w:r>
        <w:rPr>
          <w:rFonts w:ascii="Consolas" w:hAnsi="Consolas" w:cs="Consolas"/>
          <w:color w:val="A31515"/>
          <w:sz w:val="19"/>
          <w:szCs w:val="19"/>
        </w:rPr>
        <w:t>"This is a Func. They can have multiple params and must have a return type"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552025" w:rsidRDefault="002037B8" w:rsidP="00F50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generic delegate types are generated by the compiler at runtime. System.Runtime.CompilerServices.</w:t>
      </w:r>
    </w:p>
    <w:p w:rsidR="005E3ED3" w:rsidRDefault="005E3ED3" w:rsidP="00F50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 is also used behind the scenes with LINQ technologies.</w:t>
      </w:r>
    </w:p>
    <w:p w:rsidR="00773C6E" w:rsidRDefault="00773C6E" w:rsidP="00F50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Lambda expressions can be constructed to query collections using LINQ.</w:t>
      </w:r>
    </w:p>
    <w:p w:rsidR="009A61B5" w:rsidRDefault="009A61B5" w:rsidP="00F50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Coll.Where( c =&gt; c.Name == “Pete”);</w:t>
      </w:r>
    </w:p>
    <w:p w:rsidR="009A61B5" w:rsidRDefault="009A61B5" w:rsidP="00F503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above will return an IEnumerable containing all objects with the name Pete. The above is an example of LINQ </w:t>
      </w:r>
      <w:r w:rsidR="00CB20A2">
        <w:rPr>
          <w:rFonts w:ascii="Consolas" w:hAnsi="Consolas" w:cs="Consolas"/>
          <w:color w:val="000000"/>
          <w:sz w:val="19"/>
          <w:szCs w:val="19"/>
        </w:rPr>
        <w:t>filters</w:t>
      </w:r>
      <w:r>
        <w:rPr>
          <w:rFonts w:ascii="Consolas" w:hAnsi="Consolas" w:cs="Consolas"/>
          <w:color w:val="000000"/>
          <w:sz w:val="19"/>
          <w:szCs w:val="19"/>
        </w:rPr>
        <w:t xml:space="preserve"> with lambdas.</w:t>
      </w:r>
    </w:p>
    <w:p w:rsidR="00151262" w:rsidRDefault="00151262" w:rsidP="001512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Coll.Where(</w:t>
      </w:r>
      <w:r>
        <w:rPr>
          <w:rFonts w:ascii="Consolas" w:hAnsi="Consolas" w:cs="Consolas"/>
          <w:color w:val="000000"/>
          <w:sz w:val="19"/>
          <w:szCs w:val="19"/>
        </w:rPr>
        <w:t>c =&gt; c.Name == “Pete”)</w:t>
      </w:r>
      <w:r>
        <w:rPr>
          <w:rFonts w:ascii="Consolas" w:hAnsi="Consolas" w:cs="Consolas"/>
          <w:color w:val="000000"/>
          <w:sz w:val="19"/>
          <w:szCs w:val="19"/>
        </w:rPr>
        <w:t>.OrderBy( c =&gt; c.LastName 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64F" w:rsidRDefault="0022564F" w:rsidP="001512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above will return an ordered collection by last name. </w:t>
      </w:r>
    </w:p>
    <w:p w:rsidR="00DE7B7C" w:rsidRDefault="0022564F" w:rsidP="00F50364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Coll.Where(c =&gt; c.Name == “Pete”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c.Age &lt; 24 </w:t>
      </w:r>
      <w:r>
        <w:rPr>
          <w:rFonts w:ascii="Consolas" w:hAnsi="Consolas" w:cs="Consolas"/>
          <w:color w:val="000000"/>
          <w:sz w:val="19"/>
          <w:szCs w:val="19"/>
        </w:rPr>
        <w:t>).OrderBy( c =&gt; c.LastName );</w:t>
      </w:r>
    </w:p>
    <w:p w:rsidR="00631726" w:rsidRDefault="00631726" w:rsidP="00F50364">
      <w:bookmarkStart w:id="0" w:name="_GoBack"/>
      <w:bookmarkEnd w:id="0"/>
    </w:p>
    <w:sectPr w:rsidR="0063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20"/>
    <w:rsid w:val="001058E5"/>
    <w:rsid w:val="00130136"/>
    <w:rsid w:val="00146E75"/>
    <w:rsid w:val="00151262"/>
    <w:rsid w:val="002037B8"/>
    <w:rsid w:val="0021640E"/>
    <w:rsid w:val="0022564F"/>
    <w:rsid w:val="002353B8"/>
    <w:rsid w:val="002E5CC9"/>
    <w:rsid w:val="00437A80"/>
    <w:rsid w:val="00481428"/>
    <w:rsid w:val="00552025"/>
    <w:rsid w:val="005E3ED3"/>
    <w:rsid w:val="0062259F"/>
    <w:rsid w:val="00631726"/>
    <w:rsid w:val="00681E29"/>
    <w:rsid w:val="006B5420"/>
    <w:rsid w:val="006C1CCF"/>
    <w:rsid w:val="00715F18"/>
    <w:rsid w:val="00773C6E"/>
    <w:rsid w:val="007F6232"/>
    <w:rsid w:val="00894E0D"/>
    <w:rsid w:val="009A61B5"/>
    <w:rsid w:val="00A05D7C"/>
    <w:rsid w:val="00A301ED"/>
    <w:rsid w:val="00A80359"/>
    <w:rsid w:val="00AC5980"/>
    <w:rsid w:val="00C01367"/>
    <w:rsid w:val="00CB20A2"/>
    <w:rsid w:val="00D449E1"/>
    <w:rsid w:val="00DA6072"/>
    <w:rsid w:val="00DE7B7C"/>
    <w:rsid w:val="00E32814"/>
    <w:rsid w:val="00E5040E"/>
    <w:rsid w:val="00E842CD"/>
    <w:rsid w:val="00F4701C"/>
    <w:rsid w:val="00F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37</cp:revision>
  <dcterms:created xsi:type="dcterms:W3CDTF">2018-01-12T12:45:00Z</dcterms:created>
  <dcterms:modified xsi:type="dcterms:W3CDTF">2018-01-12T14:21:00Z</dcterms:modified>
</cp:coreProperties>
</file>