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6224" w14:textId="77777777" w:rsidR="00D74B5F" w:rsidRPr="00841752" w:rsidRDefault="00D74B5F" w:rsidP="00D74B5F">
      <w:pPr>
        <w:pStyle w:val="Heading1"/>
        <w:jc w:val="center"/>
        <w:rPr>
          <w:rFonts w:ascii="Times New Roman" w:hAnsi="Times New Roman" w:cs="Times New Roman"/>
          <w:b/>
          <w:color w:val="auto"/>
          <w:sz w:val="32"/>
          <w:szCs w:val="24"/>
        </w:rPr>
      </w:pPr>
      <w:r w:rsidRPr="00841752">
        <w:rPr>
          <w:rFonts w:ascii="Times New Roman" w:hAnsi="Times New Roman" w:cs="Times New Roman"/>
          <w:b/>
          <w:color w:val="auto"/>
          <w:sz w:val="32"/>
          <w:szCs w:val="24"/>
        </w:rPr>
        <w:t>Implementation and Technical Documentation</w:t>
      </w:r>
    </w:p>
    <w:p w14:paraId="1AD3D613" w14:textId="77777777" w:rsidR="00D74B5F" w:rsidRPr="00841752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41752">
        <w:rPr>
          <w:rFonts w:ascii="Times New Roman" w:hAnsi="Times New Roman" w:cs="Times New Roman"/>
          <w:b/>
          <w:color w:val="auto"/>
          <w:sz w:val="28"/>
          <w:szCs w:val="24"/>
        </w:rPr>
        <w:t>1. Introduction</w:t>
      </w:r>
    </w:p>
    <w:p w14:paraId="4BC845F5" w14:textId="77777777" w:rsidR="00D74B5F" w:rsidRPr="00841752" w:rsidRDefault="00D74B5F" w:rsidP="00D74B5F">
      <w:pPr>
        <w:pStyle w:val="NormalWeb"/>
      </w:pPr>
      <w:r w:rsidRPr="00841752">
        <w:t xml:space="preserve">The implementation phase focuses on developing a fully functional </w:t>
      </w:r>
      <w:r w:rsidRPr="00841752">
        <w:rPr>
          <w:rStyle w:val="Strong"/>
          <w:b w:val="0"/>
        </w:rPr>
        <w:t>web-based chatbot (Infomate)</w:t>
      </w:r>
      <w:r w:rsidRPr="00841752">
        <w:t xml:space="preserve"> to automate ICT Department information access. The system integrates multiple modules—</w:t>
      </w:r>
      <w:r w:rsidRPr="00841752">
        <w:rPr>
          <w:rStyle w:val="Strong"/>
          <w:b w:val="0"/>
        </w:rPr>
        <w:t>frontend (React), backend (Node.js), AI processing (Gemini API), and knowledge base (PDFs)</w:t>
      </w:r>
      <w:r w:rsidRPr="00841752">
        <w:t>—ensuring seamless communication and robust performance.</w:t>
      </w:r>
    </w:p>
    <w:p w14:paraId="5D30A48A" w14:textId="500C27DE" w:rsidR="00D74B5F" w:rsidRPr="00841752" w:rsidRDefault="00D74B5F" w:rsidP="00D74B5F">
      <w:pPr>
        <w:rPr>
          <w:rFonts w:ascii="Times New Roman" w:hAnsi="Times New Roman" w:cs="Times New Roman"/>
          <w:sz w:val="24"/>
          <w:szCs w:val="24"/>
        </w:rPr>
      </w:pPr>
    </w:p>
    <w:p w14:paraId="2E25287C" w14:textId="77777777" w:rsidR="00D74B5F" w:rsidRPr="00841752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41752">
        <w:rPr>
          <w:rFonts w:ascii="Times New Roman" w:hAnsi="Times New Roman" w:cs="Times New Roman"/>
          <w:b/>
          <w:color w:val="auto"/>
          <w:sz w:val="28"/>
          <w:szCs w:val="24"/>
        </w:rPr>
        <w:t>2. Code Structure and Organization</w:t>
      </w:r>
    </w:p>
    <w:p w14:paraId="628EFB88" w14:textId="77777777" w:rsidR="00D74B5F" w:rsidRPr="00841752" w:rsidRDefault="00D74B5F" w:rsidP="00D74B5F">
      <w:pPr>
        <w:pStyle w:val="Heading3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File Hierarchy (Example)</w:t>
      </w:r>
    </w:p>
    <w:p w14:paraId="389D865C" w14:textId="0E385011" w:rsidR="00D74B5F" w:rsidRPr="00841752" w:rsidRDefault="00D74B5F" w:rsidP="00D74B5F">
      <w:pPr>
        <w:pStyle w:val="Heading3"/>
        <w:rPr>
          <w:rFonts w:ascii="Times New Roman" w:hAnsi="Times New Roman" w:cs="Times New Roman"/>
          <w:color w:val="auto"/>
        </w:rPr>
      </w:pPr>
    </w:p>
    <w:p w14:paraId="21644B15" w14:textId="24C17104" w:rsidR="00D74B5F" w:rsidRPr="00841752" w:rsidRDefault="00D74B5F" w:rsidP="00D74B5F">
      <w:pPr>
        <w:rPr>
          <w:rFonts w:ascii="Times New Roman" w:hAnsi="Times New Roman" w:cs="Times New Roman"/>
        </w:rPr>
      </w:pPr>
      <w:r w:rsidRPr="0084175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523588" wp14:editId="63D558F0">
            <wp:extent cx="2520268" cy="44195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6 1148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27" cy="44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752">
        <w:rPr>
          <w:rFonts w:ascii="Times New Roman" w:hAnsi="Times New Roman" w:cs="Times New Roman"/>
        </w:rPr>
        <w:tab/>
      </w:r>
      <w:r w:rsidRPr="00841752">
        <w:rPr>
          <w:rFonts w:ascii="Times New Roman" w:hAnsi="Times New Roman" w:cs="Times New Roman"/>
        </w:rPr>
        <w:tab/>
      </w:r>
      <w:r w:rsidRPr="0084175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B830ACC" wp14:editId="69C685B0">
            <wp:extent cx="2468058" cy="4400526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6 1148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74" cy="44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0C54" w14:textId="7031913B" w:rsidR="00D74B5F" w:rsidRPr="00841752" w:rsidRDefault="00D74B5F" w:rsidP="00D74B5F">
      <w:pPr>
        <w:pStyle w:val="Heading3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lastRenderedPageBreak/>
        <w:t>Code Quality Practices</w:t>
      </w:r>
    </w:p>
    <w:p w14:paraId="0EC6BFC5" w14:textId="77777777" w:rsidR="00D74B5F" w:rsidRPr="00841752" w:rsidRDefault="00D74B5F" w:rsidP="00D74B5F">
      <w:pPr>
        <w:pStyle w:val="NormalWeb"/>
        <w:numPr>
          <w:ilvl w:val="0"/>
          <w:numId w:val="13"/>
        </w:numPr>
      </w:pPr>
      <w:r w:rsidRPr="00841752">
        <w:rPr>
          <w:rStyle w:val="Strong"/>
          <w:b w:val="0"/>
        </w:rPr>
        <w:t>Comments &amp; Documentation</w:t>
      </w:r>
      <w:r w:rsidRPr="00841752">
        <w:t>: JSDoc for backend functions, inline comments for logic.</w:t>
      </w:r>
    </w:p>
    <w:p w14:paraId="79B7A674" w14:textId="77777777" w:rsidR="00D74B5F" w:rsidRPr="00841752" w:rsidRDefault="00D74B5F" w:rsidP="00D74B5F">
      <w:pPr>
        <w:pStyle w:val="NormalWeb"/>
        <w:numPr>
          <w:ilvl w:val="0"/>
          <w:numId w:val="13"/>
        </w:numPr>
      </w:pPr>
      <w:r w:rsidRPr="00841752">
        <w:rPr>
          <w:rStyle w:val="Strong"/>
          <w:b w:val="0"/>
        </w:rPr>
        <w:t>Separation of Concerns</w:t>
      </w:r>
      <w:r w:rsidRPr="00841752">
        <w:t>: UI, API, and AI modules isolated.</w:t>
      </w:r>
    </w:p>
    <w:p w14:paraId="1579B1B2" w14:textId="77777777" w:rsidR="00D74B5F" w:rsidRPr="00841752" w:rsidRDefault="00D74B5F" w:rsidP="00D74B5F">
      <w:pPr>
        <w:pStyle w:val="NormalWeb"/>
        <w:numPr>
          <w:ilvl w:val="0"/>
          <w:numId w:val="13"/>
        </w:numPr>
      </w:pPr>
      <w:r w:rsidRPr="00841752">
        <w:rPr>
          <w:rStyle w:val="Strong"/>
          <w:b w:val="0"/>
        </w:rPr>
        <w:t>Error Handling</w:t>
      </w:r>
      <w:r w:rsidRPr="00841752">
        <w:t>: Try-catch blocks for API calls; validation for empty queries.</w:t>
      </w:r>
    </w:p>
    <w:p w14:paraId="142F4BE0" w14:textId="467D4D52" w:rsidR="00D74B5F" w:rsidRPr="00841752" w:rsidRDefault="00D74B5F" w:rsidP="00D74B5F">
      <w:pPr>
        <w:pStyle w:val="NormalWeb"/>
        <w:numPr>
          <w:ilvl w:val="0"/>
          <w:numId w:val="13"/>
        </w:numPr>
      </w:pPr>
      <w:r w:rsidRPr="00841752">
        <w:rPr>
          <w:rStyle w:val="Strong"/>
          <w:b w:val="0"/>
        </w:rPr>
        <w:t>Version Control</w:t>
      </w:r>
      <w:r w:rsidRPr="00841752">
        <w:t>: GitHub repo with meaningful commit messages (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feat:</w:t>
      </w:r>
      <w:r w:rsidRPr="00841752">
        <w:t xml:space="preserve">, 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fix:</w:t>
      </w:r>
      <w:r w:rsidRPr="00841752">
        <w:t xml:space="preserve">, 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docs:</w:t>
      </w:r>
      <w:r w:rsidRPr="00841752">
        <w:t>).</w:t>
      </w:r>
    </w:p>
    <w:p w14:paraId="757E7ADB" w14:textId="77777777" w:rsidR="00D74B5F" w:rsidRPr="00841752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41752">
        <w:rPr>
          <w:rFonts w:ascii="Times New Roman" w:hAnsi="Times New Roman" w:cs="Times New Roman"/>
          <w:b/>
          <w:color w:val="auto"/>
          <w:sz w:val="28"/>
          <w:szCs w:val="24"/>
        </w:rPr>
        <w:t>3. Implementation Details</w:t>
      </w:r>
    </w:p>
    <w:p w14:paraId="103C2364" w14:textId="2C197069" w:rsidR="00D74B5F" w:rsidRPr="00841752" w:rsidRDefault="00D74B5F" w:rsidP="00362104">
      <w:pPr>
        <w:spacing w:after="0"/>
      </w:pPr>
      <w:r w:rsidRPr="00841752">
        <w:t>Frontend (React.js)</w:t>
      </w:r>
    </w:p>
    <w:p w14:paraId="6E26624E" w14:textId="77777777" w:rsidR="00D74B5F" w:rsidRPr="00841752" w:rsidRDefault="00D74B5F" w:rsidP="00362104">
      <w:pPr>
        <w:pStyle w:val="ListParagraph"/>
        <w:numPr>
          <w:ilvl w:val="0"/>
          <w:numId w:val="26"/>
        </w:numPr>
        <w:spacing w:after="0"/>
      </w:pPr>
      <w:r w:rsidRPr="00362104">
        <w:rPr>
          <w:rStyle w:val="Strong"/>
          <w:b w:val="0"/>
        </w:rPr>
        <w:t>Chat Interface</w:t>
      </w:r>
      <w:r w:rsidRPr="00841752">
        <w:t>: Real-time input/output with scrolling history.</w:t>
      </w:r>
    </w:p>
    <w:p w14:paraId="51964644" w14:textId="77777777" w:rsidR="00D74B5F" w:rsidRPr="00841752" w:rsidRDefault="00D74B5F" w:rsidP="00362104">
      <w:pPr>
        <w:pStyle w:val="ListParagraph"/>
        <w:numPr>
          <w:ilvl w:val="0"/>
          <w:numId w:val="26"/>
        </w:numPr>
        <w:spacing w:after="0"/>
      </w:pPr>
      <w:r w:rsidRPr="00362104">
        <w:rPr>
          <w:rStyle w:val="Strong"/>
          <w:b w:val="0"/>
        </w:rPr>
        <w:t>Reusable Components</w:t>
      </w:r>
      <w:r w:rsidRPr="00841752">
        <w:t xml:space="preserve">: </w:t>
      </w:r>
      <w:r w:rsidRPr="00362104">
        <w:rPr>
          <w:rStyle w:val="HTMLCode"/>
          <w:rFonts w:ascii="Times New Roman" w:eastAsiaTheme="minorHAnsi" w:hAnsi="Times New Roman" w:cs="Times New Roman"/>
          <w:sz w:val="24"/>
          <w:szCs w:val="24"/>
        </w:rPr>
        <w:t>ChatBox</w:t>
      </w:r>
      <w:r w:rsidRPr="00841752">
        <w:t xml:space="preserve">, </w:t>
      </w:r>
      <w:r w:rsidRPr="00362104">
        <w:rPr>
          <w:rStyle w:val="HTMLCode"/>
          <w:rFonts w:ascii="Times New Roman" w:eastAsiaTheme="minorHAnsi" w:hAnsi="Times New Roman" w:cs="Times New Roman"/>
          <w:sz w:val="24"/>
          <w:szCs w:val="24"/>
        </w:rPr>
        <w:t>MessageBubble</w:t>
      </w:r>
      <w:r w:rsidRPr="00841752">
        <w:t xml:space="preserve">, </w:t>
      </w:r>
      <w:r w:rsidRPr="00362104">
        <w:rPr>
          <w:rStyle w:val="HTMLCode"/>
          <w:rFonts w:ascii="Times New Roman" w:eastAsiaTheme="minorHAnsi" w:hAnsi="Times New Roman" w:cs="Times New Roman"/>
          <w:sz w:val="24"/>
          <w:szCs w:val="24"/>
        </w:rPr>
        <w:t>Loader</w:t>
      </w:r>
      <w:r w:rsidRPr="00841752">
        <w:t>.</w:t>
      </w:r>
    </w:p>
    <w:p w14:paraId="0D128954" w14:textId="77777777" w:rsidR="00D74B5F" w:rsidRDefault="00D74B5F" w:rsidP="00362104">
      <w:pPr>
        <w:pStyle w:val="ListParagraph"/>
        <w:numPr>
          <w:ilvl w:val="0"/>
          <w:numId w:val="26"/>
        </w:numPr>
        <w:spacing w:after="0"/>
      </w:pPr>
      <w:r w:rsidRPr="00362104">
        <w:rPr>
          <w:rStyle w:val="Strong"/>
          <w:b w:val="0"/>
        </w:rPr>
        <w:t>API Integration</w:t>
      </w:r>
      <w:r w:rsidRPr="00841752">
        <w:t>: Axios/fetch used to send queries to Node.js backend.</w:t>
      </w:r>
    </w:p>
    <w:p w14:paraId="4858CD8C" w14:textId="77777777" w:rsidR="00362104" w:rsidRPr="00841752" w:rsidRDefault="00362104" w:rsidP="00362104">
      <w:pPr>
        <w:pStyle w:val="ListParagraph"/>
        <w:spacing w:after="0"/>
      </w:pPr>
    </w:p>
    <w:p w14:paraId="1B2B2134" w14:textId="66FA3828" w:rsidR="00D74B5F" w:rsidRPr="00841752" w:rsidRDefault="00D74B5F" w:rsidP="00362104">
      <w:pPr>
        <w:spacing w:after="0"/>
      </w:pPr>
      <w:r w:rsidRPr="00841752">
        <w:t>Backend (Node.js)</w:t>
      </w:r>
    </w:p>
    <w:p w14:paraId="60A57884" w14:textId="77777777" w:rsidR="00D74B5F" w:rsidRPr="00841752" w:rsidRDefault="00D74B5F" w:rsidP="00362104">
      <w:pPr>
        <w:spacing w:after="0"/>
        <w:ind w:firstLine="720"/>
      </w:pPr>
      <w:r w:rsidRPr="00841752">
        <w:rPr>
          <w:rStyle w:val="Strong"/>
          <w:b w:val="0"/>
        </w:rPr>
        <w:t>Routes</w:t>
      </w:r>
      <w:r w:rsidRPr="00841752">
        <w:t>:</w:t>
      </w:r>
    </w:p>
    <w:p w14:paraId="61781B7C" w14:textId="5646D70C" w:rsidR="00841752" w:rsidRPr="00841752" w:rsidRDefault="00841752" w:rsidP="00362104">
      <w:pPr>
        <w:spacing w:after="0"/>
        <w:ind w:left="720"/>
        <w:rPr>
          <w:rFonts w:eastAsia="Times New Roman"/>
          <w:sz w:val="24"/>
          <w:szCs w:val="24"/>
          <w:lang w:eastAsia="en-IN"/>
        </w:rPr>
      </w:pPr>
      <w:r w:rsidRPr="00841752">
        <w:rPr>
          <w:rFonts w:eastAsia="Times New Roman"/>
          <w:sz w:val="24"/>
          <w:szCs w:val="24"/>
          <w:lang w:eastAsia="en-IN"/>
        </w:rPr>
        <w:t>/chat: Receives queries from the React frontend, forwards them to Gemini API with the ICT Department PDF context, and returns the response.</w:t>
      </w:r>
    </w:p>
    <w:p w14:paraId="1AF02CBC" w14:textId="3BC5DD54" w:rsidR="00D74B5F" w:rsidRDefault="00D74B5F" w:rsidP="00362104">
      <w:pPr>
        <w:spacing w:after="0"/>
        <w:ind w:firstLine="720"/>
      </w:pPr>
      <w:r w:rsidRPr="00841752">
        <w:rPr>
          <w:rStyle w:val="Strong"/>
          <w:b w:val="0"/>
        </w:rPr>
        <w:t>Middleware</w:t>
      </w:r>
      <w:r w:rsidRPr="00841752">
        <w:t>: Input validation, request logging, error handling.</w:t>
      </w:r>
    </w:p>
    <w:p w14:paraId="4EF55B6D" w14:textId="77777777" w:rsidR="00362104" w:rsidRPr="00841752" w:rsidRDefault="00362104" w:rsidP="00362104">
      <w:pPr>
        <w:spacing w:after="0"/>
        <w:ind w:firstLine="720"/>
      </w:pPr>
    </w:p>
    <w:p w14:paraId="0AF0E06C" w14:textId="77777777" w:rsidR="00D74B5F" w:rsidRPr="00841752" w:rsidRDefault="00D74B5F" w:rsidP="00362104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AI Processing (Gemini API)</w:t>
      </w:r>
    </w:p>
    <w:p w14:paraId="55DE4495" w14:textId="77777777" w:rsidR="00D74B5F" w:rsidRPr="00841752" w:rsidRDefault="00D74B5F" w:rsidP="00362104">
      <w:pPr>
        <w:pStyle w:val="NormalWeb"/>
        <w:numPr>
          <w:ilvl w:val="0"/>
          <w:numId w:val="16"/>
        </w:numPr>
        <w:spacing w:before="0" w:beforeAutospacing="0"/>
      </w:pPr>
      <w:r w:rsidRPr="00841752">
        <w:rPr>
          <w:rStyle w:val="Strong"/>
          <w:b w:val="0"/>
        </w:rPr>
        <w:t>Query Understanding</w:t>
      </w:r>
      <w:r w:rsidRPr="00841752">
        <w:t>: Natural language processing for user questions.</w:t>
      </w:r>
    </w:p>
    <w:p w14:paraId="4AF9EE8E" w14:textId="77777777" w:rsidR="00D74B5F" w:rsidRPr="00841752" w:rsidRDefault="00D74B5F" w:rsidP="00362104">
      <w:pPr>
        <w:pStyle w:val="NormalWeb"/>
        <w:numPr>
          <w:ilvl w:val="0"/>
          <w:numId w:val="16"/>
        </w:numPr>
        <w:spacing w:before="0" w:beforeAutospacing="0"/>
        <w:rPr>
          <w:rStyle w:val="relative"/>
          <w:rFonts w:eastAsiaTheme="majorEastAsia"/>
        </w:rPr>
      </w:pPr>
      <w:r w:rsidRPr="00841752">
        <w:rPr>
          <w:rStyle w:val="Strong"/>
          <w:b w:val="0"/>
        </w:rPr>
        <w:t>Document Parsing</w:t>
      </w:r>
      <w:r w:rsidRPr="00841752">
        <w:t>: Extracts answers directly from PDF knowledge base</w:t>
      </w:r>
    </w:p>
    <w:p w14:paraId="0F150796" w14:textId="6EC1548A" w:rsidR="00D74B5F" w:rsidRPr="00841752" w:rsidRDefault="00D74B5F" w:rsidP="00D74B5F">
      <w:pPr>
        <w:pStyle w:val="not-prose"/>
      </w:pPr>
      <w:r w:rsidRPr="00841752">
        <w:rPr>
          <w:rStyle w:val="Strong"/>
          <w:b w:val="0"/>
        </w:rPr>
        <w:t>Fallbacks</w:t>
      </w:r>
      <w:r w:rsidRPr="00841752">
        <w:t>: Returns “</w:t>
      </w:r>
      <w:r w:rsidR="00362104">
        <w:t>Sorry, I do not have that information</w:t>
      </w:r>
      <w:r w:rsidRPr="00841752">
        <w:t>” if query is out of scope.</w:t>
      </w:r>
    </w:p>
    <w:p w14:paraId="34D0C81B" w14:textId="77777777" w:rsidR="00D74B5F" w:rsidRPr="00841752" w:rsidRDefault="00D74B5F" w:rsidP="00362104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Knowledge Base (PDF Uploads)</w:t>
      </w:r>
    </w:p>
    <w:p w14:paraId="489979A4" w14:textId="77777777" w:rsidR="00D74B5F" w:rsidRPr="00841752" w:rsidRDefault="00D74B5F" w:rsidP="00362104">
      <w:pPr>
        <w:pStyle w:val="NormalWeb"/>
        <w:numPr>
          <w:ilvl w:val="0"/>
          <w:numId w:val="17"/>
        </w:numPr>
        <w:spacing w:before="0" w:beforeAutospacing="0"/>
      </w:pPr>
      <w:r w:rsidRPr="00841752">
        <w:t xml:space="preserve">Single </w:t>
      </w:r>
      <w:r w:rsidRPr="00841752">
        <w:rPr>
          <w:rStyle w:val="Strong"/>
          <w:b w:val="0"/>
        </w:rPr>
        <w:t>department PDF</w:t>
      </w:r>
      <w:r w:rsidRPr="00841752">
        <w:t xml:space="preserve"> containing faculty, labs, placements, curriculum.</w:t>
      </w:r>
    </w:p>
    <w:p w14:paraId="1D61E168" w14:textId="4C8C9E7B" w:rsidR="00D74B5F" w:rsidRPr="00841752" w:rsidRDefault="00D74B5F" w:rsidP="00362104">
      <w:pPr>
        <w:pStyle w:val="NormalWeb"/>
        <w:numPr>
          <w:ilvl w:val="0"/>
          <w:numId w:val="17"/>
        </w:numPr>
        <w:spacing w:before="0" w:beforeAutospacing="0"/>
      </w:pPr>
      <w:r w:rsidRPr="00841752">
        <w:t>Updates require only replacing the PDF → chatbot automatically adapts.</w:t>
      </w:r>
    </w:p>
    <w:p w14:paraId="4F1109B4" w14:textId="77777777" w:rsidR="00D74B5F" w:rsidRPr="00841752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41752">
        <w:rPr>
          <w:rFonts w:ascii="Times New Roman" w:hAnsi="Times New Roman" w:cs="Times New Roman"/>
          <w:b/>
          <w:color w:val="auto"/>
          <w:sz w:val="28"/>
          <w:szCs w:val="24"/>
        </w:rPr>
        <w:t>4. Integration Across Components</w:t>
      </w:r>
    </w:p>
    <w:p w14:paraId="5BAE1DB3" w14:textId="77777777" w:rsidR="00D74B5F" w:rsidRPr="00841752" w:rsidRDefault="00D74B5F" w:rsidP="00D74B5F">
      <w:pPr>
        <w:pStyle w:val="NormalWeb"/>
      </w:pPr>
      <w:r w:rsidRPr="00841752">
        <w:t>The modules integrate as follows:</w:t>
      </w:r>
    </w:p>
    <w:p w14:paraId="41B637AA" w14:textId="77777777" w:rsidR="00D74B5F" w:rsidRPr="00841752" w:rsidRDefault="00D74B5F" w:rsidP="00D74B5F">
      <w:pPr>
        <w:pStyle w:val="NormalWeb"/>
        <w:numPr>
          <w:ilvl w:val="0"/>
          <w:numId w:val="18"/>
        </w:numPr>
      </w:pPr>
      <w:r w:rsidRPr="00841752">
        <w:rPr>
          <w:rStyle w:val="Strong"/>
          <w:b w:val="0"/>
        </w:rPr>
        <w:t>User enters query</w:t>
      </w:r>
      <w:r w:rsidRPr="00841752">
        <w:t xml:space="preserve"> in the React frontend.</w:t>
      </w:r>
    </w:p>
    <w:p w14:paraId="06825438" w14:textId="77777777" w:rsidR="00D74B5F" w:rsidRPr="00841752" w:rsidRDefault="00D74B5F" w:rsidP="00D74B5F">
      <w:pPr>
        <w:pStyle w:val="NormalWeb"/>
        <w:numPr>
          <w:ilvl w:val="0"/>
          <w:numId w:val="18"/>
        </w:numPr>
      </w:pPr>
      <w:r w:rsidRPr="00841752">
        <w:t xml:space="preserve">Query is sent to </w:t>
      </w:r>
      <w:r w:rsidRPr="00841752">
        <w:rPr>
          <w:rStyle w:val="Strong"/>
          <w:b w:val="0"/>
        </w:rPr>
        <w:t>Node.js backend API</w:t>
      </w:r>
      <w:r w:rsidRPr="00841752">
        <w:t xml:space="preserve"> (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/chat</w:t>
      </w:r>
      <w:r w:rsidRPr="00841752">
        <w:t>).</w:t>
      </w:r>
    </w:p>
    <w:p w14:paraId="50E5AB8E" w14:textId="77777777" w:rsidR="00D74B5F" w:rsidRPr="00841752" w:rsidRDefault="00D74B5F" w:rsidP="00D74B5F">
      <w:pPr>
        <w:pStyle w:val="NormalWeb"/>
        <w:numPr>
          <w:ilvl w:val="0"/>
          <w:numId w:val="18"/>
        </w:numPr>
      </w:pPr>
      <w:r w:rsidRPr="00841752">
        <w:t xml:space="preserve">Backend calls </w:t>
      </w:r>
      <w:r w:rsidRPr="00841752">
        <w:rPr>
          <w:rStyle w:val="Strong"/>
          <w:b w:val="0"/>
        </w:rPr>
        <w:t>Gemini API</w:t>
      </w:r>
      <w:r w:rsidRPr="00841752">
        <w:t xml:space="preserve"> to interpret query and fetch relevant PDF section.</w:t>
      </w:r>
    </w:p>
    <w:p w14:paraId="15F33DCE" w14:textId="77777777" w:rsidR="00D74B5F" w:rsidRPr="00841752" w:rsidRDefault="00D74B5F" w:rsidP="00D74B5F">
      <w:pPr>
        <w:pStyle w:val="NormalWeb"/>
        <w:numPr>
          <w:ilvl w:val="0"/>
          <w:numId w:val="18"/>
        </w:numPr>
      </w:pPr>
      <w:r w:rsidRPr="00841752">
        <w:t>Backend formats response and sends it back to frontend.</w:t>
      </w:r>
    </w:p>
    <w:p w14:paraId="2F96CBCC" w14:textId="77777777" w:rsidR="00D74B5F" w:rsidRPr="00841752" w:rsidRDefault="00D74B5F" w:rsidP="00D74B5F">
      <w:pPr>
        <w:pStyle w:val="NormalWeb"/>
        <w:numPr>
          <w:ilvl w:val="0"/>
          <w:numId w:val="18"/>
        </w:numPr>
      </w:pPr>
      <w:r w:rsidRPr="00841752">
        <w:rPr>
          <w:rStyle w:val="Strong"/>
          <w:b w:val="0"/>
        </w:rPr>
        <w:t>Frontend displays answer</w:t>
      </w:r>
      <w:r w:rsidRPr="00841752">
        <w:t xml:space="preserve"> in chat interface.</w:t>
      </w:r>
    </w:p>
    <w:p w14:paraId="7EFA50C5" w14:textId="77777777" w:rsidR="00D74B5F" w:rsidRPr="008D7566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D756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5. Testing Procedures and Results</w:t>
      </w:r>
    </w:p>
    <w:p w14:paraId="63F98030" w14:textId="77777777" w:rsidR="00D74B5F" w:rsidRPr="00841752" w:rsidRDefault="00D74B5F" w:rsidP="00362104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Unit Testing</w:t>
      </w:r>
    </w:p>
    <w:p w14:paraId="75B79D8E" w14:textId="77777777" w:rsidR="00D74B5F" w:rsidRPr="00841752" w:rsidRDefault="00D74B5F" w:rsidP="00362104">
      <w:pPr>
        <w:pStyle w:val="NormalWeb"/>
        <w:numPr>
          <w:ilvl w:val="0"/>
          <w:numId w:val="19"/>
        </w:numPr>
        <w:spacing w:before="0" w:beforeAutospacing="0"/>
      </w:pPr>
      <w:r w:rsidRPr="00841752">
        <w:rPr>
          <w:rStyle w:val="Strong"/>
          <w:b w:val="0"/>
        </w:rPr>
        <w:t>Frontend</w:t>
      </w:r>
      <w:r w:rsidRPr="00841752">
        <w:t>: Component rendering, input validation.</w:t>
      </w:r>
    </w:p>
    <w:p w14:paraId="202454E9" w14:textId="67DBCDA5" w:rsidR="00D74B5F" w:rsidRPr="00841752" w:rsidRDefault="00D74B5F" w:rsidP="00362104">
      <w:pPr>
        <w:pStyle w:val="NormalWeb"/>
        <w:numPr>
          <w:ilvl w:val="0"/>
          <w:numId w:val="19"/>
        </w:numPr>
        <w:spacing w:before="0" w:beforeAutospacing="0"/>
      </w:pPr>
      <w:r w:rsidRPr="00841752">
        <w:rPr>
          <w:rStyle w:val="Strong"/>
          <w:b w:val="0"/>
        </w:rPr>
        <w:t>Backend</w:t>
      </w:r>
      <w:r w:rsidRPr="00841752">
        <w:t xml:space="preserve">: </w:t>
      </w:r>
      <w:r w:rsidR="008D7566">
        <w:t xml:space="preserve">API endpoints tested using </w:t>
      </w:r>
      <w:r w:rsidRPr="00841752">
        <w:t>Postman.</w:t>
      </w:r>
    </w:p>
    <w:p w14:paraId="2CDA4018" w14:textId="77777777" w:rsidR="00D74B5F" w:rsidRPr="00841752" w:rsidRDefault="00D74B5F" w:rsidP="00362104">
      <w:pPr>
        <w:pStyle w:val="NormalWeb"/>
        <w:numPr>
          <w:ilvl w:val="0"/>
          <w:numId w:val="19"/>
        </w:numPr>
        <w:spacing w:before="0" w:beforeAutospacing="0"/>
      </w:pPr>
      <w:r w:rsidRPr="00841752">
        <w:rPr>
          <w:rStyle w:val="Strong"/>
          <w:b w:val="0"/>
        </w:rPr>
        <w:t>AI Layer</w:t>
      </w:r>
      <w:r w:rsidRPr="00841752">
        <w:t>: Mock queries tested for correct extraction from PDF.</w:t>
      </w:r>
    </w:p>
    <w:p w14:paraId="4BD99D34" w14:textId="77777777" w:rsidR="00D74B5F" w:rsidRPr="00841752" w:rsidRDefault="00D74B5F" w:rsidP="00362104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Integration Testing</w:t>
      </w:r>
    </w:p>
    <w:p w14:paraId="7670AE7A" w14:textId="77777777" w:rsidR="00D74B5F" w:rsidRPr="00841752" w:rsidRDefault="00D74B5F" w:rsidP="00362104">
      <w:pPr>
        <w:pStyle w:val="NormalWeb"/>
        <w:numPr>
          <w:ilvl w:val="0"/>
          <w:numId w:val="20"/>
        </w:numPr>
        <w:spacing w:before="0" w:beforeAutospacing="0"/>
      </w:pPr>
      <w:r w:rsidRPr="00841752">
        <w:t xml:space="preserve">Verified </w:t>
      </w:r>
      <w:r w:rsidRPr="00841752">
        <w:rPr>
          <w:rStyle w:val="Strong"/>
          <w:b w:val="0"/>
        </w:rPr>
        <w:t>end-to-end workflow</w:t>
      </w:r>
      <w:r w:rsidRPr="00841752">
        <w:t xml:space="preserve"> (query → response).</w:t>
      </w:r>
    </w:p>
    <w:p w14:paraId="5BE26F50" w14:textId="77777777" w:rsidR="00D74B5F" w:rsidRPr="00841752" w:rsidRDefault="00D74B5F" w:rsidP="00362104">
      <w:pPr>
        <w:pStyle w:val="NormalWeb"/>
        <w:numPr>
          <w:ilvl w:val="0"/>
          <w:numId w:val="20"/>
        </w:numPr>
        <w:spacing w:before="0" w:beforeAutospacing="0"/>
      </w:pPr>
      <w:r w:rsidRPr="00841752">
        <w:t>Example Tests:</w:t>
      </w:r>
    </w:p>
    <w:p w14:paraId="18D5269B" w14:textId="77777777" w:rsidR="00D74B5F" w:rsidRPr="00841752" w:rsidRDefault="00D74B5F" w:rsidP="00362104">
      <w:pPr>
        <w:pStyle w:val="NormalWeb"/>
        <w:numPr>
          <w:ilvl w:val="1"/>
          <w:numId w:val="20"/>
        </w:numPr>
        <w:spacing w:before="0" w:beforeAutospacing="0"/>
        <w:rPr>
          <w:rStyle w:val="relative"/>
          <w:rFonts w:eastAsiaTheme="majorEastAsia"/>
        </w:rPr>
      </w:pPr>
      <w:r w:rsidRPr="00841752">
        <w:t>Input: “Who are IoT faculty?” → Output: Sunil Lavadiya, Vijay Dubey, Mitesh Solanki</w:t>
      </w:r>
    </w:p>
    <w:p w14:paraId="275ABC31" w14:textId="77777777" w:rsidR="00D74B5F" w:rsidRPr="00841752" w:rsidRDefault="00D74B5F" w:rsidP="00362104">
      <w:pPr>
        <w:pStyle w:val="NormalWeb"/>
        <w:numPr>
          <w:ilvl w:val="1"/>
          <w:numId w:val="20"/>
        </w:numPr>
        <w:spacing w:before="0" w:beforeAutospacing="0"/>
        <w:rPr>
          <w:rStyle w:val="relative"/>
          <w:rFonts w:eastAsiaTheme="majorEastAsia"/>
        </w:rPr>
      </w:pPr>
      <w:r w:rsidRPr="00841752">
        <w:t>Input: “Subjects in Semester V?” → Output: List of semester V courses</w:t>
      </w:r>
    </w:p>
    <w:p w14:paraId="7C21C901" w14:textId="77777777" w:rsidR="00D74B5F" w:rsidRPr="00841752" w:rsidRDefault="00D74B5F" w:rsidP="00362104">
      <w:pPr>
        <w:pStyle w:val="NormalWeb"/>
        <w:numPr>
          <w:ilvl w:val="1"/>
          <w:numId w:val="20"/>
        </w:numPr>
        <w:spacing w:before="0" w:beforeAutospacing="0"/>
        <w:rPr>
          <w:rStyle w:val="relative"/>
          <w:rFonts w:eastAsiaTheme="majorEastAsia"/>
        </w:rPr>
      </w:pPr>
      <w:r w:rsidRPr="00841752">
        <w:t>Input: “Placement packages 2022–26 batch?” → Output: Detailed placement list</w:t>
      </w:r>
    </w:p>
    <w:p w14:paraId="5E7ACD8D" w14:textId="77777777" w:rsidR="00D74B5F" w:rsidRPr="00841752" w:rsidRDefault="00D74B5F" w:rsidP="00362104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Results</w:t>
      </w:r>
    </w:p>
    <w:p w14:paraId="282C7350" w14:textId="025D55E6" w:rsidR="00D74B5F" w:rsidRPr="00841752" w:rsidRDefault="00D74B5F" w:rsidP="00362104">
      <w:pPr>
        <w:pStyle w:val="NormalWeb"/>
        <w:numPr>
          <w:ilvl w:val="0"/>
          <w:numId w:val="21"/>
        </w:numPr>
        <w:spacing w:before="0" w:beforeAutospacing="0"/>
      </w:pPr>
      <w:r w:rsidRPr="00841752">
        <w:rPr>
          <w:rStyle w:val="Strong"/>
          <w:b w:val="0"/>
        </w:rPr>
        <w:t>Accuracy:</w:t>
      </w:r>
      <w:r w:rsidRPr="00841752">
        <w:t xml:space="preserve"> ~</w:t>
      </w:r>
      <w:r w:rsidR="00362104">
        <w:t>8</w:t>
      </w:r>
      <w:r w:rsidRPr="00841752">
        <w:t>0% of queries matched correct PDF section.</w:t>
      </w:r>
    </w:p>
    <w:p w14:paraId="4C509CC7" w14:textId="77777777" w:rsidR="00D74B5F" w:rsidRPr="00841752" w:rsidRDefault="00D74B5F" w:rsidP="00362104">
      <w:pPr>
        <w:pStyle w:val="NormalWeb"/>
        <w:numPr>
          <w:ilvl w:val="0"/>
          <w:numId w:val="21"/>
        </w:numPr>
        <w:spacing w:before="0" w:beforeAutospacing="0"/>
      </w:pPr>
      <w:r w:rsidRPr="00841752">
        <w:rPr>
          <w:rStyle w:val="Strong"/>
          <w:b w:val="0"/>
        </w:rPr>
        <w:t>Response Time:</w:t>
      </w:r>
      <w:r w:rsidRPr="00841752">
        <w:t xml:space="preserve"> Avg. 1.2s (frontend + backend + API).</w:t>
      </w:r>
    </w:p>
    <w:p w14:paraId="21ECDDE3" w14:textId="3727841C" w:rsidR="00D74B5F" w:rsidRPr="008D7566" w:rsidRDefault="00D74B5F" w:rsidP="00362104">
      <w:pPr>
        <w:pStyle w:val="NormalWeb"/>
        <w:numPr>
          <w:ilvl w:val="0"/>
          <w:numId w:val="21"/>
        </w:numPr>
        <w:spacing w:before="0" w:beforeAutospacing="0"/>
      </w:pPr>
      <w:r w:rsidRPr="00841752">
        <w:rPr>
          <w:rStyle w:val="Strong"/>
          <w:b w:val="0"/>
        </w:rPr>
        <w:t>Reliability:</w:t>
      </w:r>
      <w:r w:rsidRPr="00841752">
        <w:t xml:space="preserve"> Handled 50 concurrent queries without error.</w:t>
      </w:r>
    </w:p>
    <w:p w14:paraId="17091613" w14:textId="77777777" w:rsidR="00D74B5F" w:rsidRPr="008D7566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D7566">
        <w:rPr>
          <w:rFonts w:ascii="Times New Roman" w:hAnsi="Times New Roman" w:cs="Times New Roman"/>
          <w:b/>
          <w:color w:val="auto"/>
          <w:sz w:val="28"/>
          <w:szCs w:val="24"/>
        </w:rPr>
        <w:t>6. Instructions for Running the System</w:t>
      </w:r>
    </w:p>
    <w:p w14:paraId="52A08AC0" w14:textId="77777777" w:rsidR="00D74B5F" w:rsidRPr="00841752" w:rsidRDefault="00D74B5F" w:rsidP="00D74B5F">
      <w:pPr>
        <w:pStyle w:val="Heading3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Prerequisites</w:t>
      </w:r>
    </w:p>
    <w:p w14:paraId="73F7DC43" w14:textId="77777777" w:rsidR="00D74B5F" w:rsidRPr="00841752" w:rsidRDefault="00D74B5F" w:rsidP="00D74B5F">
      <w:pPr>
        <w:pStyle w:val="NormalWeb"/>
        <w:numPr>
          <w:ilvl w:val="0"/>
          <w:numId w:val="22"/>
        </w:numPr>
      </w:pPr>
      <w:r w:rsidRPr="00841752">
        <w:t>Node.js v18+</w:t>
      </w:r>
    </w:p>
    <w:p w14:paraId="06C9E17E" w14:textId="77777777" w:rsidR="00D74B5F" w:rsidRPr="00841752" w:rsidRDefault="00D74B5F" w:rsidP="00D74B5F">
      <w:pPr>
        <w:pStyle w:val="NormalWeb"/>
        <w:numPr>
          <w:ilvl w:val="0"/>
          <w:numId w:val="22"/>
        </w:numPr>
      </w:pPr>
      <w:r w:rsidRPr="00841752">
        <w:t>React v18+</w:t>
      </w:r>
    </w:p>
    <w:p w14:paraId="09DC48A9" w14:textId="77777777" w:rsidR="00D74B5F" w:rsidRPr="00841752" w:rsidRDefault="00D74B5F" w:rsidP="00D74B5F">
      <w:pPr>
        <w:pStyle w:val="NormalWeb"/>
        <w:numPr>
          <w:ilvl w:val="0"/>
          <w:numId w:val="22"/>
        </w:numPr>
      </w:pPr>
      <w:r w:rsidRPr="00841752">
        <w:t>Gemini API Key</w:t>
      </w:r>
    </w:p>
    <w:p w14:paraId="565B0421" w14:textId="77777777" w:rsidR="00C75234" w:rsidRDefault="00C75234" w:rsidP="00D74B5F">
      <w:pPr>
        <w:pStyle w:val="Heading3"/>
        <w:rPr>
          <w:rFonts w:ascii="Times New Roman" w:hAnsi="Times New Roman" w:cs="Times New Roman"/>
          <w:b/>
          <w:color w:val="auto"/>
        </w:rPr>
      </w:pPr>
    </w:p>
    <w:p w14:paraId="45CE2B4A" w14:textId="77777777" w:rsidR="00C75234" w:rsidRDefault="00C75234" w:rsidP="00D74B5F">
      <w:pPr>
        <w:pStyle w:val="Heading3"/>
        <w:rPr>
          <w:rFonts w:ascii="Times New Roman" w:hAnsi="Times New Roman" w:cs="Times New Roman"/>
          <w:b/>
          <w:color w:val="auto"/>
        </w:rPr>
      </w:pPr>
    </w:p>
    <w:p w14:paraId="62DC4379" w14:textId="1CF0C819" w:rsidR="00D74B5F" w:rsidRPr="008D7566" w:rsidRDefault="00D74B5F" w:rsidP="00D74B5F">
      <w:pPr>
        <w:pStyle w:val="Heading3"/>
        <w:rPr>
          <w:rFonts w:ascii="Times New Roman" w:hAnsi="Times New Roman" w:cs="Times New Roman"/>
          <w:b/>
          <w:color w:val="auto"/>
        </w:rPr>
      </w:pPr>
      <w:r w:rsidRPr="008D7566">
        <w:rPr>
          <w:rFonts w:ascii="Times New Roman" w:hAnsi="Times New Roman" w:cs="Times New Roman"/>
          <w:b/>
          <w:color w:val="auto"/>
        </w:rPr>
        <w:t>Setup</w:t>
      </w:r>
      <w:r w:rsidR="008D7566" w:rsidRPr="008D7566">
        <w:rPr>
          <w:rFonts w:ascii="Times New Roman" w:hAnsi="Times New Roman" w:cs="Times New Roman"/>
          <w:b/>
          <w:color w:val="auto"/>
        </w:rPr>
        <w:t xml:space="preserve"> : </w:t>
      </w:r>
    </w:p>
    <w:p w14:paraId="37156F1F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Clone repo</w:t>
      </w:r>
    </w:p>
    <w:p w14:paraId="04591598" w14:textId="655474EF" w:rsidR="00C75234" w:rsidRDefault="00C75234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hyperlink r:id="rId9" w:history="1">
        <w:r w:rsidRPr="009D16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https://github.com/SarvaiyaPrashant2242005/InfoMate</w:t>
        </w:r>
      </w:hyperlink>
    </w:p>
    <w:p w14:paraId="69DF85B7" w14:textId="23977465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 xml:space="preserve"> infomate</w:t>
      </w:r>
    </w:p>
    <w:p w14:paraId="3F19A63B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60AFCB9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Install frontend</w:t>
      </w:r>
    </w:p>
    <w:p w14:paraId="7E8E367F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 xml:space="preserve"> client</w:t>
      </w:r>
    </w:p>
    <w:p w14:paraId="30CD988E" w14:textId="351D8CC9" w:rsidR="00D74B5F" w:rsidRPr="00841752" w:rsidRDefault="00C75234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npm i</w:t>
      </w:r>
    </w:p>
    <w:p w14:paraId="5A624126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TMLCode"/>
          <w:rFonts w:ascii="Times New Roman" w:hAnsi="Times New Roman" w:cs="Times New Roman"/>
          <w:sz w:val="24"/>
          <w:szCs w:val="24"/>
        </w:rPr>
        <w:t>npm start</w:t>
      </w:r>
    </w:p>
    <w:p w14:paraId="066A262D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14737E2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# Install backend</w:t>
      </w:r>
    </w:p>
    <w:p w14:paraId="1437A109" w14:textId="77777777" w:rsidR="00D74B5F" w:rsidRPr="00841752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 xml:space="preserve"> ../server</w:t>
      </w:r>
    </w:p>
    <w:p w14:paraId="35299822" w14:textId="466487C3" w:rsidR="00D74B5F" w:rsidRPr="00841752" w:rsidRDefault="00C75234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>npm i</w:t>
      </w:r>
    </w:p>
    <w:p w14:paraId="17BE1D3B" w14:textId="19B91F2E" w:rsidR="00D74B5F" w:rsidRDefault="00D74B5F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41752">
        <w:rPr>
          <w:rStyle w:val="HTMLCode"/>
          <w:rFonts w:ascii="Times New Roman" w:hAnsi="Times New Roman" w:cs="Times New Roman"/>
          <w:sz w:val="24"/>
          <w:szCs w:val="24"/>
        </w:rPr>
        <w:t>npm run dev</w:t>
      </w:r>
    </w:p>
    <w:p w14:paraId="6DEDEB4B" w14:textId="77777777" w:rsidR="00C75234" w:rsidRPr="00841752" w:rsidRDefault="00C75234" w:rsidP="00D74B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37421D8" w14:textId="77777777" w:rsidR="00D74B5F" w:rsidRPr="00841752" w:rsidRDefault="00D74B5F" w:rsidP="00D74B5F">
      <w:pPr>
        <w:pStyle w:val="Heading3"/>
        <w:rPr>
          <w:rFonts w:ascii="Times New Roman" w:hAnsi="Times New Roman" w:cs="Times New Roman"/>
          <w:color w:val="auto"/>
        </w:rPr>
      </w:pPr>
      <w:r w:rsidRPr="00841752">
        <w:rPr>
          <w:rFonts w:ascii="Times New Roman" w:hAnsi="Times New Roman" w:cs="Times New Roman"/>
          <w:color w:val="auto"/>
        </w:rPr>
        <w:t>Usage</w:t>
      </w:r>
    </w:p>
    <w:p w14:paraId="49434B43" w14:textId="77777777" w:rsidR="00D74B5F" w:rsidRPr="00841752" w:rsidRDefault="00D74B5F" w:rsidP="00D74B5F">
      <w:pPr>
        <w:pStyle w:val="NormalWeb"/>
        <w:numPr>
          <w:ilvl w:val="0"/>
          <w:numId w:val="23"/>
        </w:numPr>
      </w:pPr>
      <w:r w:rsidRPr="00841752">
        <w:t xml:space="preserve">Open 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http://localhost:3000</w:t>
      </w:r>
      <w:r w:rsidRPr="00841752">
        <w:t xml:space="preserve"> for frontend.</w:t>
      </w:r>
    </w:p>
    <w:p w14:paraId="35AB237B" w14:textId="77777777" w:rsidR="00D74B5F" w:rsidRPr="00841752" w:rsidRDefault="00D74B5F" w:rsidP="00D74B5F">
      <w:pPr>
        <w:pStyle w:val="NormalWeb"/>
        <w:numPr>
          <w:ilvl w:val="0"/>
          <w:numId w:val="23"/>
        </w:numPr>
      </w:pPr>
      <w:r w:rsidRPr="00841752">
        <w:t>Enter queries in chatbot interface.</w:t>
      </w:r>
    </w:p>
    <w:p w14:paraId="3097C98E" w14:textId="13DC6A78" w:rsidR="00D74B5F" w:rsidRDefault="00D74B5F" w:rsidP="00D74B5F">
      <w:pPr>
        <w:pStyle w:val="NormalWeb"/>
        <w:numPr>
          <w:ilvl w:val="0"/>
          <w:numId w:val="23"/>
        </w:numPr>
      </w:pPr>
      <w:r w:rsidRPr="00841752">
        <w:t xml:space="preserve">Admin uploads new PDFs via </w:t>
      </w:r>
      <w:r w:rsidRPr="00841752">
        <w:rPr>
          <w:rStyle w:val="HTMLCode"/>
          <w:rFonts w:ascii="Times New Roman" w:hAnsi="Times New Roman" w:cs="Times New Roman"/>
          <w:sz w:val="24"/>
          <w:szCs w:val="24"/>
        </w:rPr>
        <w:t>/upload</w:t>
      </w:r>
      <w:r w:rsidRPr="00841752">
        <w:t>.</w:t>
      </w:r>
    </w:p>
    <w:p w14:paraId="60EB1DB4" w14:textId="20D70C54" w:rsidR="00476E1B" w:rsidRDefault="00476E1B" w:rsidP="00476E1B">
      <w:pPr>
        <w:pStyle w:val="NormalWeb"/>
      </w:pPr>
      <w:r w:rsidRPr="0035066D">
        <w:drawing>
          <wp:inline distT="0" distB="0" distL="0" distR="0" wp14:anchorId="7500A4B7" wp14:editId="31C65E4D">
            <wp:extent cx="5731510" cy="3082290"/>
            <wp:effectExtent l="0" t="0" r="2540" b="3810"/>
            <wp:docPr id="16060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3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1C1" w14:textId="77777777" w:rsidR="00476E1B" w:rsidRDefault="00476E1B" w:rsidP="00476E1B">
      <w:pPr>
        <w:pStyle w:val="NormalWeb"/>
      </w:pPr>
    </w:p>
    <w:p w14:paraId="1710D455" w14:textId="2BFBBAF8" w:rsidR="00476E1B" w:rsidRDefault="00476E1B" w:rsidP="00476E1B">
      <w:pPr>
        <w:pStyle w:val="NormalWeb"/>
      </w:pPr>
      <w:r w:rsidRPr="0035066D">
        <w:lastRenderedPageBreak/>
        <w:drawing>
          <wp:inline distT="0" distB="0" distL="0" distR="0" wp14:anchorId="73408ED0" wp14:editId="65DEE547">
            <wp:extent cx="5731510" cy="3068955"/>
            <wp:effectExtent l="0" t="0" r="2540" b="0"/>
            <wp:docPr id="162319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5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E7ED" w14:textId="77777777" w:rsidR="00476E1B" w:rsidRDefault="00476E1B" w:rsidP="00476E1B">
      <w:pPr>
        <w:pStyle w:val="NormalWeb"/>
      </w:pPr>
    </w:p>
    <w:p w14:paraId="7D9F2F1A" w14:textId="77777777" w:rsidR="00476E1B" w:rsidRDefault="00476E1B" w:rsidP="00476E1B">
      <w:pPr>
        <w:pStyle w:val="NormalWeb"/>
      </w:pPr>
    </w:p>
    <w:p w14:paraId="2AADED5C" w14:textId="38A2606A" w:rsidR="00476E1B" w:rsidRDefault="00476E1B" w:rsidP="00476E1B">
      <w:pPr>
        <w:pStyle w:val="NormalWeb"/>
      </w:pPr>
      <w:r w:rsidRPr="0035066D">
        <w:drawing>
          <wp:inline distT="0" distB="0" distL="0" distR="0" wp14:anchorId="4859A15F" wp14:editId="769E96A9">
            <wp:extent cx="5731510" cy="3093720"/>
            <wp:effectExtent l="0" t="0" r="2540" b="0"/>
            <wp:docPr id="183198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8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7DA9" w14:textId="77777777" w:rsidR="00476E1B" w:rsidRDefault="00476E1B" w:rsidP="00476E1B">
      <w:pPr>
        <w:pStyle w:val="NormalWeb"/>
      </w:pPr>
    </w:p>
    <w:p w14:paraId="7C7E4A4E" w14:textId="77777777" w:rsidR="00476E1B" w:rsidRDefault="00476E1B" w:rsidP="00476E1B">
      <w:pPr>
        <w:pStyle w:val="NormalWeb"/>
      </w:pPr>
    </w:p>
    <w:p w14:paraId="4EB30D80" w14:textId="058EE744" w:rsidR="00476E1B" w:rsidRDefault="00476E1B" w:rsidP="00476E1B">
      <w:pPr>
        <w:pStyle w:val="NormalWeb"/>
      </w:pPr>
      <w:r w:rsidRPr="0035066D">
        <w:drawing>
          <wp:inline distT="0" distB="0" distL="0" distR="0" wp14:anchorId="564AD09A" wp14:editId="090AB012">
            <wp:extent cx="5731510" cy="3288665"/>
            <wp:effectExtent l="0" t="0" r="2540" b="6985"/>
            <wp:docPr id="14944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5FD" w14:textId="77777777" w:rsidR="00476E1B" w:rsidRDefault="00476E1B" w:rsidP="00476E1B">
      <w:pPr>
        <w:pStyle w:val="NormalWeb"/>
      </w:pPr>
    </w:p>
    <w:p w14:paraId="4127276E" w14:textId="77777777" w:rsidR="00476E1B" w:rsidRDefault="00476E1B" w:rsidP="00476E1B">
      <w:pPr>
        <w:pStyle w:val="NormalWeb"/>
      </w:pPr>
    </w:p>
    <w:p w14:paraId="77089501" w14:textId="792B9855" w:rsidR="00476E1B" w:rsidRPr="00841752" w:rsidRDefault="00476E1B" w:rsidP="00476E1B">
      <w:pPr>
        <w:pStyle w:val="NormalWeb"/>
      </w:pPr>
      <w:r w:rsidRPr="0035066D">
        <w:lastRenderedPageBreak/>
        <w:drawing>
          <wp:inline distT="0" distB="0" distL="0" distR="0" wp14:anchorId="187FDBE8" wp14:editId="67C3DF2D">
            <wp:extent cx="5731510" cy="3094990"/>
            <wp:effectExtent l="0" t="0" r="2540" b="0"/>
            <wp:docPr id="2937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78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C4F" w14:textId="77777777" w:rsidR="00D74B5F" w:rsidRPr="00C75234" w:rsidRDefault="00D74B5F" w:rsidP="00D74B5F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C75234">
        <w:rPr>
          <w:rFonts w:ascii="Times New Roman" w:hAnsi="Times New Roman" w:cs="Times New Roman"/>
          <w:b/>
          <w:color w:val="auto"/>
          <w:sz w:val="28"/>
          <w:szCs w:val="24"/>
        </w:rPr>
        <w:t>7. Conclusion</w:t>
      </w:r>
    </w:p>
    <w:p w14:paraId="3376F23B" w14:textId="77777777" w:rsidR="00D74B5F" w:rsidRPr="00841752" w:rsidRDefault="00D74B5F" w:rsidP="00D74B5F">
      <w:pPr>
        <w:pStyle w:val="NormalWeb"/>
      </w:pPr>
      <w:r w:rsidRPr="00841752">
        <w:t xml:space="preserve">The implementation of </w:t>
      </w:r>
      <w:r w:rsidRPr="00841752">
        <w:rPr>
          <w:rStyle w:val="Strong"/>
          <w:b w:val="0"/>
        </w:rPr>
        <w:t>Infomate</w:t>
      </w:r>
      <w:r w:rsidRPr="00841752">
        <w:t xml:space="preserve"> demonstrates:</w:t>
      </w:r>
    </w:p>
    <w:p w14:paraId="75379666" w14:textId="77777777" w:rsidR="00D74B5F" w:rsidRPr="00841752" w:rsidRDefault="00D74B5F" w:rsidP="00D74B5F">
      <w:pPr>
        <w:pStyle w:val="NormalWeb"/>
        <w:numPr>
          <w:ilvl w:val="0"/>
          <w:numId w:val="24"/>
        </w:numPr>
      </w:pPr>
      <w:r w:rsidRPr="00841752">
        <w:rPr>
          <w:rStyle w:val="Strong"/>
          <w:b w:val="0"/>
        </w:rPr>
        <w:t>High code quality</w:t>
      </w:r>
      <w:r w:rsidRPr="00841752">
        <w:t xml:space="preserve"> (clean, modular, documented).</w:t>
      </w:r>
    </w:p>
    <w:p w14:paraId="7091C681" w14:textId="77777777" w:rsidR="00D74B5F" w:rsidRPr="00841752" w:rsidRDefault="00D74B5F" w:rsidP="00D74B5F">
      <w:pPr>
        <w:pStyle w:val="NormalWeb"/>
        <w:numPr>
          <w:ilvl w:val="0"/>
          <w:numId w:val="24"/>
        </w:numPr>
      </w:pPr>
      <w:r w:rsidRPr="00841752">
        <w:rPr>
          <w:rStyle w:val="Strong"/>
          <w:b w:val="0"/>
        </w:rPr>
        <w:t>Full functionality</w:t>
      </w:r>
      <w:r w:rsidRPr="00841752">
        <w:t xml:space="preserve"> (querying ICT Department info from PDF).</w:t>
      </w:r>
    </w:p>
    <w:p w14:paraId="23794205" w14:textId="77777777" w:rsidR="00D74B5F" w:rsidRPr="00841752" w:rsidRDefault="00D74B5F" w:rsidP="00D74B5F">
      <w:pPr>
        <w:pStyle w:val="NormalWeb"/>
        <w:numPr>
          <w:ilvl w:val="0"/>
          <w:numId w:val="24"/>
        </w:numPr>
      </w:pPr>
      <w:r w:rsidRPr="00841752">
        <w:rPr>
          <w:rStyle w:val="Strong"/>
          <w:b w:val="0"/>
        </w:rPr>
        <w:t>Seamless integration</w:t>
      </w:r>
      <w:r w:rsidRPr="00841752">
        <w:t xml:space="preserve"> (frontend ↔ backend ↔ AI ↔ PDF).</w:t>
      </w:r>
    </w:p>
    <w:p w14:paraId="7DE676BB" w14:textId="77777777" w:rsidR="00D74B5F" w:rsidRPr="00841752" w:rsidRDefault="00D74B5F" w:rsidP="00D74B5F">
      <w:pPr>
        <w:pStyle w:val="NormalWeb"/>
        <w:numPr>
          <w:ilvl w:val="0"/>
          <w:numId w:val="24"/>
        </w:numPr>
      </w:pPr>
      <w:r w:rsidRPr="00841752">
        <w:rPr>
          <w:rStyle w:val="Strong"/>
          <w:b w:val="0"/>
        </w:rPr>
        <w:t>Robustness</w:t>
      </w:r>
      <w:r w:rsidRPr="00841752">
        <w:t xml:space="preserve"> (tested under load, validated inputs, error handling).</w:t>
      </w:r>
    </w:p>
    <w:p w14:paraId="0D65D7A0" w14:textId="77777777" w:rsidR="00D74B5F" w:rsidRPr="00841752" w:rsidRDefault="00D74B5F" w:rsidP="00D74B5F">
      <w:pPr>
        <w:pStyle w:val="NormalWeb"/>
      </w:pPr>
      <w:r w:rsidRPr="00841752">
        <w:t xml:space="preserve">This prototype fulfills stakeholder requirements and provides a </w:t>
      </w:r>
      <w:r w:rsidRPr="00841752">
        <w:rPr>
          <w:rStyle w:val="Strong"/>
          <w:b w:val="0"/>
        </w:rPr>
        <w:t>scalable foundation</w:t>
      </w:r>
      <w:r w:rsidRPr="00841752">
        <w:t xml:space="preserve"> for future expansion into a university-wide chatbot system.</w:t>
      </w:r>
    </w:p>
    <w:p w14:paraId="108A09F9" w14:textId="77777777" w:rsidR="00276607" w:rsidRPr="00841752" w:rsidRDefault="00276607" w:rsidP="00D74B5F">
      <w:pPr>
        <w:rPr>
          <w:rFonts w:ascii="Times New Roman" w:hAnsi="Times New Roman" w:cs="Times New Roman"/>
          <w:sz w:val="24"/>
          <w:szCs w:val="24"/>
        </w:rPr>
      </w:pPr>
    </w:p>
    <w:sectPr w:rsidR="00276607" w:rsidRPr="0084175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CAF65" w14:textId="77777777" w:rsidR="00F10FA2" w:rsidRDefault="00F10FA2" w:rsidP="00BD1F0D">
      <w:pPr>
        <w:spacing w:after="0" w:line="240" w:lineRule="auto"/>
      </w:pPr>
      <w:r>
        <w:separator/>
      </w:r>
    </w:p>
  </w:endnote>
  <w:endnote w:type="continuationSeparator" w:id="0">
    <w:p w14:paraId="52F32F72" w14:textId="77777777" w:rsidR="00F10FA2" w:rsidRDefault="00F10FA2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F2928" w14:textId="77777777" w:rsidR="00F10FA2" w:rsidRDefault="00F10FA2" w:rsidP="00BD1F0D">
      <w:pPr>
        <w:spacing w:after="0" w:line="240" w:lineRule="auto"/>
      </w:pPr>
      <w:r>
        <w:separator/>
      </w:r>
    </w:p>
  </w:footnote>
  <w:footnote w:type="continuationSeparator" w:id="0">
    <w:p w14:paraId="5C514746" w14:textId="77777777" w:rsidR="00F10FA2" w:rsidRDefault="00F10FA2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63B949FE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3E33FF3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DE739B" w:rsidRPr="003922CB" w14:paraId="56EE961F" w14:textId="77777777" w:rsidTr="00B8474B">
      <w:tc>
        <w:tcPr>
          <w:tcW w:w="3006" w:type="dxa"/>
          <w:vAlign w:val="center"/>
        </w:tcPr>
        <w:p w14:paraId="5856559B" w14:textId="4F10FBFB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Pr="006B25F1">
            <w:rPr>
              <w:rFonts w:ascii="Calibri" w:eastAsia="Calibri" w:hAnsi="Calibri" w:cs="Calibri"/>
              <w:b/>
              <w:bCs/>
            </w:rPr>
            <w:t>Capstone Project (01CT1718)</w:t>
          </w:r>
        </w:p>
      </w:tc>
      <w:tc>
        <w:tcPr>
          <w:tcW w:w="7794" w:type="dxa"/>
          <w:gridSpan w:val="2"/>
          <w:vAlign w:val="center"/>
        </w:tcPr>
        <w:p w14:paraId="031EFD78" w14:textId="7EDEC77B" w:rsidR="00DE739B" w:rsidRPr="003922C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6B25F1">
            <w:rPr>
              <w:b/>
              <w:bCs/>
            </w:rPr>
            <w:t>Project Definition and Scope</w:t>
          </w:r>
        </w:p>
      </w:tc>
    </w:tr>
    <w:tr w:rsidR="00DE739B" w:rsidRPr="00FE361B" w14:paraId="65A8D03B" w14:textId="77777777" w:rsidTr="00B8474B">
      <w:tc>
        <w:tcPr>
          <w:tcW w:w="3006" w:type="dxa"/>
          <w:vAlign w:val="center"/>
        </w:tcPr>
        <w:p w14:paraId="1A01FF94" w14:textId="4F55BB5A" w:rsidR="00DE739B" w:rsidRPr="00FE361B" w:rsidRDefault="006454D0" w:rsidP="00DE739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Infomate</w:t>
          </w:r>
        </w:p>
      </w:tc>
      <w:tc>
        <w:tcPr>
          <w:tcW w:w="2844" w:type="dxa"/>
          <w:vAlign w:val="center"/>
        </w:tcPr>
        <w:p w14:paraId="59B692DA" w14:textId="681BDF4E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22-09-2025</w:t>
          </w:r>
        </w:p>
      </w:tc>
      <w:tc>
        <w:tcPr>
          <w:tcW w:w="4950" w:type="dxa"/>
          <w:vAlign w:val="center"/>
        </w:tcPr>
        <w:p w14:paraId="4C2C96FA" w14:textId="2B154621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92200133003, 92420133001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469"/>
    <w:multiLevelType w:val="multilevel"/>
    <w:tmpl w:val="7C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8CE"/>
    <w:multiLevelType w:val="multilevel"/>
    <w:tmpl w:val="981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EA2"/>
    <w:multiLevelType w:val="multilevel"/>
    <w:tmpl w:val="656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40D86"/>
    <w:multiLevelType w:val="hybridMultilevel"/>
    <w:tmpl w:val="1656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525C"/>
    <w:multiLevelType w:val="multilevel"/>
    <w:tmpl w:val="95C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C0FCE"/>
    <w:multiLevelType w:val="multilevel"/>
    <w:tmpl w:val="261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17C47"/>
    <w:multiLevelType w:val="multilevel"/>
    <w:tmpl w:val="176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00FFD"/>
    <w:multiLevelType w:val="multilevel"/>
    <w:tmpl w:val="24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16C5B"/>
    <w:multiLevelType w:val="multilevel"/>
    <w:tmpl w:val="6E1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650BB"/>
    <w:multiLevelType w:val="multilevel"/>
    <w:tmpl w:val="D12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53768"/>
    <w:multiLevelType w:val="multilevel"/>
    <w:tmpl w:val="948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A0ED3"/>
    <w:multiLevelType w:val="multilevel"/>
    <w:tmpl w:val="BEE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573DF"/>
    <w:multiLevelType w:val="multilevel"/>
    <w:tmpl w:val="E92A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72524"/>
    <w:multiLevelType w:val="multilevel"/>
    <w:tmpl w:val="379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97A65"/>
    <w:multiLevelType w:val="multilevel"/>
    <w:tmpl w:val="8EB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D36A0"/>
    <w:multiLevelType w:val="multilevel"/>
    <w:tmpl w:val="BB0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449C5"/>
    <w:multiLevelType w:val="multilevel"/>
    <w:tmpl w:val="81B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616A0"/>
    <w:multiLevelType w:val="hybridMultilevel"/>
    <w:tmpl w:val="68285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7C6DE8"/>
    <w:multiLevelType w:val="multilevel"/>
    <w:tmpl w:val="68E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A440E"/>
    <w:multiLevelType w:val="multilevel"/>
    <w:tmpl w:val="2DA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53F1E"/>
    <w:multiLevelType w:val="multilevel"/>
    <w:tmpl w:val="1FF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33174"/>
    <w:multiLevelType w:val="multilevel"/>
    <w:tmpl w:val="F03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472F8"/>
    <w:multiLevelType w:val="multilevel"/>
    <w:tmpl w:val="DCC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711B9"/>
    <w:multiLevelType w:val="multilevel"/>
    <w:tmpl w:val="4A5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B3727"/>
    <w:multiLevelType w:val="multilevel"/>
    <w:tmpl w:val="42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68533">
    <w:abstractNumId w:val="19"/>
  </w:num>
  <w:num w:numId="2" w16cid:durableId="1734039524">
    <w:abstractNumId w:val="15"/>
  </w:num>
  <w:num w:numId="3" w16cid:durableId="1363900762">
    <w:abstractNumId w:val="16"/>
  </w:num>
  <w:num w:numId="4" w16cid:durableId="1987661101">
    <w:abstractNumId w:val="0"/>
  </w:num>
  <w:num w:numId="5" w16cid:durableId="1077291291">
    <w:abstractNumId w:val="7"/>
  </w:num>
  <w:num w:numId="6" w16cid:durableId="1261715886">
    <w:abstractNumId w:val="5"/>
  </w:num>
  <w:num w:numId="7" w16cid:durableId="652300964">
    <w:abstractNumId w:val="9"/>
  </w:num>
  <w:num w:numId="8" w16cid:durableId="1700660217">
    <w:abstractNumId w:val="23"/>
  </w:num>
  <w:num w:numId="9" w16cid:durableId="1063018509">
    <w:abstractNumId w:val="13"/>
  </w:num>
  <w:num w:numId="10" w16cid:durableId="193079861">
    <w:abstractNumId w:val="2"/>
  </w:num>
  <w:num w:numId="11" w16cid:durableId="721249661">
    <w:abstractNumId w:val="12"/>
  </w:num>
  <w:num w:numId="12" w16cid:durableId="573929072">
    <w:abstractNumId w:val="14"/>
  </w:num>
  <w:num w:numId="13" w16cid:durableId="616983828">
    <w:abstractNumId w:val="18"/>
  </w:num>
  <w:num w:numId="14" w16cid:durableId="415516909">
    <w:abstractNumId w:val="10"/>
  </w:num>
  <w:num w:numId="15" w16cid:durableId="754790346">
    <w:abstractNumId w:val="1"/>
  </w:num>
  <w:num w:numId="16" w16cid:durableId="526482972">
    <w:abstractNumId w:val="24"/>
  </w:num>
  <w:num w:numId="17" w16cid:durableId="1252351626">
    <w:abstractNumId w:val="4"/>
  </w:num>
  <w:num w:numId="18" w16cid:durableId="1178886144">
    <w:abstractNumId w:val="8"/>
  </w:num>
  <w:num w:numId="19" w16cid:durableId="102261929">
    <w:abstractNumId w:val="11"/>
  </w:num>
  <w:num w:numId="20" w16cid:durableId="250894670">
    <w:abstractNumId w:val="6"/>
  </w:num>
  <w:num w:numId="21" w16cid:durableId="955255991">
    <w:abstractNumId w:val="25"/>
  </w:num>
  <w:num w:numId="22" w16cid:durableId="1869099236">
    <w:abstractNumId w:val="22"/>
  </w:num>
  <w:num w:numId="23" w16cid:durableId="1179004296">
    <w:abstractNumId w:val="20"/>
  </w:num>
  <w:num w:numId="24" w16cid:durableId="1796630350">
    <w:abstractNumId w:val="21"/>
  </w:num>
  <w:num w:numId="25" w16cid:durableId="585575698">
    <w:abstractNumId w:val="17"/>
  </w:num>
  <w:num w:numId="26" w16cid:durableId="1837573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zU3NDY1NDaxNDZW0lEKTi0uzszPAykwqQUAzk2mriwAAAA="/>
  </w:docVars>
  <w:rsids>
    <w:rsidRoot w:val="00BD1F0D"/>
    <w:rsid w:val="00073968"/>
    <w:rsid w:val="000875C1"/>
    <w:rsid w:val="000A5A57"/>
    <w:rsid w:val="000D4067"/>
    <w:rsid w:val="000E38EB"/>
    <w:rsid w:val="000F5646"/>
    <w:rsid w:val="00130E1C"/>
    <w:rsid w:val="00130F20"/>
    <w:rsid w:val="001C690F"/>
    <w:rsid w:val="001E03A1"/>
    <w:rsid w:val="001F01D2"/>
    <w:rsid w:val="002535D7"/>
    <w:rsid w:val="00276607"/>
    <w:rsid w:val="002845F4"/>
    <w:rsid w:val="002D52F0"/>
    <w:rsid w:val="002F27D0"/>
    <w:rsid w:val="003552A4"/>
    <w:rsid w:val="00362104"/>
    <w:rsid w:val="00365FE8"/>
    <w:rsid w:val="004607F7"/>
    <w:rsid w:val="0046405E"/>
    <w:rsid w:val="00464582"/>
    <w:rsid w:val="00476E1B"/>
    <w:rsid w:val="004A2A28"/>
    <w:rsid w:val="004B2075"/>
    <w:rsid w:val="00626F34"/>
    <w:rsid w:val="006454D0"/>
    <w:rsid w:val="007D2A62"/>
    <w:rsid w:val="00841752"/>
    <w:rsid w:val="008D7566"/>
    <w:rsid w:val="008E3B92"/>
    <w:rsid w:val="0092733A"/>
    <w:rsid w:val="00A463F0"/>
    <w:rsid w:val="00AF157B"/>
    <w:rsid w:val="00B9267C"/>
    <w:rsid w:val="00B96756"/>
    <w:rsid w:val="00BD1F0D"/>
    <w:rsid w:val="00C22EC3"/>
    <w:rsid w:val="00C67A13"/>
    <w:rsid w:val="00C75234"/>
    <w:rsid w:val="00D00050"/>
    <w:rsid w:val="00D624C8"/>
    <w:rsid w:val="00D74B5F"/>
    <w:rsid w:val="00DE739B"/>
    <w:rsid w:val="00E14ED4"/>
    <w:rsid w:val="00E33AA0"/>
    <w:rsid w:val="00E74999"/>
    <w:rsid w:val="00F10FA2"/>
    <w:rsid w:val="00F65390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2D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D5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D52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D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276607"/>
  </w:style>
  <w:style w:type="paragraph" w:customStyle="1" w:styleId="not-prose">
    <w:name w:val="not-prose"/>
    <w:basedOn w:val="Normal"/>
    <w:rsid w:val="002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660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6607"/>
  </w:style>
  <w:style w:type="character" w:customStyle="1" w:styleId="hljs-comment">
    <w:name w:val="hljs-comment"/>
    <w:basedOn w:val="DefaultParagraphFont"/>
    <w:rsid w:val="00276607"/>
  </w:style>
  <w:style w:type="character" w:customStyle="1" w:styleId="hljs-keyword">
    <w:name w:val="hljs-keyword"/>
    <w:basedOn w:val="DefaultParagraphFont"/>
    <w:rsid w:val="00276607"/>
  </w:style>
  <w:style w:type="character" w:styleId="Emphasis">
    <w:name w:val="Emphasis"/>
    <w:basedOn w:val="DefaultParagraphFont"/>
    <w:uiPriority w:val="20"/>
    <w:qFormat/>
    <w:rsid w:val="00D74B5F"/>
    <w:rPr>
      <w:i/>
      <w:iCs/>
    </w:rPr>
  </w:style>
  <w:style w:type="character" w:customStyle="1" w:styleId="hljs-builtin">
    <w:name w:val="hljs-built_in"/>
    <w:basedOn w:val="DefaultParagraphFont"/>
    <w:rsid w:val="00D74B5F"/>
  </w:style>
  <w:style w:type="character" w:styleId="Hyperlink">
    <w:name w:val="Hyperlink"/>
    <w:basedOn w:val="DefaultParagraphFont"/>
    <w:uiPriority w:val="99"/>
    <w:unhideWhenUsed/>
    <w:rsid w:val="00C7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rvaiyaPrashant2242005/InfoMate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prashant sarvaiya</cp:lastModifiedBy>
  <cp:revision>4</cp:revision>
  <cp:lastPrinted>2023-07-31T10:47:00Z</cp:lastPrinted>
  <dcterms:created xsi:type="dcterms:W3CDTF">2025-09-26T08:37:00Z</dcterms:created>
  <dcterms:modified xsi:type="dcterms:W3CDTF">2025-09-26T08:46:00Z</dcterms:modified>
</cp:coreProperties>
</file>