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95" w:rsidRDefault="0031207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11095">
        <w:rPr>
          <w:rFonts w:ascii="Segoe UI" w:hAnsi="Segoe UI" w:cs="Segoe UI"/>
          <w:b/>
          <w:szCs w:val="21"/>
          <w:u w:val="single"/>
          <w:shd w:val="clear" w:color="auto" w:fill="FFFFFF"/>
        </w:rPr>
        <w:t xml:space="preserve"> </w:t>
      </w:r>
      <w:proofErr w:type="gramStart"/>
      <w:r w:rsidRPr="00311095">
        <w:rPr>
          <w:rFonts w:ascii="Segoe UI" w:hAnsi="Segoe UI" w:cs="Segoe UI"/>
          <w:b/>
          <w:szCs w:val="21"/>
          <w:u w:val="single"/>
          <w:shd w:val="clear" w:color="auto" w:fill="FFFFFF"/>
        </w:rPr>
        <w:t>About Project :</w:t>
      </w:r>
      <w:proofErr w:type="gramEnd"/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311095" w:rsidRPr="00311095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Healthcare Analysis Dashboard 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t>in Power Bi visualisation tool. It is used for creating effective and interactive dashboard which helps outcomes to improve the Healthcare Hospital’s Performance</w:t>
      </w:r>
      <w:r w:rsidR="00311095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311095" w:rsidRPr="00311095">
        <w:rPr>
          <w:rFonts w:ascii="Segoe UI" w:hAnsi="Segoe UI" w:cs="Segoe UI"/>
          <w:b/>
          <w:szCs w:val="21"/>
          <w:u w:val="single"/>
          <w:shd w:val="clear" w:color="auto" w:fill="FFFFFF"/>
        </w:rPr>
        <w:t>Modules: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•     Patient visit on a monthly basis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•     Patient visit on yearly basis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•     Average Waiting Time of Patients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•     Number of Day Patients, Inpatients &amp; Outpatients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•     Breakdown patients visit by age group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•     Filter the patients by Speciality or disease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</w:r>
      <w:bookmarkStart w:id="0" w:name="_GoBack"/>
      <w:bookmarkEnd w:id="0"/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311095" w:rsidRPr="00311095">
        <w:rPr>
          <w:rFonts w:ascii="MS Gothic" w:eastAsia="MS Gothic" w:hAnsi="MS Gothic" w:cs="MS Gothic" w:hint="eastAsia"/>
          <w:b/>
          <w:szCs w:val="21"/>
          <w:u w:val="single"/>
          <w:shd w:val="clear" w:color="auto" w:fill="FFFFFF"/>
        </w:rPr>
        <w:t>➡</w:t>
      </w:r>
      <w:r w:rsidR="00311095" w:rsidRPr="00311095">
        <w:rPr>
          <w:rFonts w:ascii="Segoe UI" w:hAnsi="Segoe UI" w:cs="Segoe UI"/>
          <w:b/>
          <w:szCs w:val="21"/>
          <w:u w:val="single"/>
          <w:shd w:val="clear" w:color="auto" w:fill="FFFFFF"/>
        </w:rPr>
        <w:t>Steps Involved :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1)Import Data (Excel or CSV File) in Power BI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2)Transform &amp; Clean Data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3)DAX measures added to create calculated columns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4)Create Visualizations for different metrics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5)Add Interactivity &amp; Navigation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6)Design the Dashboard Layout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7)Apply Filters and Tiles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8)Testing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9)Maintenance &amp; Refresh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  <w:t>10)Deploying the report on Power BI services</w:t>
      </w:r>
      <w:r w:rsidR="00311095"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:rsidR="000E1907" w:rsidRDefault="00311095">
      <w:r w:rsidRPr="00311095">
        <w:rPr>
          <w:rFonts w:ascii="Segoe UI" w:hAnsi="Segoe UI" w:cs="Segoe UI"/>
          <w:b/>
          <w:szCs w:val="21"/>
          <w:u w:val="single"/>
          <w:shd w:val="clear" w:color="auto" w:fill="FFFFFF"/>
        </w:rPr>
        <w:t>Conclusion :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 xml:space="preserve">•    Healthcare Analysis Dashboard" project has the potential impact the Hospital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by providing valuable insights, improving decision-making, and enhancing patient care.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•    Through the integration of advanced analytics and data visualization techniques, the dashboard can empower healthcare providers to better understand healthcare trends, predict patient outcomes, and allocate resources more effectively.</w:t>
      </w:r>
    </w:p>
    <w:sectPr w:rsidR="000E1907" w:rsidSect="003120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07"/>
    <w:rsid w:val="000E1907"/>
    <w:rsid w:val="00311095"/>
    <w:rsid w:val="00312075"/>
    <w:rsid w:val="00BD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075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312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2075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31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2024-06-21T07:07:00Z</dcterms:created>
  <dcterms:modified xsi:type="dcterms:W3CDTF">2024-06-21T07:07:00Z</dcterms:modified>
</cp:coreProperties>
</file>