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85378" w:rsidRPr="001714A9" w:rsidRDefault="00E85378" w:rsidP="007E3BE0">
      <w:pPr>
        <w:jc w:val="both"/>
        <w:rPr>
          <w:rFonts w:ascii="Times New Roman" w:hAnsi="Times New Roman" w:cs="Times New Roman"/>
          <w:b/>
          <w:bCs/>
          <w:sz w:val="52"/>
          <w:szCs w:val="52"/>
          <w14:textOutline w14:w="9525" w14:cap="rnd" w14:cmpd="sng" w14:algn="ctr">
            <w14:solidFill>
              <w14:schemeClr w14:val="accent1"/>
            </w14:solidFill>
            <w14:prstDash w14:val="solid"/>
            <w14:bevel/>
          </w14:textOutline>
        </w:rPr>
      </w:pPr>
      <w:r w:rsidRPr="001714A9">
        <w:rPr>
          <w:rFonts w:ascii="Times New Roman" w:hAnsi="Times New Roman" w:cs="Times New Roman"/>
          <w:b/>
          <w:bCs/>
          <w:sz w:val="52"/>
          <w:szCs w:val="52"/>
          <w14:textOutline w14:w="9525" w14:cap="rnd" w14:cmpd="sng" w14:algn="ctr">
            <w14:solidFill>
              <w14:schemeClr w14:val="accent1"/>
            </w14:solidFill>
            <w14:prstDash w14:val="solid"/>
            <w14:bevel/>
          </w14:textOutline>
        </w:rPr>
        <w:t xml:space="preserve">Acid properties </w:t>
      </w:r>
      <w:r w:rsidR="003E514D">
        <w:rPr>
          <w:rFonts w:ascii="Times New Roman" w:hAnsi="Times New Roman" w:cs="Times New Roman"/>
          <w:b/>
          <w:bCs/>
          <w:sz w:val="52"/>
          <w:szCs w:val="52"/>
          <w14:textOutline w14:w="9525" w14:cap="rnd" w14:cmpd="sng" w14:algn="ctr">
            <w14:solidFill>
              <w14:schemeClr w14:val="accent1"/>
            </w14:solidFill>
            <w14:prstDash w14:val="solid"/>
            <w14:bevel/>
          </w14:textOutline>
        </w:rPr>
        <w:t xml:space="preserve">in </w:t>
      </w:r>
      <w:r w:rsidRPr="001714A9">
        <w:rPr>
          <w:rFonts w:ascii="Times New Roman" w:hAnsi="Times New Roman" w:cs="Times New Roman"/>
          <w:b/>
          <w:bCs/>
          <w:sz w:val="52"/>
          <w:szCs w:val="52"/>
          <w14:textOutline w14:w="9525" w14:cap="rnd" w14:cmpd="sng" w14:algn="ctr">
            <w14:solidFill>
              <w14:schemeClr w14:val="accent1"/>
            </w14:solidFill>
            <w14:prstDash w14:val="solid"/>
            <w14:bevel/>
          </w14:textOutline>
        </w:rPr>
        <w:t>DBMS</w:t>
      </w:r>
    </w:p>
    <w:p w:rsidR="001714A9" w:rsidRDefault="001714A9" w:rsidP="007E3BE0">
      <w:pPr>
        <w:jc w:val="both"/>
        <w:rPr>
          <w:rFonts w:ascii="Times New Roman" w:hAnsi="Times New Roman" w:cs="Times New Roman"/>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14A9">
        <w:rPr>
          <w:rFonts w:ascii="Times New Roman" w:hAnsi="Times New Roman" w:cs="Times New Roman"/>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TRANSACTION </w:t>
      </w:r>
    </w:p>
    <w:p w:rsidR="001714A9" w:rsidRPr="004045D3" w:rsidRDefault="006A3149" w:rsidP="007E3BE0">
      <w:pPr>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3149">
        <w:rPr>
          <w:rFonts w:ascii="Times New Roman" w:hAnsi="Times New Roman" w:cs="Times New Roman"/>
          <w:color w:val="2C2C2C"/>
          <w:sz w:val="36"/>
          <w:szCs w:val="36"/>
          <w:shd w:val="clear" w:color="auto" w:fill="FFFFFF"/>
        </w:rPr>
        <w:t>A transaction is an action or series of actions that are being</w:t>
      </w:r>
      <w:r>
        <w:rPr>
          <w:rFonts w:ascii="Times New Roman" w:hAnsi="Times New Roman" w:cs="Times New Roman"/>
          <w:color w:val="2C2C2C"/>
          <w:sz w:val="36"/>
          <w:szCs w:val="36"/>
          <w:shd w:val="clear" w:color="auto" w:fill="FFFFFF"/>
        </w:rPr>
        <w:t xml:space="preserve"> performed  </w:t>
      </w:r>
      <w:r w:rsidRPr="006A3149">
        <w:rPr>
          <w:rFonts w:ascii="Times New Roman" w:hAnsi="Times New Roman" w:cs="Times New Roman"/>
          <w:color w:val="2C2C2C"/>
          <w:sz w:val="36"/>
          <w:szCs w:val="36"/>
          <w:shd w:val="clear" w:color="auto" w:fill="FFFFFF"/>
        </w:rPr>
        <w:t xml:space="preserve"> which reads or updates the contents of the database.</w:t>
      </w:r>
      <w:r w:rsidRPr="006A3149">
        <w:rPr>
          <w:rFonts w:ascii="Times New Roman" w:hAnsi="Times New Roman" w:cs="Times New Roman"/>
          <w:color w:val="2C2C2C"/>
          <w:sz w:val="32"/>
          <w:szCs w:val="32"/>
          <w:shd w:val="clear" w:color="auto" w:fill="FFFFFF"/>
        </w:rPr>
        <w:t xml:space="preserve"> </w:t>
      </w:r>
      <w:r w:rsidR="004045D3" w:rsidRPr="00124D87">
        <w:rPr>
          <w:rFonts w:ascii="Times New Roman" w:hAnsi="Times New Roman" w:cs="Times New Roman"/>
          <w:color w:val="273239"/>
          <w:spacing w:val="2"/>
          <w:sz w:val="32"/>
          <w:szCs w:val="32"/>
          <w:shd w:val="clear" w:color="auto" w:fill="FFFFFF"/>
        </w:rPr>
        <w:t>In order to maintain consistency in a database</w:t>
      </w:r>
      <w:r w:rsidR="00A56466" w:rsidRPr="00124D87">
        <w:rPr>
          <w:rFonts w:ascii="Times New Roman" w:hAnsi="Times New Roman" w:cs="Times New Roman"/>
          <w:color w:val="273239"/>
          <w:spacing w:val="2"/>
          <w:sz w:val="32"/>
          <w:szCs w:val="32"/>
          <w:shd w:val="clear" w:color="auto" w:fill="FFFFFF"/>
        </w:rPr>
        <w:t xml:space="preserve"> </w:t>
      </w:r>
      <w:r w:rsidR="004045D3" w:rsidRPr="00124D87">
        <w:rPr>
          <w:rFonts w:ascii="Times New Roman" w:hAnsi="Times New Roman" w:cs="Times New Roman"/>
          <w:color w:val="273239"/>
          <w:spacing w:val="2"/>
          <w:sz w:val="32"/>
          <w:szCs w:val="32"/>
          <w:shd w:val="clear" w:color="auto" w:fill="FFFFFF"/>
        </w:rPr>
        <w:t>there are certain properties that all transactions should follow and possess</w:t>
      </w:r>
      <w:r w:rsidR="004045D3" w:rsidRPr="00124D87">
        <w:rPr>
          <w:rFonts w:ascii="Times New Roman" w:hAnsi="Times New Roman" w:cs="Times New Roman"/>
          <w:color w:val="273239"/>
          <w:spacing w:val="2"/>
          <w:sz w:val="32"/>
          <w:szCs w:val="32"/>
          <w:shd w:val="clear" w:color="auto" w:fill="FFFFFF"/>
        </w:rPr>
        <w:t xml:space="preserve"> before and </w:t>
      </w:r>
      <w:r w:rsidR="00A56466" w:rsidRPr="00124D87">
        <w:rPr>
          <w:rFonts w:ascii="Times New Roman" w:hAnsi="Times New Roman" w:cs="Times New Roman"/>
          <w:color w:val="273239"/>
          <w:spacing w:val="2"/>
          <w:sz w:val="32"/>
          <w:szCs w:val="32"/>
          <w:shd w:val="clear" w:color="auto" w:fill="FFFFFF"/>
        </w:rPr>
        <w:t>a</w:t>
      </w:r>
      <w:r w:rsidR="004045D3" w:rsidRPr="00124D87">
        <w:rPr>
          <w:rFonts w:ascii="Times New Roman" w:hAnsi="Times New Roman" w:cs="Times New Roman"/>
          <w:color w:val="273239"/>
          <w:spacing w:val="2"/>
          <w:sz w:val="32"/>
          <w:szCs w:val="32"/>
          <w:shd w:val="clear" w:color="auto" w:fill="FFFFFF"/>
        </w:rPr>
        <w:t>fter</w:t>
      </w:r>
      <w:r w:rsidR="00A56466" w:rsidRPr="00124D87">
        <w:rPr>
          <w:rFonts w:ascii="Times New Roman" w:hAnsi="Times New Roman" w:cs="Times New Roman"/>
          <w:color w:val="273239"/>
          <w:spacing w:val="2"/>
          <w:sz w:val="32"/>
          <w:szCs w:val="32"/>
          <w:shd w:val="clear" w:color="auto" w:fill="FFFFFF"/>
        </w:rPr>
        <w:t xml:space="preserve"> </w:t>
      </w:r>
      <w:r w:rsidR="004045D3" w:rsidRPr="00124D87">
        <w:rPr>
          <w:rFonts w:ascii="Times New Roman" w:hAnsi="Times New Roman" w:cs="Times New Roman"/>
          <w:color w:val="273239"/>
          <w:spacing w:val="2"/>
          <w:sz w:val="32"/>
          <w:szCs w:val="32"/>
          <w:shd w:val="clear" w:color="auto" w:fill="FFFFFF"/>
        </w:rPr>
        <w:t>the transaction</w:t>
      </w:r>
      <w:r w:rsidR="00A56466">
        <w:rPr>
          <w:rFonts w:ascii="Arial" w:hAnsi="Arial" w:cs="Arial"/>
          <w:color w:val="273239"/>
          <w:spacing w:val="2"/>
          <w:sz w:val="26"/>
          <w:szCs w:val="26"/>
          <w:shd w:val="clear" w:color="auto" w:fill="FFFFFF"/>
        </w:rPr>
        <w:t>.</w:t>
      </w:r>
      <w:r w:rsidR="00FD4527">
        <w:rPr>
          <w:rFonts w:ascii="Arial" w:hAnsi="Arial" w:cs="Arial"/>
          <w:color w:val="273239"/>
          <w:spacing w:val="2"/>
          <w:sz w:val="26"/>
          <w:szCs w:val="26"/>
          <w:shd w:val="clear" w:color="auto" w:fill="FFFFFF"/>
        </w:rPr>
        <w:t xml:space="preserve"> </w:t>
      </w:r>
      <w:r w:rsidR="00A56466">
        <w:rPr>
          <w:rFonts w:ascii="Arial" w:hAnsi="Arial" w:cs="Arial"/>
          <w:color w:val="273239"/>
          <w:spacing w:val="2"/>
          <w:sz w:val="26"/>
          <w:szCs w:val="26"/>
          <w:shd w:val="clear" w:color="auto" w:fill="FFFFFF"/>
        </w:rPr>
        <w:t>T</w:t>
      </w:r>
      <w:r w:rsidRPr="006A3149">
        <w:rPr>
          <w:rFonts w:ascii="Times New Roman" w:hAnsi="Times New Roman" w:cs="Times New Roman"/>
          <w:color w:val="2C2C2C"/>
          <w:sz w:val="32"/>
          <w:szCs w:val="32"/>
          <w:shd w:val="clear" w:color="auto" w:fill="FFFFFF"/>
        </w:rPr>
        <w:t>he</w:t>
      </w:r>
      <w:r w:rsidR="00FD4527">
        <w:rPr>
          <w:rFonts w:ascii="Times New Roman" w:hAnsi="Times New Roman" w:cs="Times New Roman"/>
          <w:color w:val="2C2C2C"/>
          <w:sz w:val="32"/>
          <w:szCs w:val="32"/>
          <w:shd w:val="clear" w:color="auto" w:fill="FFFFFF"/>
        </w:rPr>
        <w:t xml:space="preserve"> </w:t>
      </w:r>
      <w:proofErr w:type="gramStart"/>
      <w:r w:rsidRPr="006A3149">
        <w:rPr>
          <w:rFonts w:ascii="Times New Roman" w:hAnsi="Times New Roman" w:cs="Times New Roman"/>
          <w:b/>
          <w:bCs/>
          <w:color w:val="2C2C2C"/>
          <w:sz w:val="32"/>
          <w:szCs w:val="32"/>
          <w:shd w:val="clear" w:color="auto" w:fill="FFFFFF"/>
        </w:rPr>
        <w:t>four</w:t>
      </w:r>
      <w:r w:rsidR="002A3822">
        <w:rPr>
          <w:rFonts w:ascii="Times New Roman" w:hAnsi="Times New Roman" w:cs="Times New Roman"/>
          <w:b/>
          <w:bCs/>
          <w:color w:val="2C2C2C"/>
          <w:sz w:val="32"/>
          <w:szCs w:val="32"/>
          <w:shd w:val="clear" w:color="auto" w:fill="FFFFFF"/>
        </w:rPr>
        <w:t xml:space="preserve"> </w:t>
      </w:r>
      <w:r w:rsidRPr="006A3149">
        <w:rPr>
          <w:rFonts w:ascii="Times New Roman" w:hAnsi="Times New Roman" w:cs="Times New Roman"/>
          <w:b/>
          <w:bCs/>
          <w:color w:val="2C2C2C"/>
          <w:sz w:val="32"/>
          <w:szCs w:val="32"/>
          <w:shd w:val="clear" w:color="auto" w:fill="FFFFFF"/>
        </w:rPr>
        <w:t xml:space="preserve"> basic</w:t>
      </w:r>
      <w:proofErr w:type="gramEnd"/>
      <w:r w:rsidR="00202AE5">
        <w:rPr>
          <w:rFonts w:ascii="Times New Roman" w:hAnsi="Times New Roman" w:cs="Times New Roman"/>
          <w:b/>
          <w:bCs/>
          <w:color w:val="2C2C2C"/>
          <w:sz w:val="32"/>
          <w:szCs w:val="32"/>
          <w:shd w:val="clear" w:color="auto" w:fill="FFFFFF"/>
        </w:rPr>
        <w:t xml:space="preserve"> </w:t>
      </w:r>
      <w:r w:rsidRPr="006A3149">
        <w:rPr>
          <w:rFonts w:ascii="Times New Roman" w:hAnsi="Times New Roman" w:cs="Times New Roman"/>
          <w:color w:val="2C2C2C"/>
          <w:sz w:val="32"/>
          <w:szCs w:val="32"/>
          <w:shd w:val="clear" w:color="auto" w:fill="FFFFFF"/>
        </w:rPr>
        <w:t xml:space="preserve"> are in combination termed as </w:t>
      </w:r>
      <w:r w:rsidRPr="00981D63">
        <w:rPr>
          <w:rFonts w:ascii="Times New Roman" w:hAnsi="Times New Roman" w:cs="Times New Roman"/>
          <w:color w:val="2C2C2C"/>
          <w:sz w:val="32"/>
          <w:szCs w:val="32"/>
          <w:highlight w:val="yellow"/>
          <w:u w:val="single"/>
          <w:shd w:val="clear" w:color="auto" w:fill="FFFFFF"/>
        </w:rPr>
        <w:t>ACID</w:t>
      </w:r>
      <w:r w:rsidRPr="00981D63">
        <w:rPr>
          <w:rFonts w:ascii="Times New Roman" w:hAnsi="Times New Roman" w:cs="Times New Roman"/>
          <w:color w:val="2C2C2C"/>
          <w:sz w:val="32"/>
          <w:szCs w:val="32"/>
          <w:u w:val="single"/>
          <w:shd w:val="clear" w:color="auto" w:fill="FFFFFF"/>
        </w:rPr>
        <w:t xml:space="preserve"> </w:t>
      </w:r>
      <w:r w:rsidRPr="006A3149">
        <w:rPr>
          <w:rFonts w:ascii="Times New Roman" w:hAnsi="Times New Roman" w:cs="Times New Roman"/>
          <w:color w:val="2C2C2C"/>
          <w:sz w:val="32"/>
          <w:szCs w:val="32"/>
          <w:shd w:val="clear" w:color="auto" w:fill="FFFFFF"/>
        </w:rPr>
        <w:t>properties</w:t>
      </w:r>
      <w:r>
        <w:rPr>
          <w:rFonts w:ascii="Times New Roman" w:hAnsi="Times New Roman" w:cs="Times New Roman"/>
          <w:color w:val="2C2C2C"/>
          <w:sz w:val="32"/>
          <w:szCs w:val="32"/>
          <w:shd w:val="clear" w:color="auto" w:fill="FFFFFF"/>
        </w:rPr>
        <w:t>.</w:t>
      </w:r>
    </w:p>
    <w:p w:rsidR="004F66BD" w:rsidRDefault="00981D63" w:rsidP="00E85378">
      <w:pPr>
        <w:jc w:val="both"/>
        <w:rPr>
          <w:rFonts w:ascii="Times New Roman" w:hAnsi="Times New Roman" w:cs="Times New Roman"/>
          <w:color w:val="FF0000"/>
          <w:sz w:val="44"/>
          <w:szCs w:val="44"/>
        </w:rPr>
      </w:pPr>
      <w:r>
        <w:rPr>
          <w:rFonts w:ascii="Times New Roman" w:hAnsi="Times New Roman" w:cs="Times New Roman"/>
          <w:color w:val="FF0000"/>
          <w:sz w:val="44"/>
          <w:szCs w:val="44"/>
        </w:rPr>
        <w:t xml:space="preserve">  </w:t>
      </w:r>
      <w:r w:rsidR="004F66BD">
        <w:rPr>
          <w:rFonts w:ascii="Times New Roman" w:hAnsi="Times New Roman" w:cs="Times New Roman"/>
          <w:color w:val="FF0000"/>
          <w:sz w:val="44"/>
          <w:szCs w:val="44"/>
        </w:rPr>
        <w:t xml:space="preserve">     A    </w:t>
      </w:r>
      <w:r w:rsidR="003F232A">
        <w:rPr>
          <w:rFonts w:ascii="Times New Roman" w:hAnsi="Times New Roman" w:cs="Times New Roman"/>
          <w:color w:val="FF0000"/>
          <w:sz w:val="44"/>
          <w:szCs w:val="44"/>
        </w:rPr>
        <w:t>-</w:t>
      </w:r>
      <w:r w:rsidR="004F66BD">
        <w:rPr>
          <w:rFonts w:ascii="Times New Roman" w:hAnsi="Times New Roman" w:cs="Times New Roman"/>
          <w:color w:val="FF0000"/>
          <w:sz w:val="44"/>
          <w:szCs w:val="44"/>
        </w:rPr>
        <w:t xml:space="preserve"> </w:t>
      </w:r>
      <w:r w:rsidR="002A3822">
        <w:rPr>
          <w:rFonts w:ascii="Times New Roman" w:hAnsi="Times New Roman" w:cs="Times New Roman"/>
          <w:color w:val="FF0000"/>
          <w:sz w:val="44"/>
          <w:szCs w:val="44"/>
        </w:rPr>
        <w:t xml:space="preserve"> </w:t>
      </w:r>
      <w:r w:rsidR="004F66BD">
        <w:rPr>
          <w:rFonts w:ascii="Times New Roman" w:hAnsi="Times New Roman" w:cs="Times New Roman"/>
          <w:color w:val="FF0000"/>
          <w:sz w:val="44"/>
          <w:szCs w:val="44"/>
        </w:rPr>
        <w:t xml:space="preserve"> Atomicity</w:t>
      </w:r>
    </w:p>
    <w:p w:rsidR="00E85378" w:rsidRDefault="004F66BD" w:rsidP="00E85378">
      <w:pPr>
        <w:jc w:val="both"/>
        <w:rPr>
          <w:rFonts w:ascii="Times New Roman" w:hAnsi="Times New Roman" w:cs="Times New Roman"/>
          <w:color w:val="FF0000"/>
          <w:sz w:val="44"/>
          <w:szCs w:val="44"/>
        </w:rPr>
      </w:pPr>
      <w:r>
        <w:rPr>
          <w:rFonts w:ascii="Times New Roman" w:hAnsi="Times New Roman" w:cs="Times New Roman"/>
          <w:color w:val="FF0000"/>
          <w:sz w:val="44"/>
          <w:szCs w:val="44"/>
        </w:rPr>
        <w:t xml:space="preserve">     </w:t>
      </w:r>
      <w:r w:rsidR="00E85378">
        <w:rPr>
          <w:rFonts w:ascii="Times New Roman" w:hAnsi="Times New Roman" w:cs="Times New Roman"/>
          <w:color w:val="FF0000"/>
          <w:sz w:val="44"/>
          <w:szCs w:val="44"/>
        </w:rPr>
        <w:t xml:space="preserve"> C </w:t>
      </w:r>
      <w:r w:rsidR="00981D63">
        <w:rPr>
          <w:rFonts w:ascii="Times New Roman" w:hAnsi="Times New Roman" w:cs="Times New Roman"/>
          <w:color w:val="FF0000"/>
          <w:sz w:val="44"/>
          <w:szCs w:val="44"/>
        </w:rPr>
        <w:t xml:space="preserve">    </w:t>
      </w:r>
      <w:r w:rsidR="003F232A">
        <w:rPr>
          <w:rFonts w:ascii="Times New Roman" w:hAnsi="Times New Roman" w:cs="Times New Roman"/>
          <w:color w:val="FF0000"/>
          <w:sz w:val="44"/>
          <w:szCs w:val="44"/>
        </w:rPr>
        <w:t>-</w:t>
      </w:r>
      <w:r w:rsidR="00981D63">
        <w:rPr>
          <w:rFonts w:ascii="Times New Roman" w:hAnsi="Times New Roman" w:cs="Times New Roman"/>
          <w:color w:val="FF0000"/>
          <w:sz w:val="44"/>
          <w:szCs w:val="44"/>
        </w:rPr>
        <w:t xml:space="preserve">  </w:t>
      </w:r>
      <w:r>
        <w:rPr>
          <w:rFonts w:ascii="Times New Roman" w:hAnsi="Times New Roman" w:cs="Times New Roman"/>
          <w:color w:val="FF0000"/>
          <w:sz w:val="44"/>
          <w:szCs w:val="44"/>
        </w:rPr>
        <w:t xml:space="preserve">   </w:t>
      </w:r>
      <w:r w:rsidR="001714A9">
        <w:rPr>
          <w:rFonts w:ascii="Times New Roman" w:hAnsi="Times New Roman" w:cs="Times New Roman"/>
          <w:color w:val="FF0000"/>
          <w:sz w:val="44"/>
          <w:szCs w:val="44"/>
        </w:rPr>
        <w:t>C</w:t>
      </w:r>
      <w:r w:rsidR="00E85378">
        <w:rPr>
          <w:rFonts w:ascii="Times New Roman" w:hAnsi="Times New Roman" w:cs="Times New Roman"/>
          <w:color w:val="FF0000"/>
          <w:sz w:val="44"/>
          <w:szCs w:val="44"/>
        </w:rPr>
        <w:t>onsistency</w:t>
      </w:r>
    </w:p>
    <w:p w:rsidR="00E85378" w:rsidRDefault="004F66BD" w:rsidP="00E85378">
      <w:pPr>
        <w:jc w:val="both"/>
        <w:rPr>
          <w:rFonts w:ascii="Times New Roman" w:hAnsi="Times New Roman" w:cs="Times New Roman"/>
          <w:color w:val="FF0000"/>
          <w:sz w:val="44"/>
          <w:szCs w:val="44"/>
        </w:rPr>
      </w:pPr>
      <w:r>
        <w:rPr>
          <w:rFonts w:ascii="Times New Roman" w:hAnsi="Times New Roman" w:cs="Times New Roman"/>
          <w:color w:val="FF0000"/>
          <w:sz w:val="44"/>
          <w:szCs w:val="44"/>
        </w:rPr>
        <w:t xml:space="preserve">    </w:t>
      </w:r>
      <w:r w:rsidR="00E85378">
        <w:rPr>
          <w:rFonts w:ascii="Times New Roman" w:hAnsi="Times New Roman" w:cs="Times New Roman"/>
          <w:color w:val="FF0000"/>
          <w:sz w:val="44"/>
          <w:szCs w:val="44"/>
        </w:rPr>
        <w:t xml:space="preserve"> </w:t>
      </w:r>
      <w:r>
        <w:rPr>
          <w:rFonts w:ascii="Times New Roman" w:hAnsi="Times New Roman" w:cs="Times New Roman"/>
          <w:color w:val="FF0000"/>
          <w:sz w:val="44"/>
          <w:szCs w:val="44"/>
        </w:rPr>
        <w:t xml:space="preserve"> </w:t>
      </w:r>
      <w:r w:rsidR="00981D63">
        <w:rPr>
          <w:rFonts w:ascii="Times New Roman" w:hAnsi="Times New Roman" w:cs="Times New Roman"/>
          <w:color w:val="FF0000"/>
          <w:sz w:val="44"/>
          <w:szCs w:val="44"/>
        </w:rPr>
        <w:t xml:space="preserve"> </w:t>
      </w:r>
      <w:r w:rsidR="00E85378">
        <w:rPr>
          <w:rFonts w:ascii="Times New Roman" w:hAnsi="Times New Roman" w:cs="Times New Roman"/>
          <w:color w:val="FF0000"/>
          <w:sz w:val="44"/>
          <w:szCs w:val="44"/>
        </w:rPr>
        <w:t xml:space="preserve">I </w:t>
      </w:r>
      <w:r w:rsidR="00981D63">
        <w:rPr>
          <w:rFonts w:ascii="Times New Roman" w:hAnsi="Times New Roman" w:cs="Times New Roman"/>
          <w:color w:val="FF0000"/>
          <w:sz w:val="44"/>
          <w:szCs w:val="44"/>
        </w:rPr>
        <w:t xml:space="preserve">   </w:t>
      </w:r>
      <w:r>
        <w:rPr>
          <w:rFonts w:ascii="Times New Roman" w:hAnsi="Times New Roman" w:cs="Times New Roman"/>
          <w:color w:val="FF0000"/>
          <w:sz w:val="44"/>
          <w:szCs w:val="44"/>
        </w:rPr>
        <w:t xml:space="preserve"> </w:t>
      </w:r>
      <w:r w:rsidR="00981D63">
        <w:rPr>
          <w:rFonts w:ascii="Times New Roman" w:hAnsi="Times New Roman" w:cs="Times New Roman"/>
          <w:color w:val="FF0000"/>
          <w:sz w:val="44"/>
          <w:szCs w:val="44"/>
        </w:rPr>
        <w:t xml:space="preserve"> </w:t>
      </w:r>
      <w:r w:rsidR="003F232A">
        <w:rPr>
          <w:rFonts w:ascii="Times New Roman" w:hAnsi="Times New Roman" w:cs="Times New Roman"/>
          <w:color w:val="FF0000"/>
          <w:sz w:val="44"/>
          <w:szCs w:val="44"/>
        </w:rPr>
        <w:t>-</w:t>
      </w:r>
      <w:r w:rsidR="00981D63">
        <w:rPr>
          <w:rFonts w:ascii="Times New Roman" w:hAnsi="Times New Roman" w:cs="Times New Roman"/>
          <w:color w:val="FF0000"/>
          <w:sz w:val="44"/>
          <w:szCs w:val="44"/>
        </w:rPr>
        <w:t xml:space="preserve">    </w:t>
      </w:r>
      <w:r w:rsidR="00E85378">
        <w:rPr>
          <w:rFonts w:ascii="Times New Roman" w:hAnsi="Times New Roman" w:cs="Times New Roman"/>
          <w:color w:val="FF0000"/>
          <w:sz w:val="44"/>
          <w:szCs w:val="44"/>
        </w:rPr>
        <w:t xml:space="preserve"> Isolation</w:t>
      </w:r>
    </w:p>
    <w:p w:rsidR="00E85378" w:rsidRDefault="004F66BD" w:rsidP="001714A9">
      <w:pPr>
        <w:tabs>
          <w:tab w:val="center" w:pos="4513"/>
        </w:tabs>
        <w:jc w:val="both"/>
        <w:rPr>
          <w:rFonts w:ascii="Times New Roman" w:hAnsi="Times New Roman" w:cs="Times New Roman"/>
          <w:color w:val="FF0000"/>
          <w:sz w:val="44"/>
          <w:szCs w:val="44"/>
        </w:rPr>
      </w:pPr>
      <w:r>
        <w:rPr>
          <w:rFonts w:ascii="Times New Roman" w:hAnsi="Times New Roman" w:cs="Times New Roman"/>
          <w:color w:val="FF0000"/>
          <w:sz w:val="44"/>
          <w:szCs w:val="44"/>
        </w:rPr>
        <w:t xml:space="preserve">      </w:t>
      </w:r>
      <w:r w:rsidR="00E85378">
        <w:rPr>
          <w:rFonts w:ascii="Times New Roman" w:hAnsi="Times New Roman" w:cs="Times New Roman"/>
          <w:color w:val="FF0000"/>
          <w:sz w:val="44"/>
          <w:szCs w:val="44"/>
        </w:rPr>
        <w:t>D</w:t>
      </w:r>
      <w:r w:rsidR="00981D63">
        <w:rPr>
          <w:rFonts w:ascii="Times New Roman" w:hAnsi="Times New Roman" w:cs="Times New Roman"/>
          <w:color w:val="FF0000"/>
          <w:sz w:val="44"/>
          <w:szCs w:val="44"/>
        </w:rPr>
        <w:t xml:space="preserve">    </w:t>
      </w:r>
      <w:r w:rsidR="003F232A">
        <w:rPr>
          <w:rFonts w:ascii="Times New Roman" w:hAnsi="Times New Roman" w:cs="Times New Roman"/>
          <w:color w:val="FF0000"/>
          <w:sz w:val="44"/>
          <w:szCs w:val="44"/>
        </w:rPr>
        <w:t>-</w:t>
      </w:r>
      <w:r w:rsidR="00981D63">
        <w:rPr>
          <w:rFonts w:ascii="Times New Roman" w:hAnsi="Times New Roman" w:cs="Times New Roman"/>
          <w:color w:val="FF0000"/>
          <w:sz w:val="44"/>
          <w:szCs w:val="44"/>
        </w:rPr>
        <w:t xml:space="preserve"> </w:t>
      </w:r>
      <w:r>
        <w:rPr>
          <w:rFonts w:ascii="Times New Roman" w:hAnsi="Times New Roman" w:cs="Times New Roman"/>
          <w:color w:val="FF0000"/>
          <w:sz w:val="44"/>
          <w:szCs w:val="44"/>
        </w:rPr>
        <w:t xml:space="preserve"> </w:t>
      </w:r>
      <w:r w:rsidR="00981D63">
        <w:rPr>
          <w:rFonts w:ascii="Times New Roman" w:hAnsi="Times New Roman" w:cs="Times New Roman"/>
          <w:color w:val="FF0000"/>
          <w:sz w:val="44"/>
          <w:szCs w:val="44"/>
        </w:rPr>
        <w:t xml:space="preserve">  </w:t>
      </w:r>
      <w:r w:rsidR="00E85378">
        <w:rPr>
          <w:rFonts w:ascii="Times New Roman" w:hAnsi="Times New Roman" w:cs="Times New Roman"/>
          <w:color w:val="FF0000"/>
          <w:sz w:val="44"/>
          <w:szCs w:val="44"/>
        </w:rPr>
        <w:t xml:space="preserve"> </w:t>
      </w:r>
      <w:r w:rsidR="001714A9">
        <w:rPr>
          <w:rFonts w:ascii="Times New Roman" w:hAnsi="Times New Roman" w:cs="Times New Roman"/>
          <w:color w:val="FF0000"/>
          <w:sz w:val="44"/>
          <w:szCs w:val="44"/>
        </w:rPr>
        <w:t>D</w:t>
      </w:r>
      <w:r w:rsidR="00E85378">
        <w:rPr>
          <w:rFonts w:ascii="Times New Roman" w:hAnsi="Times New Roman" w:cs="Times New Roman"/>
          <w:color w:val="FF0000"/>
          <w:sz w:val="44"/>
          <w:szCs w:val="44"/>
        </w:rPr>
        <w:t>urability</w:t>
      </w:r>
      <w:r w:rsidR="001714A9">
        <w:rPr>
          <w:rFonts w:ascii="Times New Roman" w:hAnsi="Times New Roman" w:cs="Times New Roman"/>
          <w:color w:val="FF0000"/>
          <w:sz w:val="44"/>
          <w:szCs w:val="44"/>
        </w:rPr>
        <w:tab/>
      </w:r>
    </w:p>
    <w:p w:rsidR="001714A9" w:rsidRPr="001714A9" w:rsidRDefault="001714A9" w:rsidP="001714A9">
      <w:pPr>
        <w:tabs>
          <w:tab w:val="center" w:pos="4513"/>
        </w:tabs>
        <w:jc w:val="both"/>
        <w:rPr>
          <w:rFonts w:ascii="Times New Roman" w:hAnsi="Times New Roman" w:cs="Times New Roman"/>
          <w:b/>
          <w:bCs/>
          <w:sz w:val="44"/>
          <w:szCs w:val="44"/>
          <w:u w:val="single"/>
        </w:rPr>
      </w:pPr>
      <w:r w:rsidRPr="001714A9">
        <w:rPr>
          <w:rFonts w:ascii="Times New Roman" w:hAnsi="Times New Roman" w:cs="Times New Roman"/>
          <w:b/>
          <w:bCs/>
          <w:sz w:val="44"/>
          <w:szCs w:val="44"/>
          <w:u w:val="single"/>
        </w:rPr>
        <w:t>Atomicity</w:t>
      </w:r>
    </w:p>
    <w:p w:rsidR="001714A9" w:rsidRPr="00A56466" w:rsidRDefault="001714A9" w:rsidP="001714A9">
      <w:pPr>
        <w:tabs>
          <w:tab w:val="center" w:pos="4513"/>
        </w:tabs>
        <w:jc w:val="both"/>
        <w:rPr>
          <w:rFonts w:ascii="Times New Roman" w:hAnsi="Times New Roman" w:cs="Times New Roman"/>
          <w:sz w:val="32"/>
          <w:szCs w:val="32"/>
        </w:rPr>
      </w:pPr>
      <w:r w:rsidRPr="00A56466">
        <w:rPr>
          <w:rFonts w:ascii="Times New Roman" w:hAnsi="Times New Roman" w:cs="Times New Roman"/>
          <w:sz w:val="32"/>
          <w:szCs w:val="32"/>
        </w:rPr>
        <w:t>Atomicity is also known as the “all or nothing rule”.</w:t>
      </w:r>
    </w:p>
    <w:p w:rsidR="001714A9" w:rsidRPr="00A56466" w:rsidRDefault="001714A9" w:rsidP="001714A9">
      <w:pPr>
        <w:tabs>
          <w:tab w:val="center" w:pos="4513"/>
        </w:tabs>
        <w:jc w:val="both"/>
        <w:rPr>
          <w:rFonts w:ascii="Times New Roman" w:hAnsi="Times New Roman" w:cs="Times New Roman"/>
          <w:spacing w:val="2"/>
          <w:sz w:val="32"/>
          <w:szCs w:val="32"/>
          <w:shd w:val="clear" w:color="auto" w:fill="FFFFFF"/>
        </w:rPr>
      </w:pPr>
      <w:r w:rsidRPr="00A56466">
        <w:rPr>
          <w:rFonts w:ascii="Times New Roman" w:hAnsi="Times New Roman" w:cs="Times New Roman"/>
          <w:spacing w:val="2"/>
          <w:sz w:val="32"/>
          <w:szCs w:val="32"/>
          <w:shd w:val="clear" w:color="auto" w:fill="FFFFFF"/>
        </w:rPr>
        <w:t xml:space="preserve">By this, we mean that either the entire transaction takes place at once or doesn’t happen at all. There is </w:t>
      </w:r>
      <w:r w:rsidRPr="00A56466">
        <w:rPr>
          <w:rFonts w:ascii="Times New Roman" w:hAnsi="Times New Roman" w:cs="Times New Roman"/>
          <w:spacing w:val="2"/>
          <w:sz w:val="32"/>
          <w:szCs w:val="32"/>
          <w:u w:val="single"/>
          <w:shd w:val="clear" w:color="auto" w:fill="FFFFFF"/>
        </w:rPr>
        <w:t xml:space="preserve">no midway </w:t>
      </w:r>
      <w:r w:rsidRPr="00A56466">
        <w:rPr>
          <w:rFonts w:ascii="Times New Roman" w:hAnsi="Times New Roman" w:cs="Times New Roman"/>
          <w:spacing w:val="2"/>
          <w:sz w:val="32"/>
          <w:szCs w:val="32"/>
          <w:shd w:val="clear" w:color="auto" w:fill="FFFFFF"/>
        </w:rPr>
        <w:t xml:space="preserve">  which means </w:t>
      </w:r>
    </w:p>
    <w:p w:rsidR="001714A9" w:rsidRPr="00A56466" w:rsidRDefault="001714A9" w:rsidP="001714A9">
      <w:pPr>
        <w:tabs>
          <w:tab w:val="center" w:pos="4513"/>
        </w:tabs>
        <w:jc w:val="both"/>
        <w:rPr>
          <w:rFonts w:ascii="Times New Roman" w:hAnsi="Times New Roman" w:cs="Times New Roman"/>
          <w:color w:val="273239"/>
          <w:spacing w:val="2"/>
          <w:sz w:val="32"/>
          <w:szCs w:val="32"/>
          <w:shd w:val="clear" w:color="auto" w:fill="FFFFFF"/>
        </w:rPr>
      </w:pPr>
      <w:r w:rsidRPr="00A56466">
        <w:rPr>
          <w:rFonts w:ascii="Times New Roman" w:hAnsi="Times New Roman" w:cs="Times New Roman"/>
          <w:spacing w:val="2"/>
          <w:sz w:val="32"/>
          <w:szCs w:val="32"/>
          <w:shd w:val="clear" w:color="auto" w:fill="FFFFFF"/>
        </w:rPr>
        <w:t>transactions do not occur partially. Each transaction is considered as one unit and either runs to completion or is not executed at all. It involves the following two operations</w:t>
      </w:r>
      <w:r w:rsidRPr="00A56466">
        <w:rPr>
          <w:rFonts w:ascii="Times New Roman" w:hAnsi="Times New Roman" w:cs="Times New Roman"/>
          <w:color w:val="273239"/>
          <w:spacing w:val="2"/>
          <w:sz w:val="32"/>
          <w:szCs w:val="32"/>
          <w:shd w:val="clear" w:color="auto" w:fill="FFFFFF"/>
        </w:rPr>
        <w:t>.</w:t>
      </w:r>
    </w:p>
    <w:p w:rsidR="001714A9" w:rsidRDefault="001714A9" w:rsidP="001714A9">
      <w:pPr>
        <w:tabs>
          <w:tab w:val="center" w:pos="4513"/>
        </w:tabs>
        <w:spacing w:line="240" w:lineRule="auto"/>
        <w:rPr>
          <w:rFonts w:ascii="Times New Roman" w:hAnsi="Times New Roman" w:cs="Times New Roman"/>
          <w:color w:val="273239"/>
          <w:spacing w:val="2"/>
          <w:sz w:val="32"/>
          <w:szCs w:val="32"/>
          <w:shd w:val="clear" w:color="auto" w:fill="FFFFFF"/>
        </w:rPr>
      </w:pPr>
      <w:r w:rsidRPr="00A56466">
        <w:rPr>
          <w:rStyle w:val="Strong"/>
          <w:rFonts w:ascii="Times New Roman" w:hAnsi="Times New Roman" w:cs="Times New Roman"/>
          <w:color w:val="273239"/>
          <w:spacing w:val="2"/>
          <w:sz w:val="32"/>
          <w:szCs w:val="32"/>
          <w:bdr w:val="none" w:sz="0" w:space="0" w:color="auto" w:frame="1"/>
          <w:shd w:val="clear" w:color="auto" w:fill="FFFFFF"/>
        </w:rPr>
        <w:t>Abort</w:t>
      </w:r>
      <w:r w:rsidRPr="00A56466">
        <w:rPr>
          <w:rFonts w:ascii="Times New Roman" w:hAnsi="Times New Roman" w:cs="Times New Roman"/>
          <w:color w:val="273239"/>
          <w:spacing w:val="2"/>
          <w:sz w:val="32"/>
          <w:szCs w:val="32"/>
          <w:shd w:val="clear" w:color="auto" w:fill="FFFFFF"/>
        </w:rPr>
        <w:t>: If a transaction aborts, changes made to the database are not   visible.</w:t>
      </w:r>
      <w:r w:rsidRPr="00A56466">
        <w:rPr>
          <w:rFonts w:ascii="Times New Roman" w:hAnsi="Times New Roman" w:cs="Times New Roman"/>
          <w:color w:val="273239"/>
          <w:spacing w:val="2"/>
          <w:sz w:val="32"/>
          <w:szCs w:val="32"/>
        </w:rPr>
        <w:br/>
      </w:r>
      <w:r w:rsidRPr="00A56466">
        <w:rPr>
          <w:rStyle w:val="Strong"/>
          <w:rFonts w:ascii="Times New Roman" w:hAnsi="Times New Roman" w:cs="Times New Roman"/>
          <w:color w:val="273239"/>
          <w:spacing w:val="2"/>
          <w:sz w:val="32"/>
          <w:szCs w:val="32"/>
          <w:bdr w:val="none" w:sz="0" w:space="0" w:color="auto" w:frame="1"/>
          <w:shd w:val="clear" w:color="auto" w:fill="FFFFFF"/>
        </w:rPr>
        <w:t>Commit</w:t>
      </w:r>
      <w:r w:rsidRPr="00A56466">
        <w:rPr>
          <w:rFonts w:ascii="Times New Roman" w:hAnsi="Times New Roman" w:cs="Times New Roman"/>
          <w:color w:val="273239"/>
          <w:spacing w:val="2"/>
          <w:sz w:val="32"/>
          <w:szCs w:val="32"/>
          <w:shd w:val="clear" w:color="auto" w:fill="FFFFFF"/>
        </w:rPr>
        <w:t>: If a transaction commits, changes made are visible</w:t>
      </w:r>
      <w:r w:rsidRPr="001714A9">
        <w:rPr>
          <w:rFonts w:ascii="Times New Roman" w:hAnsi="Times New Roman" w:cs="Times New Roman"/>
          <w:color w:val="273239"/>
          <w:spacing w:val="2"/>
          <w:sz w:val="32"/>
          <w:szCs w:val="32"/>
          <w:shd w:val="clear" w:color="auto" w:fill="FFFFFF"/>
        </w:rPr>
        <w:t>. </w:t>
      </w:r>
    </w:p>
    <w:p w:rsidR="001F70C3" w:rsidRDefault="001F70C3" w:rsidP="001F70C3">
      <w:pPr>
        <w:tabs>
          <w:tab w:val="center" w:pos="4513"/>
        </w:tabs>
        <w:spacing w:line="240" w:lineRule="auto"/>
        <w:rPr>
          <w:rFonts w:ascii="Times New Roman" w:hAnsi="Times New Roman" w:cs="Times New Roman"/>
          <w:b/>
          <w:bCs/>
          <w:color w:val="273239"/>
          <w:spacing w:val="2"/>
          <w:sz w:val="32"/>
          <w:szCs w:val="32"/>
          <w:u w:val="single"/>
          <w:shd w:val="clear" w:color="auto" w:fill="FFFFFF"/>
        </w:rPr>
      </w:pPr>
      <w:r w:rsidRPr="001F70C3">
        <w:rPr>
          <w:rFonts w:ascii="Times New Roman" w:hAnsi="Times New Roman" w:cs="Times New Roman"/>
          <w:b/>
          <w:bCs/>
          <w:color w:val="273239"/>
          <w:spacing w:val="2"/>
          <w:sz w:val="32"/>
          <w:szCs w:val="32"/>
          <w:u w:val="single"/>
          <w:shd w:val="clear" w:color="auto" w:fill="FFFFFF"/>
        </w:rPr>
        <w:t xml:space="preserve"> </w:t>
      </w:r>
      <w:r>
        <w:rPr>
          <w:rFonts w:ascii="Times New Roman" w:hAnsi="Times New Roman" w:cs="Times New Roman"/>
          <w:b/>
          <w:bCs/>
          <w:color w:val="273239"/>
          <w:spacing w:val="2"/>
          <w:sz w:val="32"/>
          <w:szCs w:val="32"/>
          <w:u w:val="single"/>
          <w:shd w:val="clear" w:color="auto" w:fill="FFFFFF"/>
        </w:rPr>
        <w:t xml:space="preserve"> EXAMPLE </w:t>
      </w:r>
    </w:p>
    <w:p w:rsidR="00AB5EFB" w:rsidRPr="00AB5EFB" w:rsidRDefault="00AB5EFB" w:rsidP="001F70C3">
      <w:pPr>
        <w:tabs>
          <w:tab w:val="center" w:pos="4513"/>
        </w:tabs>
        <w:spacing w:line="240" w:lineRule="auto"/>
        <w:rPr>
          <w:rFonts w:ascii="Times New Roman" w:hAnsi="Times New Roman" w:cs="Times New Roman"/>
          <w:color w:val="273239"/>
          <w:spacing w:val="2"/>
          <w:sz w:val="32"/>
          <w:szCs w:val="32"/>
          <w:shd w:val="clear" w:color="auto" w:fill="FFFFFF"/>
        </w:rPr>
      </w:pPr>
      <w:r w:rsidRPr="00AB5EFB">
        <w:rPr>
          <w:rFonts w:ascii="Times New Roman" w:hAnsi="Times New Roman" w:cs="Times New Roman"/>
          <w:color w:val="273239"/>
          <w:spacing w:val="2"/>
          <w:sz w:val="32"/>
          <w:szCs w:val="32"/>
          <w:shd w:val="clear" w:color="auto" w:fill="FFFFFF"/>
        </w:rPr>
        <w:t>Consider the following transaction from person A to person B</w:t>
      </w:r>
      <w:r w:rsidR="002A3822">
        <w:rPr>
          <w:rFonts w:ascii="Times New Roman" w:hAnsi="Times New Roman" w:cs="Times New Roman"/>
          <w:color w:val="273239"/>
          <w:spacing w:val="2"/>
          <w:sz w:val="32"/>
          <w:szCs w:val="32"/>
          <w:shd w:val="clear" w:color="auto" w:fill="FFFFFF"/>
        </w:rPr>
        <w:t>. We want to transfer 1000 Rs from person A to person B’s account.</w:t>
      </w:r>
    </w:p>
    <w:p w:rsidR="00AB5EFB" w:rsidRPr="002A3822" w:rsidRDefault="00AB5EFB" w:rsidP="001F70C3">
      <w:pPr>
        <w:tabs>
          <w:tab w:val="center" w:pos="4513"/>
        </w:tabs>
        <w:spacing w:line="240" w:lineRule="auto"/>
        <w:rPr>
          <w:rFonts w:ascii="Times New Roman" w:hAnsi="Times New Roman" w:cs="Times New Roman"/>
          <w:color w:val="FF0000"/>
          <w:spacing w:val="2"/>
          <w:sz w:val="32"/>
          <w:szCs w:val="32"/>
          <w:shd w:val="clear" w:color="auto" w:fill="FFFFFF"/>
        </w:rPr>
      </w:pPr>
      <w:r w:rsidRPr="002A3822">
        <w:rPr>
          <w:rFonts w:ascii="Times New Roman" w:hAnsi="Times New Roman" w:cs="Times New Roman"/>
          <w:color w:val="FF0000"/>
          <w:spacing w:val="2"/>
          <w:sz w:val="32"/>
          <w:szCs w:val="32"/>
          <w:shd w:val="clear" w:color="auto" w:fill="FFFFFF"/>
        </w:rPr>
        <w:t xml:space="preserve">Before transaction </w:t>
      </w:r>
    </w:p>
    <w:tbl>
      <w:tblPr>
        <w:tblStyle w:val="TableGridLight"/>
        <w:tblW w:w="0" w:type="auto"/>
        <w:tblLook w:val="04A0" w:firstRow="1" w:lastRow="0" w:firstColumn="1" w:lastColumn="0" w:noHBand="0" w:noVBand="1"/>
      </w:tblPr>
      <w:tblGrid>
        <w:gridCol w:w="4508"/>
        <w:gridCol w:w="4508"/>
      </w:tblGrid>
      <w:tr w:rsidR="00AB5EFB" w:rsidRPr="00AB5EFB" w:rsidTr="00AB5EFB">
        <w:tc>
          <w:tcPr>
            <w:tcW w:w="4508" w:type="dxa"/>
          </w:tcPr>
          <w:p w:rsidR="00AB5EFB" w:rsidRPr="00AB5EFB" w:rsidRDefault="00AB5EFB" w:rsidP="001F70C3">
            <w:pPr>
              <w:tabs>
                <w:tab w:val="center" w:pos="4513"/>
              </w:tabs>
              <w:rPr>
                <w:rFonts w:ascii="Times New Roman" w:hAnsi="Times New Roman" w:cs="Times New Roman"/>
                <w:b/>
                <w:bCs/>
                <w:color w:val="273239"/>
                <w:spacing w:val="2"/>
                <w:sz w:val="32"/>
                <w:szCs w:val="32"/>
                <w:shd w:val="clear" w:color="auto" w:fill="FFFFFF"/>
              </w:rPr>
            </w:pPr>
            <w:r w:rsidRPr="00AB5EFB">
              <w:rPr>
                <w:rFonts w:ascii="Times New Roman" w:hAnsi="Times New Roman" w:cs="Times New Roman"/>
                <w:b/>
                <w:bCs/>
                <w:color w:val="273239"/>
                <w:spacing w:val="2"/>
                <w:sz w:val="32"/>
                <w:szCs w:val="32"/>
                <w:shd w:val="clear" w:color="auto" w:fill="FFFFFF"/>
              </w:rPr>
              <w:lastRenderedPageBreak/>
              <w:t>Person (A)</w:t>
            </w:r>
            <w:r w:rsidR="002A3822">
              <w:rPr>
                <w:rFonts w:ascii="Times New Roman" w:hAnsi="Times New Roman" w:cs="Times New Roman"/>
                <w:b/>
                <w:bCs/>
                <w:color w:val="273239"/>
                <w:spacing w:val="2"/>
                <w:sz w:val="32"/>
                <w:szCs w:val="32"/>
                <w:shd w:val="clear" w:color="auto" w:fill="FFFFFF"/>
              </w:rPr>
              <w:t xml:space="preserve"> </w:t>
            </w:r>
            <w:r w:rsidRPr="00AB5EFB">
              <w:rPr>
                <w:rFonts w:ascii="Times New Roman" w:hAnsi="Times New Roman" w:cs="Times New Roman"/>
                <w:b/>
                <w:bCs/>
                <w:color w:val="273239"/>
                <w:spacing w:val="2"/>
                <w:sz w:val="32"/>
                <w:szCs w:val="32"/>
                <w:shd w:val="clear" w:color="auto" w:fill="FFFFFF"/>
              </w:rPr>
              <w:t>= 4000</w:t>
            </w:r>
          </w:p>
        </w:tc>
        <w:tc>
          <w:tcPr>
            <w:tcW w:w="4508" w:type="dxa"/>
          </w:tcPr>
          <w:p w:rsidR="00AB5EFB" w:rsidRPr="00AB5EFB" w:rsidRDefault="002A3822" w:rsidP="001F70C3">
            <w:pPr>
              <w:tabs>
                <w:tab w:val="center" w:pos="4513"/>
              </w:tabs>
              <w:rPr>
                <w:rFonts w:ascii="Times New Roman" w:hAnsi="Times New Roman" w:cs="Times New Roman"/>
                <w:b/>
                <w:bCs/>
                <w:color w:val="273239"/>
                <w:spacing w:val="2"/>
                <w:sz w:val="32"/>
                <w:szCs w:val="32"/>
                <w:shd w:val="clear" w:color="auto" w:fill="FFFFFF"/>
              </w:rPr>
            </w:pPr>
            <w:r>
              <w:rPr>
                <w:rFonts w:ascii="Times New Roman" w:hAnsi="Times New Roman" w:cs="Times New Roman"/>
                <w:b/>
                <w:bCs/>
                <w:color w:val="273239"/>
                <w:spacing w:val="2"/>
                <w:sz w:val="32"/>
                <w:szCs w:val="32"/>
                <w:shd w:val="clear" w:color="auto" w:fill="FFFFFF"/>
              </w:rPr>
              <w:t xml:space="preserve"> </w:t>
            </w:r>
            <w:r w:rsidR="00AB5EFB" w:rsidRPr="00AB5EFB">
              <w:rPr>
                <w:rFonts w:ascii="Times New Roman" w:hAnsi="Times New Roman" w:cs="Times New Roman"/>
                <w:b/>
                <w:bCs/>
                <w:color w:val="273239"/>
                <w:spacing w:val="2"/>
                <w:sz w:val="32"/>
                <w:szCs w:val="32"/>
                <w:shd w:val="clear" w:color="auto" w:fill="FFFFFF"/>
              </w:rPr>
              <w:t>Person</w:t>
            </w:r>
            <w:r>
              <w:rPr>
                <w:rFonts w:ascii="Times New Roman" w:hAnsi="Times New Roman" w:cs="Times New Roman"/>
                <w:b/>
                <w:bCs/>
                <w:color w:val="273239"/>
                <w:spacing w:val="2"/>
                <w:sz w:val="32"/>
                <w:szCs w:val="32"/>
                <w:shd w:val="clear" w:color="auto" w:fill="FFFFFF"/>
              </w:rPr>
              <w:t xml:space="preserve"> </w:t>
            </w:r>
            <w:r w:rsidR="00AB5EFB" w:rsidRPr="00AB5EFB">
              <w:rPr>
                <w:rFonts w:ascii="Times New Roman" w:hAnsi="Times New Roman" w:cs="Times New Roman"/>
                <w:b/>
                <w:bCs/>
                <w:color w:val="273239"/>
                <w:spacing w:val="2"/>
                <w:sz w:val="32"/>
                <w:szCs w:val="32"/>
                <w:shd w:val="clear" w:color="auto" w:fill="FFFFFF"/>
              </w:rPr>
              <w:t>(B) = 3000</w:t>
            </w:r>
          </w:p>
        </w:tc>
      </w:tr>
    </w:tbl>
    <w:p w:rsidR="00AB5EFB" w:rsidRPr="00AB5EFB" w:rsidRDefault="00AB5EFB" w:rsidP="001F70C3">
      <w:pPr>
        <w:tabs>
          <w:tab w:val="center" w:pos="4513"/>
        </w:tabs>
        <w:spacing w:line="240" w:lineRule="auto"/>
        <w:rPr>
          <w:rFonts w:ascii="Times New Roman" w:hAnsi="Times New Roman" w:cs="Times New Roman"/>
          <w:b/>
          <w:bCs/>
          <w:color w:val="273239"/>
          <w:spacing w:val="2"/>
          <w:sz w:val="32"/>
          <w:szCs w:val="32"/>
          <w:shd w:val="clear" w:color="auto" w:fill="FFFFFF"/>
        </w:rPr>
      </w:pPr>
    </w:p>
    <w:p w:rsidR="00AB5EFB" w:rsidRPr="002A3822" w:rsidRDefault="00AB5EFB" w:rsidP="001F70C3">
      <w:pPr>
        <w:tabs>
          <w:tab w:val="center" w:pos="4513"/>
        </w:tabs>
        <w:spacing w:line="240" w:lineRule="auto"/>
        <w:rPr>
          <w:rFonts w:ascii="Times New Roman" w:hAnsi="Times New Roman" w:cs="Times New Roman"/>
          <w:color w:val="FF0000"/>
          <w:spacing w:val="2"/>
          <w:sz w:val="32"/>
          <w:szCs w:val="32"/>
          <w:shd w:val="clear" w:color="auto" w:fill="FFFFFF"/>
        </w:rPr>
      </w:pPr>
      <w:r w:rsidRPr="002A3822">
        <w:rPr>
          <w:rFonts w:ascii="Times New Roman" w:hAnsi="Times New Roman" w:cs="Times New Roman"/>
          <w:color w:val="FF0000"/>
          <w:spacing w:val="2"/>
          <w:sz w:val="32"/>
          <w:szCs w:val="32"/>
          <w:shd w:val="clear" w:color="auto" w:fill="FFFFFF"/>
        </w:rPr>
        <w:t>Transaction</w:t>
      </w:r>
    </w:p>
    <w:tbl>
      <w:tblPr>
        <w:tblStyle w:val="TableGrid"/>
        <w:tblW w:w="0" w:type="auto"/>
        <w:tblLook w:val="04A0" w:firstRow="1" w:lastRow="0" w:firstColumn="1" w:lastColumn="0" w:noHBand="0" w:noVBand="1"/>
      </w:tblPr>
      <w:tblGrid>
        <w:gridCol w:w="4508"/>
        <w:gridCol w:w="4508"/>
      </w:tblGrid>
      <w:tr w:rsidR="00AB5EFB" w:rsidTr="00AB5EFB">
        <w:tc>
          <w:tcPr>
            <w:tcW w:w="4508" w:type="dxa"/>
          </w:tcPr>
          <w:p w:rsidR="00AB5EFB" w:rsidRDefault="00AB5EFB" w:rsidP="001F70C3">
            <w:pPr>
              <w:tabs>
                <w:tab w:val="center" w:pos="4513"/>
              </w:tabs>
              <w:rPr>
                <w:rFonts w:ascii="Times New Roman" w:hAnsi="Times New Roman" w:cs="Times New Roman"/>
                <w:color w:val="273239"/>
                <w:spacing w:val="2"/>
                <w:sz w:val="32"/>
                <w:szCs w:val="32"/>
                <w:shd w:val="clear" w:color="auto" w:fill="FFFFFF"/>
              </w:rPr>
            </w:pPr>
            <w:r>
              <w:rPr>
                <w:rFonts w:ascii="Times New Roman" w:hAnsi="Times New Roman" w:cs="Times New Roman"/>
                <w:color w:val="273239"/>
                <w:spacing w:val="2"/>
                <w:sz w:val="32"/>
                <w:szCs w:val="32"/>
                <w:shd w:val="clear" w:color="auto" w:fill="FFFFFF"/>
              </w:rPr>
              <w:t>Person (A)</w:t>
            </w:r>
          </w:p>
        </w:tc>
        <w:tc>
          <w:tcPr>
            <w:tcW w:w="4508" w:type="dxa"/>
          </w:tcPr>
          <w:p w:rsidR="00AB5EFB" w:rsidRDefault="00AB5EFB" w:rsidP="001F70C3">
            <w:pPr>
              <w:tabs>
                <w:tab w:val="center" w:pos="4513"/>
              </w:tabs>
              <w:rPr>
                <w:rFonts w:ascii="Times New Roman" w:hAnsi="Times New Roman" w:cs="Times New Roman"/>
                <w:color w:val="273239"/>
                <w:spacing w:val="2"/>
                <w:sz w:val="32"/>
                <w:szCs w:val="32"/>
                <w:shd w:val="clear" w:color="auto" w:fill="FFFFFF"/>
              </w:rPr>
            </w:pPr>
            <w:r>
              <w:rPr>
                <w:rFonts w:ascii="Times New Roman" w:hAnsi="Times New Roman" w:cs="Times New Roman"/>
                <w:color w:val="273239"/>
                <w:spacing w:val="2"/>
                <w:sz w:val="32"/>
                <w:szCs w:val="32"/>
                <w:shd w:val="clear" w:color="auto" w:fill="FFFFFF"/>
              </w:rPr>
              <w:t>Person (B)</w:t>
            </w:r>
          </w:p>
        </w:tc>
      </w:tr>
      <w:tr w:rsidR="00AB5EFB" w:rsidTr="00AB5EFB">
        <w:tc>
          <w:tcPr>
            <w:tcW w:w="4508" w:type="dxa"/>
          </w:tcPr>
          <w:p w:rsidR="00AB5EFB" w:rsidRDefault="00AB5EFB" w:rsidP="001F70C3">
            <w:pPr>
              <w:tabs>
                <w:tab w:val="center" w:pos="4513"/>
              </w:tabs>
              <w:rPr>
                <w:rFonts w:ascii="Times New Roman" w:hAnsi="Times New Roman" w:cs="Times New Roman"/>
                <w:color w:val="273239"/>
                <w:spacing w:val="2"/>
                <w:sz w:val="32"/>
                <w:szCs w:val="32"/>
                <w:shd w:val="clear" w:color="auto" w:fill="FFFFFF"/>
              </w:rPr>
            </w:pPr>
            <w:r>
              <w:rPr>
                <w:rFonts w:ascii="Times New Roman" w:hAnsi="Times New Roman" w:cs="Times New Roman"/>
                <w:color w:val="273239"/>
                <w:spacing w:val="2"/>
                <w:sz w:val="32"/>
                <w:szCs w:val="32"/>
                <w:shd w:val="clear" w:color="auto" w:fill="FFFFFF"/>
              </w:rPr>
              <w:t>Read (A)</w:t>
            </w:r>
          </w:p>
        </w:tc>
        <w:tc>
          <w:tcPr>
            <w:tcW w:w="4508" w:type="dxa"/>
          </w:tcPr>
          <w:p w:rsidR="00AB5EFB" w:rsidRDefault="00AB5EFB" w:rsidP="001F70C3">
            <w:pPr>
              <w:tabs>
                <w:tab w:val="center" w:pos="4513"/>
              </w:tabs>
              <w:rPr>
                <w:rFonts w:ascii="Times New Roman" w:hAnsi="Times New Roman" w:cs="Times New Roman"/>
                <w:color w:val="273239"/>
                <w:spacing w:val="2"/>
                <w:sz w:val="32"/>
                <w:szCs w:val="32"/>
                <w:shd w:val="clear" w:color="auto" w:fill="FFFFFF"/>
              </w:rPr>
            </w:pPr>
            <w:r>
              <w:rPr>
                <w:rFonts w:ascii="Times New Roman" w:hAnsi="Times New Roman" w:cs="Times New Roman"/>
                <w:color w:val="273239"/>
                <w:spacing w:val="2"/>
                <w:sz w:val="32"/>
                <w:szCs w:val="32"/>
                <w:shd w:val="clear" w:color="auto" w:fill="FFFFFF"/>
              </w:rPr>
              <w:t>Read(B)</w:t>
            </w:r>
          </w:p>
        </w:tc>
      </w:tr>
      <w:tr w:rsidR="00AB5EFB" w:rsidTr="00AB5EFB">
        <w:tc>
          <w:tcPr>
            <w:tcW w:w="4508" w:type="dxa"/>
          </w:tcPr>
          <w:p w:rsidR="00AB5EFB" w:rsidRDefault="00AB5EFB" w:rsidP="001F70C3">
            <w:pPr>
              <w:tabs>
                <w:tab w:val="center" w:pos="4513"/>
              </w:tabs>
              <w:rPr>
                <w:rFonts w:ascii="Times New Roman" w:hAnsi="Times New Roman" w:cs="Times New Roman"/>
                <w:color w:val="273239"/>
                <w:spacing w:val="2"/>
                <w:sz w:val="32"/>
                <w:szCs w:val="32"/>
                <w:shd w:val="clear" w:color="auto" w:fill="FFFFFF"/>
              </w:rPr>
            </w:pPr>
            <w:r>
              <w:rPr>
                <w:rFonts w:ascii="Times New Roman" w:hAnsi="Times New Roman" w:cs="Times New Roman"/>
                <w:color w:val="273239"/>
                <w:spacing w:val="2"/>
                <w:sz w:val="32"/>
                <w:szCs w:val="32"/>
                <w:shd w:val="clear" w:color="auto" w:fill="FFFFFF"/>
              </w:rPr>
              <w:t xml:space="preserve"> A:  A-1000</w:t>
            </w:r>
          </w:p>
        </w:tc>
        <w:tc>
          <w:tcPr>
            <w:tcW w:w="4508" w:type="dxa"/>
          </w:tcPr>
          <w:p w:rsidR="00AB5EFB" w:rsidRDefault="00AB5EFB" w:rsidP="001F70C3">
            <w:pPr>
              <w:tabs>
                <w:tab w:val="center" w:pos="4513"/>
              </w:tabs>
              <w:rPr>
                <w:rFonts w:ascii="Times New Roman" w:hAnsi="Times New Roman" w:cs="Times New Roman"/>
                <w:color w:val="273239"/>
                <w:spacing w:val="2"/>
                <w:sz w:val="32"/>
                <w:szCs w:val="32"/>
                <w:shd w:val="clear" w:color="auto" w:fill="FFFFFF"/>
              </w:rPr>
            </w:pPr>
            <w:r>
              <w:rPr>
                <w:rFonts w:ascii="Times New Roman" w:hAnsi="Times New Roman" w:cs="Times New Roman"/>
                <w:color w:val="273239"/>
                <w:spacing w:val="2"/>
                <w:sz w:val="32"/>
                <w:szCs w:val="32"/>
                <w:shd w:val="clear" w:color="auto" w:fill="FFFFFF"/>
              </w:rPr>
              <w:t>B: B+1000</w:t>
            </w:r>
          </w:p>
        </w:tc>
      </w:tr>
      <w:tr w:rsidR="00AB5EFB" w:rsidTr="00AB5EFB">
        <w:tc>
          <w:tcPr>
            <w:tcW w:w="4508" w:type="dxa"/>
          </w:tcPr>
          <w:p w:rsidR="00AB5EFB" w:rsidRDefault="00AB5EFB" w:rsidP="001F70C3">
            <w:pPr>
              <w:tabs>
                <w:tab w:val="center" w:pos="4513"/>
              </w:tabs>
              <w:rPr>
                <w:rFonts w:ascii="Times New Roman" w:hAnsi="Times New Roman" w:cs="Times New Roman"/>
                <w:color w:val="273239"/>
                <w:spacing w:val="2"/>
                <w:sz w:val="32"/>
                <w:szCs w:val="32"/>
                <w:shd w:val="clear" w:color="auto" w:fill="FFFFFF"/>
              </w:rPr>
            </w:pPr>
            <w:r>
              <w:rPr>
                <w:rFonts w:ascii="Times New Roman" w:hAnsi="Times New Roman" w:cs="Times New Roman"/>
                <w:color w:val="273239"/>
                <w:spacing w:val="2"/>
                <w:sz w:val="32"/>
                <w:szCs w:val="32"/>
                <w:shd w:val="clear" w:color="auto" w:fill="FFFFFF"/>
              </w:rPr>
              <w:t>Write (A)</w:t>
            </w:r>
          </w:p>
        </w:tc>
        <w:tc>
          <w:tcPr>
            <w:tcW w:w="4508" w:type="dxa"/>
          </w:tcPr>
          <w:p w:rsidR="00AB5EFB" w:rsidRDefault="00AB5EFB" w:rsidP="001F70C3">
            <w:pPr>
              <w:tabs>
                <w:tab w:val="center" w:pos="4513"/>
              </w:tabs>
              <w:rPr>
                <w:rFonts w:ascii="Times New Roman" w:hAnsi="Times New Roman" w:cs="Times New Roman"/>
                <w:color w:val="273239"/>
                <w:spacing w:val="2"/>
                <w:sz w:val="32"/>
                <w:szCs w:val="32"/>
                <w:shd w:val="clear" w:color="auto" w:fill="FFFFFF"/>
              </w:rPr>
            </w:pPr>
            <w:r>
              <w:rPr>
                <w:rFonts w:ascii="Times New Roman" w:hAnsi="Times New Roman" w:cs="Times New Roman"/>
                <w:color w:val="273239"/>
                <w:spacing w:val="2"/>
                <w:sz w:val="32"/>
                <w:szCs w:val="32"/>
                <w:shd w:val="clear" w:color="auto" w:fill="FFFFFF"/>
              </w:rPr>
              <w:t>Write (B)</w:t>
            </w:r>
          </w:p>
        </w:tc>
      </w:tr>
    </w:tbl>
    <w:p w:rsidR="00AB5EFB" w:rsidRDefault="00AB5EFB" w:rsidP="001F70C3">
      <w:pPr>
        <w:tabs>
          <w:tab w:val="center" w:pos="4513"/>
        </w:tabs>
        <w:spacing w:line="240" w:lineRule="auto"/>
        <w:rPr>
          <w:rFonts w:ascii="Times New Roman" w:hAnsi="Times New Roman" w:cs="Times New Roman"/>
          <w:color w:val="273239"/>
          <w:spacing w:val="2"/>
          <w:sz w:val="32"/>
          <w:szCs w:val="32"/>
          <w:shd w:val="clear" w:color="auto" w:fill="FFFFFF"/>
        </w:rPr>
      </w:pPr>
    </w:p>
    <w:p w:rsidR="00AB5EFB" w:rsidRPr="002A3822" w:rsidRDefault="00AB5EFB" w:rsidP="001F70C3">
      <w:pPr>
        <w:tabs>
          <w:tab w:val="center" w:pos="4513"/>
        </w:tabs>
        <w:spacing w:line="240" w:lineRule="auto"/>
        <w:rPr>
          <w:rFonts w:ascii="Times New Roman" w:hAnsi="Times New Roman" w:cs="Times New Roman"/>
          <w:color w:val="FF0000"/>
          <w:spacing w:val="2"/>
          <w:sz w:val="32"/>
          <w:szCs w:val="32"/>
          <w:shd w:val="clear" w:color="auto" w:fill="FFFFFF"/>
        </w:rPr>
      </w:pPr>
      <w:r w:rsidRPr="002A3822">
        <w:rPr>
          <w:rFonts w:ascii="Times New Roman" w:hAnsi="Times New Roman" w:cs="Times New Roman"/>
          <w:color w:val="FF0000"/>
          <w:spacing w:val="2"/>
          <w:sz w:val="32"/>
          <w:szCs w:val="32"/>
          <w:shd w:val="clear" w:color="auto" w:fill="FFFFFF"/>
        </w:rPr>
        <w:t>After Transaction</w:t>
      </w:r>
    </w:p>
    <w:tbl>
      <w:tblPr>
        <w:tblStyle w:val="PlainTable1"/>
        <w:tblW w:w="0" w:type="auto"/>
        <w:tblLook w:val="04A0" w:firstRow="1" w:lastRow="0" w:firstColumn="1" w:lastColumn="0" w:noHBand="0" w:noVBand="1"/>
      </w:tblPr>
      <w:tblGrid>
        <w:gridCol w:w="4508"/>
        <w:gridCol w:w="4508"/>
      </w:tblGrid>
      <w:tr w:rsidR="00AB5EFB" w:rsidTr="00AB5E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AB5EFB" w:rsidRDefault="00AB5EFB" w:rsidP="001F70C3">
            <w:pPr>
              <w:tabs>
                <w:tab w:val="center" w:pos="4513"/>
              </w:tabs>
              <w:rPr>
                <w:rFonts w:ascii="Times New Roman" w:hAnsi="Times New Roman" w:cs="Times New Roman"/>
                <w:color w:val="273239"/>
                <w:spacing w:val="2"/>
                <w:sz w:val="32"/>
                <w:szCs w:val="32"/>
                <w:shd w:val="clear" w:color="auto" w:fill="FFFFFF"/>
              </w:rPr>
            </w:pPr>
            <w:r>
              <w:rPr>
                <w:rFonts w:ascii="Times New Roman" w:hAnsi="Times New Roman" w:cs="Times New Roman"/>
                <w:color w:val="273239"/>
                <w:spacing w:val="2"/>
                <w:sz w:val="32"/>
                <w:szCs w:val="32"/>
                <w:shd w:val="clear" w:color="auto" w:fill="FFFFFF"/>
              </w:rPr>
              <w:t>Person (A) = 3000</w:t>
            </w:r>
          </w:p>
        </w:tc>
        <w:tc>
          <w:tcPr>
            <w:tcW w:w="4508" w:type="dxa"/>
          </w:tcPr>
          <w:p w:rsidR="00AB5EFB" w:rsidRDefault="00AB5EFB" w:rsidP="001F70C3">
            <w:pPr>
              <w:tabs>
                <w:tab w:val="center" w:pos="4513"/>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273239"/>
                <w:spacing w:val="2"/>
                <w:sz w:val="32"/>
                <w:szCs w:val="32"/>
                <w:shd w:val="clear" w:color="auto" w:fill="FFFFFF"/>
              </w:rPr>
            </w:pPr>
            <w:r>
              <w:rPr>
                <w:rFonts w:ascii="Times New Roman" w:hAnsi="Times New Roman" w:cs="Times New Roman"/>
                <w:color w:val="273239"/>
                <w:spacing w:val="2"/>
                <w:sz w:val="32"/>
                <w:szCs w:val="32"/>
                <w:shd w:val="clear" w:color="auto" w:fill="FFFFFF"/>
              </w:rPr>
              <w:t xml:space="preserve">Person(B) = 4000 </w:t>
            </w:r>
          </w:p>
        </w:tc>
      </w:tr>
    </w:tbl>
    <w:p w:rsidR="00AB5EFB" w:rsidRPr="00AB5EFB" w:rsidRDefault="00AB5EFB" w:rsidP="001F70C3">
      <w:pPr>
        <w:tabs>
          <w:tab w:val="center" w:pos="4513"/>
        </w:tabs>
        <w:spacing w:line="240" w:lineRule="auto"/>
        <w:rPr>
          <w:rFonts w:ascii="Times New Roman" w:hAnsi="Times New Roman" w:cs="Times New Roman"/>
          <w:color w:val="273239"/>
          <w:spacing w:val="2"/>
          <w:sz w:val="32"/>
          <w:szCs w:val="32"/>
          <w:shd w:val="clear" w:color="auto" w:fill="FFFFFF"/>
        </w:rPr>
      </w:pPr>
    </w:p>
    <w:p w:rsidR="001F70C3" w:rsidRPr="00202AE5" w:rsidRDefault="002A3822" w:rsidP="001F70C3">
      <w:pPr>
        <w:tabs>
          <w:tab w:val="center" w:pos="4513"/>
        </w:tabs>
        <w:spacing w:line="240" w:lineRule="auto"/>
        <w:rPr>
          <w:rFonts w:ascii="Times New Roman" w:hAnsi="Times New Roman" w:cs="Times New Roman"/>
          <w:color w:val="273239"/>
          <w:spacing w:val="2"/>
          <w:sz w:val="32"/>
          <w:szCs w:val="32"/>
          <w:shd w:val="clear" w:color="auto" w:fill="FFFFFF"/>
        </w:rPr>
      </w:pPr>
      <w:r>
        <w:rPr>
          <w:rFonts w:ascii="Times New Roman" w:hAnsi="Times New Roman" w:cs="Times New Roman"/>
          <w:color w:val="273239"/>
          <w:spacing w:val="2"/>
          <w:sz w:val="32"/>
          <w:szCs w:val="32"/>
          <w:shd w:val="clear" w:color="auto" w:fill="FFFFFF"/>
        </w:rPr>
        <w:t xml:space="preserve">If the amount has been deducted from A’s </w:t>
      </w:r>
      <w:r w:rsidR="00202AE5">
        <w:rPr>
          <w:rFonts w:ascii="Times New Roman" w:hAnsi="Times New Roman" w:cs="Times New Roman"/>
          <w:color w:val="273239"/>
          <w:spacing w:val="2"/>
          <w:sz w:val="32"/>
          <w:szCs w:val="32"/>
          <w:shd w:val="clear" w:color="auto" w:fill="FFFFFF"/>
        </w:rPr>
        <w:t>account but not added to B’s account (after write (A) but before write (B))</w:t>
      </w:r>
      <w:r w:rsidR="00202AE5" w:rsidRPr="00202AE5">
        <w:rPr>
          <w:rFonts w:ascii="Arial" w:hAnsi="Arial" w:cs="Arial"/>
          <w:color w:val="273239"/>
          <w:spacing w:val="2"/>
          <w:sz w:val="26"/>
          <w:szCs w:val="26"/>
          <w:shd w:val="clear" w:color="auto" w:fill="FFFFFF"/>
        </w:rPr>
        <w:t xml:space="preserve"> </w:t>
      </w:r>
      <w:r w:rsidR="00202AE5" w:rsidRPr="00202AE5">
        <w:rPr>
          <w:rFonts w:ascii="Times New Roman" w:hAnsi="Times New Roman" w:cs="Times New Roman"/>
          <w:color w:val="273239"/>
          <w:spacing w:val="2"/>
          <w:sz w:val="32"/>
          <w:szCs w:val="32"/>
          <w:shd w:val="clear" w:color="auto" w:fill="FFFFFF"/>
        </w:rPr>
        <w:t>it would result</w:t>
      </w:r>
      <w:r w:rsidR="00202AE5">
        <w:rPr>
          <w:rFonts w:ascii="Times New Roman" w:hAnsi="Times New Roman" w:cs="Times New Roman"/>
          <w:color w:val="273239"/>
          <w:spacing w:val="2"/>
          <w:sz w:val="32"/>
          <w:szCs w:val="32"/>
          <w:shd w:val="clear" w:color="auto" w:fill="FFFFFF"/>
        </w:rPr>
        <w:t xml:space="preserve"> </w:t>
      </w:r>
      <w:r w:rsidR="00202AE5" w:rsidRPr="00202AE5">
        <w:rPr>
          <w:rFonts w:ascii="Times New Roman" w:hAnsi="Times New Roman" w:cs="Times New Roman"/>
          <w:color w:val="273239"/>
          <w:spacing w:val="2"/>
          <w:sz w:val="32"/>
          <w:szCs w:val="32"/>
          <w:shd w:val="clear" w:color="auto" w:fill="FFFFFF"/>
        </w:rPr>
        <w:t xml:space="preserve">  in an inconsistent database state. Therefore, the transaction must be executed </w:t>
      </w:r>
      <w:r w:rsidR="00202AE5">
        <w:rPr>
          <w:rFonts w:ascii="Times New Roman" w:hAnsi="Times New Roman" w:cs="Times New Roman"/>
          <w:color w:val="273239"/>
          <w:spacing w:val="2"/>
          <w:sz w:val="32"/>
          <w:szCs w:val="32"/>
          <w:shd w:val="clear" w:color="auto" w:fill="FFFFFF"/>
        </w:rPr>
        <w:t xml:space="preserve">entirely </w:t>
      </w:r>
      <w:r w:rsidR="00202AE5" w:rsidRPr="00202AE5">
        <w:rPr>
          <w:rFonts w:ascii="Times New Roman" w:hAnsi="Times New Roman" w:cs="Times New Roman"/>
          <w:color w:val="273239"/>
          <w:spacing w:val="2"/>
          <w:sz w:val="32"/>
          <w:szCs w:val="32"/>
          <w:shd w:val="clear" w:color="auto" w:fill="FFFFFF"/>
        </w:rPr>
        <w:t>in order to ensure the correctness of the database state. </w:t>
      </w:r>
    </w:p>
    <w:p w:rsidR="00E85378" w:rsidRDefault="00202AE5" w:rsidP="00F725FA">
      <w:pPr>
        <w:tabs>
          <w:tab w:val="center" w:pos="4513"/>
        </w:tabs>
        <w:jc w:val="both"/>
        <w:rPr>
          <w:rFonts w:ascii="Times New Roman" w:hAnsi="Times New Roman" w:cs="Times New Roman"/>
          <w:b/>
          <w:bCs/>
          <w:sz w:val="40"/>
          <w:szCs w:val="40"/>
          <w:u w:val="single"/>
        </w:rPr>
      </w:pPr>
      <w:r w:rsidRPr="00202AE5">
        <w:rPr>
          <w:rFonts w:ascii="Times New Roman" w:hAnsi="Times New Roman" w:cs="Times New Roman"/>
          <w:b/>
          <w:bCs/>
          <w:sz w:val="40"/>
          <w:szCs w:val="40"/>
          <w:u w:val="single"/>
        </w:rPr>
        <w:t>Consisten</w:t>
      </w:r>
      <w:r w:rsidR="00F725FA">
        <w:rPr>
          <w:rFonts w:ascii="Times New Roman" w:hAnsi="Times New Roman" w:cs="Times New Roman"/>
          <w:b/>
          <w:bCs/>
          <w:sz w:val="40"/>
          <w:szCs w:val="40"/>
          <w:u w:val="single"/>
        </w:rPr>
        <w:t>cy</w:t>
      </w:r>
    </w:p>
    <w:p w:rsidR="00F725FA" w:rsidRPr="00F725FA" w:rsidRDefault="00F725FA" w:rsidP="00F725FA">
      <w:pPr>
        <w:tabs>
          <w:tab w:val="center" w:pos="4513"/>
        </w:tabs>
        <w:jc w:val="both"/>
        <w:rPr>
          <w:rFonts w:ascii="Times New Roman" w:hAnsi="Times New Roman" w:cs="Times New Roman"/>
          <w:sz w:val="32"/>
          <w:szCs w:val="32"/>
        </w:rPr>
      </w:pPr>
      <w:r w:rsidRPr="00F725FA">
        <w:rPr>
          <w:rFonts w:ascii="Times New Roman" w:hAnsi="Times New Roman" w:cs="Times New Roman"/>
          <w:sz w:val="32"/>
          <w:szCs w:val="32"/>
        </w:rPr>
        <w:t>The database must be consistent before and after the transaction</w:t>
      </w:r>
      <w:r>
        <w:rPr>
          <w:rFonts w:ascii="Times New Roman" w:hAnsi="Times New Roman" w:cs="Times New Roman"/>
          <w:sz w:val="32"/>
          <w:szCs w:val="32"/>
        </w:rPr>
        <w:t>.</w:t>
      </w:r>
    </w:p>
    <w:p w:rsidR="00F725FA" w:rsidRDefault="00F725FA" w:rsidP="00F725FA">
      <w:pPr>
        <w:tabs>
          <w:tab w:val="center" w:pos="4513"/>
        </w:tabs>
        <w:jc w:val="both"/>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Referring to the example above,</w:t>
      </w:r>
    </w:p>
    <w:p w:rsidR="00F725FA" w:rsidRDefault="00F725FA" w:rsidP="00F725FA">
      <w:pPr>
        <w:tabs>
          <w:tab w:val="center" w:pos="4513"/>
        </w:tabs>
        <w:jc w:val="both"/>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The total amount before and after the transaction must be maintained. </w:t>
      </w:r>
      <w:r>
        <w:rPr>
          <w:rFonts w:ascii="Arial" w:hAnsi="Arial" w:cs="Arial"/>
          <w:color w:val="273239"/>
          <w:spacing w:val="2"/>
          <w:sz w:val="26"/>
          <w:szCs w:val="26"/>
        </w:rPr>
        <w:br/>
      </w:r>
      <w:r>
        <w:rPr>
          <w:rFonts w:ascii="Arial" w:hAnsi="Arial" w:cs="Arial"/>
          <w:color w:val="273239"/>
          <w:spacing w:val="2"/>
          <w:sz w:val="26"/>
          <w:szCs w:val="26"/>
          <w:shd w:val="clear" w:color="auto" w:fill="FFFFFF"/>
        </w:rPr>
        <w:t>Total before the transaction</w:t>
      </w:r>
      <w:r w:rsidR="00830F7A">
        <w:rPr>
          <w:rFonts w:ascii="Arial" w:hAnsi="Arial" w:cs="Arial"/>
          <w:color w:val="273239"/>
          <w:spacing w:val="2"/>
          <w:sz w:val="26"/>
          <w:szCs w:val="26"/>
          <w:shd w:val="clear" w:color="auto" w:fill="FFFFFF"/>
        </w:rPr>
        <w:t xml:space="preserve"> </w:t>
      </w:r>
      <w:r>
        <w:rPr>
          <w:rFonts w:ascii="Arial" w:hAnsi="Arial" w:cs="Arial"/>
          <w:color w:val="273239"/>
          <w:spacing w:val="2"/>
          <w:sz w:val="26"/>
          <w:szCs w:val="26"/>
          <w:shd w:val="clear" w:color="auto" w:fill="FFFFFF"/>
        </w:rPr>
        <w:t>occurs=</w:t>
      </w:r>
      <w:r w:rsidR="00387424">
        <w:rPr>
          <w:rFonts w:ascii="Arial" w:hAnsi="Arial" w:cs="Arial"/>
          <w:color w:val="273239"/>
          <w:spacing w:val="2"/>
          <w:sz w:val="26"/>
          <w:szCs w:val="26"/>
          <w:shd w:val="clear" w:color="auto" w:fill="FFFFFF"/>
        </w:rPr>
        <w:t>4</w:t>
      </w:r>
      <w:r>
        <w:rPr>
          <w:rFonts w:ascii="Arial" w:hAnsi="Arial" w:cs="Arial"/>
          <w:color w:val="273239"/>
          <w:spacing w:val="2"/>
          <w:sz w:val="26"/>
          <w:szCs w:val="26"/>
          <w:shd w:val="clear" w:color="auto" w:fill="FFFFFF"/>
        </w:rPr>
        <w:t>000  + 3000</w:t>
      </w:r>
      <w:r w:rsidR="00387424">
        <w:rPr>
          <w:rFonts w:ascii="Arial" w:hAnsi="Arial" w:cs="Arial"/>
          <w:color w:val="273239"/>
          <w:spacing w:val="2"/>
          <w:sz w:val="26"/>
          <w:szCs w:val="26"/>
          <w:shd w:val="clear" w:color="auto" w:fill="FFFFFF"/>
        </w:rPr>
        <w:t xml:space="preserve"> = 7000</w:t>
      </w:r>
    </w:p>
    <w:p w:rsidR="00F725FA" w:rsidRDefault="00F725FA" w:rsidP="00F725FA">
      <w:pPr>
        <w:tabs>
          <w:tab w:val="center" w:pos="4513"/>
        </w:tabs>
        <w:jc w:val="both"/>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Total after</w:t>
      </w:r>
      <w:r w:rsidR="00387424">
        <w:rPr>
          <w:rFonts w:ascii="Arial" w:hAnsi="Arial" w:cs="Arial"/>
          <w:color w:val="273239"/>
          <w:spacing w:val="2"/>
          <w:sz w:val="26"/>
          <w:szCs w:val="26"/>
          <w:shd w:val="clear" w:color="auto" w:fill="FFFFFF"/>
        </w:rPr>
        <w:t xml:space="preserve">  </w:t>
      </w:r>
      <w:r>
        <w:rPr>
          <w:rFonts w:ascii="Arial" w:hAnsi="Arial" w:cs="Arial"/>
          <w:color w:val="273239"/>
          <w:spacing w:val="2"/>
          <w:sz w:val="26"/>
          <w:szCs w:val="26"/>
          <w:shd w:val="clear" w:color="auto" w:fill="FFFFFF"/>
        </w:rPr>
        <w:t xml:space="preserve"> the transaction occurs</w:t>
      </w:r>
      <w:r w:rsidR="00387424">
        <w:rPr>
          <w:rFonts w:ascii="Arial" w:hAnsi="Arial" w:cs="Arial"/>
          <w:color w:val="273239"/>
          <w:spacing w:val="2"/>
          <w:sz w:val="26"/>
          <w:szCs w:val="26"/>
          <w:shd w:val="clear" w:color="auto" w:fill="FFFFFF"/>
        </w:rPr>
        <w:t xml:space="preserve"> =3000 + 4000 = 7000</w:t>
      </w:r>
    </w:p>
    <w:p w:rsidR="00F725FA" w:rsidRDefault="00F725FA" w:rsidP="00F725FA">
      <w:pPr>
        <w:tabs>
          <w:tab w:val="center" w:pos="4513"/>
        </w:tabs>
        <w:jc w:val="both"/>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Therefore, the database is </w:t>
      </w:r>
      <w:r>
        <w:rPr>
          <w:rStyle w:val="Strong"/>
          <w:rFonts w:ascii="Arial" w:hAnsi="Arial" w:cs="Arial"/>
          <w:color w:val="273239"/>
          <w:spacing w:val="2"/>
          <w:sz w:val="26"/>
          <w:szCs w:val="26"/>
          <w:bdr w:val="none" w:sz="0" w:space="0" w:color="auto" w:frame="1"/>
          <w:shd w:val="clear" w:color="auto" w:fill="FFFFFF"/>
        </w:rPr>
        <w:t>consistent</w:t>
      </w:r>
      <w:r>
        <w:rPr>
          <w:rFonts w:ascii="Arial" w:hAnsi="Arial" w:cs="Arial"/>
          <w:color w:val="273239"/>
          <w:spacing w:val="2"/>
          <w:sz w:val="26"/>
          <w:szCs w:val="26"/>
          <w:shd w:val="clear" w:color="auto" w:fill="FFFFFF"/>
        </w:rPr>
        <w:t xml:space="preserve">. </w:t>
      </w:r>
    </w:p>
    <w:p w:rsidR="00387424" w:rsidRDefault="00387424" w:rsidP="00F725FA">
      <w:pPr>
        <w:tabs>
          <w:tab w:val="center" w:pos="4513"/>
        </w:tabs>
        <w:jc w:val="both"/>
        <w:rPr>
          <w:rFonts w:ascii="Times New Roman" w:hAnsi="Times New Roman" w:cs="Times New Roman"/>
          <w:b/>
          <w:bCs/>
          <w:sz w:val="40"/>
          <w:szCs w:val="40"/>
          <w:u w:val="single"/>
        </w:rPr>
      </w:pPr>
      <w:r w:rsidRPr="00387424">
        <w:rPr>
          <w:rFonts w:ascii="Times New Roman" w:hAnsi="Times New Roman" w:cs="Times New Roman"/>
          <w:b/>
          <w:bCs/>
          <w:color w:val="273239"/>
          <w:spacing w:val="2"/>
          <w:sz w:val="40"/>
          <w:szCs w:val="40"/>
          <w:u w:val="single"/>
          <w:shd w:val="clear" w:color="auto" w:fill="FFFFFF"/>
        </w:rPr>
        <w:t>Isolation</w:t>
      </w:r>
    </w:p>
    <w:p w:rsidR="003B1D2D" w:rsidRPr="003B1D2D" w:rsidRDefault="003B1D2D" w:rsidP="00F725FA">
      <w:pPr>
        <w:tabs>
          <w:tab w:val="center" w:pos="4513"/>
        </w:tabs>
        <w:jc w:val="both"/>
        <w:rPr>
          <w:rFonts w:ascii="Times New Roman" w:hAnsi="Times New Roman" w:cs="Times New Roman"/>
          <w:color w:val="273239"/>
          <w:spacing w:val="2"/>
          <w:sz w:val="32"/>
          <w:szCs w:val="32"/>
          <w:shd w:val="clear" w:color="auto" w:fill="FFFFFF"/>
        </w:rPr>
      </w:pPr>
      <w:r w:rsidRPr="003B1D2D">
        <w:rPr>
          <w:rFonts w:ascii="Times New Roman" w:hAnsi="Times New Roman" w:cs="Times New Roman"/>
          <w:color w:val="273239"/>
          <w:spacing w:val="2"/>
          <w:sz w:val="32"/>
          <w:szCs w:val="32"/>
          <w:shd w:val="clear" w:color="auto" w:fill="FFFFFF"/>
        </w:rPr>
        <w:t>The term isolation means separation.</w:t>
      </w:r>
      <w:r w:rsidRPr="003B1D2D">
        <w:rPr>
          <w:rFonts w:ascii="Times New Roman" w:hAnsi="Times New Roman" w:cs="Times New Roman"/>
          <w:color w:val="333333"/>
          <w:sz w:val="32"/>
          <w:szCs w:val="32"/>
          <w:shd w:val="clear" w:color="auto" w:fill="FFFFFF"/>
        </w:rPr>
        <w:t xml:space="preserve"> </w:t>
      </w:r>
      <w:r w:rsidRPr="003B1D2D">
        <w:rPr>
          <w:rFonts w:ascii="Times New Roman" w:hAnsi="Times New Roman" w:cs="Times New Roman"/>
          <w:color w:val="333333"/>
          <w:sz w:val="32"/>
          <w:szCs w:val="32"/>
          <w:shd w:val="clear" w:color="auto" w:fill="FFFFFF"/>
        </w:rPr>
        <w:t>In the case of transactions, when two or more transactions occur simultaneously, the consistency should remain maintained. Any changes that occur in any particular transaction will not be seen by other transactions until the change is not committed in the memory.</w:t>
      </w:r>
    </w:p>
    <w:p w:rsidR="00263F1F" w:rsidRDefault="001C4225" w:rsidP="00F725FA">
      <w:pPr>
        <w:tabs>
          <w:tab w:val="center" w:pos="4513"/>
        </w:tabs>
        <w:jc w:val="both"/>
        <w:rPr>
          <w:rFonts w:ascii="Times New Roman" w:hAnsi="Times New Roman" w:cs="Times New Roman"/>
          <w:color w:val="273239"/>
          <w:spacing w:val="2"/>
          <w:sz w:val="32"/>
          <w:szCs w:val="32"/>
          <w:shd w:val="clear" w:color="auto" w:fill="FFFFFF"/>
        </w:rPr>
      </w:pPr>
      <w:r w:rsidRPr="003B1D2D">
        <w:rPr>
          <w:rFonts w:ascii="Times New Roman" w:hAnsi="Times New Roman" w:cs="Times New Roman"/>
          <w:color w:val="273239"/>
          <w:spacing w:val="2"/>
          <w:sz w:val="32"/>
          <w:szCs w:val="32"/>
          <w:shd w:val="clear" w:color="auto" w:fill="FFFFFF"/>
        </w:rPr>
        <w:lastRenderedPageBreak/>
        <w:t>Transactions occur independently without interference</w:t>
      </w:r>
      <w:r w:rsidR="00263F1F">
        <w:rPr>
          <w:rFonts w:ascii="Times New Roman" w:hAnsi="Times New Roman" w:cs="Times New Roman"/>
          <w:color w:val="273239"/>
          <w:spacing w:val="2"/>
          <w:sz w:val="32"/>
          <w:szCs w:val="32"/>
          <w:shd w:val="clear" w:color="auto" w:fill="FFFFFF"/>
        </w:rPr>
        <w:t xml:space="preserve"> </w:t>
      </w:r>
      <w:r w:rsidR="00BA3851">
        <w:rPr>
          <w:rFonts w:ascii="Times New Roman" w:hAnsi="Times New Roman" w:cs="Times New Roman"/>
          <w:color w:val="273239"/>
          <w:spacing w:val="2"/>
          <w:sz w:val="32"/>
          <w:szCs w:val="32"/>
          <w:shd w:val="clear" w:color="auto" w:fill="FFFFFF"/>
        </w:rPr>
        <w:t>(seri</w:t>
      </w:r>
      <w:r w:rsidR="00FD4527">
        <w:rPr>
          <w:rFonts w:ascii="Times New Roman" w:hAnsi="Times New Roman" w:cs="Times New Roman"/>
          <w:color w:val="273239"/>
          <w:spacing w:val="2"/>
          <w:sz w:val="32"/>
          <w:szCs w:val="32"/>
          <w:shd w:val="clear" w:color="auto" w:fill="FFFFFF"/>
        </w:rPr>
        <w:t>al schedule</w:t>
      </w:r>
      <w:r w:rsidR="00BA3851">
        <w:rPr>
          <w:rFonts w:ascii="Times New Roman" w:hAnsi="Times New Roman" w:cs="Times New Roman"/>
          <w:color w:val="273239"/>
          <w:spacing w:val="2"/>
          <w:sz w:val="32"/>
          <w:szCs w:val="32"/>
          <w:shd w:val="clear" w:color="auto" w:fill="FFFFFF"/>
        </w:rPr>
        <w:t xml:space="preserve"> and not</w:t>
      </w:r>
      <w:r w:rsidR="00FD4527">
        <w:rPr>
          <w:rFonts w:ascii="Times New Roman" w:hAnsi="Times New Roman" w:cs="Times New Roman"/>
          <w:color w:val="273239"/>
          <w:spacing w:val="2"/>
          <w:sz w:val="32"/>
          <w:szCs w:val="32"/>
          <w:shd w:val="clear" w:color="auto" w:fill="FFFFFF"/>
        </w:rPr>
        <w:t xml:space="preserve"> parallel schedule</w:t>
      </w:r>
      <w:r w:rsidR="00A56466">
        <w:rPr>
          <w:rFonts w:ascii="Times New Roman" w:hAnsi="Times New Roman" w:cs="Times New Roman"/>
          <w:color w:val="273239"/>
          <w:spacing w:val="2"/>
          <w:sz w:val="32"/>
          <w:szCs w:val="32"/>
          <w:shd w:val="clear" w:color="auto" w:fill="FFFFFF"/>
        </w:rPr>
        <w:t>)</w:t>
      </w:r>
      <w:r w:rsidR="00FD4527">
        <w:rPr>
          <w:rFonts w:ascii="Times New Roman" w:hAnsi="Times New Roman" w:cs="Times New Roman"/>
          <w:color w:val="273239"/>
          <w:spacing w:val="2"/>
          <w:sz w:val="32"/>
          <w:szCs w:val="32"/>
          <w:shd w:val="clear" w:color="auto" w:fill="FFFFFF"/>
        </w:rPr>
        <w:t>.</w:t>
      </w:r>
    </w:p>
    <w:p w:rsidR="00263F1F" w:rsidRDefault="00263F1F" w:rsidP="00F725FA">
      <w:pPr>
        <w:tabs>
          <w:tab w:val="center" w:pos="4513"/>
        </w:tabs>
        <w:jc w:val="both"/>
        <w:rPr>
          <w:rFonts w:ascii="Arial" w:hAnsi="Arial" w:cs="Arial"/>
          <w:color w:val="273239"/>
          <w:spacing w:val="2"/>
          <w:sz w:val="32"/>
          <w:szCs w:val="32"/>
          <w:shd w:val="clear" w:color="auto" w:fill="FFFFFF"/>
        </w:rPr>
      </w:pPr>
      <w:r>
        <w:rPr>
          <w:rFonts w:ascii="Arial" w:hAnsi="Arial" w:cs="Arial"/>
          <w:color w:val="273239"/>
          <w:spacing w:val="2"/>
          <w:sz w:val="32"/>
          <w:szCs w:val="32"/>
          <w:shd w:val="clear" w:color="auto" w:fill="FFFFFF"/>
        </w:rPr>
        <w:t>Example</w:t>
      </w:r>
    </w:p>
    <w:p w:rsidR="00263F1F" w:rsidRDefault="00263F1F" w:rsidP="00F725FA">
      <w:pPr>
        <w:tabs>
          <w:tab w:val="center" w:pos="4513"/>
        </w:tabs>
        <w:jc w:val="both"/>
        <w:rPr>
          <w:rFonts w:ascii="Arial" w:hAnsi="Arial" w:cs="Arial"/>
          <w:color w:val="273239"/>
          <w:spacing w:val="2"/>
          <w:sz w:val="32"/>
          <w:szCs w:val="32"/>
          <w:shd w:val="clear" w:color="auto" w:fill="FFFFFF"/>
        </w:rPr>
      </w:pPr>
      <w:r>
        <w:rPr>
          <w:rFonts w:ascii="Arial" w:hAnsi="Arial" w:cs="Arial"/>
          <w:color w:val="273239"/>
          <w:spacing w:val="2"/>
          <w:sz w:val="32"/>
          <w:szCs w:val="32"/>
          <w:shd w:val="clear" w:color="auto" w:fill="FFFFFF"/>
        </w:rPr>
        <w:t>Let X =</w:t>
      </w:r>
      <w:r w:rsidR="005E1A9A">
        <w:rPr>
          <w:rFonts w:ascii="Arial" w:hAnsi="Arial" w:cs="Arial"/>
          <w:color w:val="273239"/>
          <w:spacing w:val="2"/>
          <w:sz w:val="32"/>
          <w:szCs w:val="32"/>
          <w:shd w:val="clear" w:color="auto" w:fill="FFFFFF"/>
        </w:rPr>
        <w:t xml:space="preserve"> 50 </w:t>
      </w:r>
      <w:r>
        <w:rPr>
          <w:rFonts w:ascii="Arial" w:hAnsi="Arial" w:cs="Arial"/>
          <w:color w:val="273239"/>
          <w:spacing w:val="2"/>
          <w:sz w:val="32"/>
          <w:szCs w:val="32"/>
          <w:shd w:val="clear" w:color="auto" w:fill="FFFFFF"/>
        </w:rPr>
        <w:t xml:space="preserve">and Y= </w:t>
      </w:r>
      <w:r w:rsidR="005E1A9A">
        <w:rPr>
          <w:rFonts w:ascii="Arial" w:hAnsi="Arial" w:cs="Arial"/>
          <w:color w:val="273239"/>
          <w:spacing w:val="2"/>
          <w:sz w:val="32"/>
          <w:szCs w:val="32"/>
          <w:shd w:val="clear" w:color="auto" w:fill="FFFFFF"/>
        </w:rPr>
        <w:t>50</w:t>
      </w:r>
      <w:r>
        <w:rPr>
          <w:rFonts w:ascii="Arial" w:hAnsi="Arial" w:cs="Arial"/>
          <w:color w:val="273239"/>
          <w:spacing w:val="2"/>
          <w:sz w:val="32"/>
          <w:szCs w:val="32"/>
          <w:shd w:val="clear" w:color="auto" w:fill="FFFFFF"/>
        </w:rPr>
        <w:t>.</w:t>
      </w:r>
    </w:p>
    <w:p w:rsidR="00263F1F" w:rsidRDefault="00263F1F" w:rsidP="00F725FA">
      <w:pPr>
        <w:tabs>
          <w:tab w:val="center" w:pos="4513"/>
        </w:tabs>
        <w:jc w:val="both"/>
        <w:rPr>
          <w:rFonts w:ascii="Arial" w:hAnsi="Arial" w:cs="Arial"/>
          <w:color w:val="273239"/>
          <w:spacing w:val="2"/>
          <w:sz w:val="32"/>
          <w:szCs w:val="32"/>
          <w:shd w:val="clear" w:color="auto" w:fill="FFFFFF"/>
        </w:rPr>
      </w:pPr>
      <w:r>
        <w:rPr>
          <w:rFonts w:ascii="Arial" w:hAnsi="Arial" w:cs="Arial"/>
          <w:color w:val="273239"/>
          <w:spacing w:val="2"/>
          <w:sz w:val="32"/>
          <w:szCs w:val="32"/>
          <w:shd w:val="clear" w:color="auto" w:fill="FFFFFF"/>
        </w:rPr>
        <w:t>Now, consider the following transaction T1 and T2.</w:t>
      </w:r>
    </w:p>
    <w:p w:rsidR="00263F1F" w:rsidRPr="003B1D2D" w:rsidRDefault="00263F1F" w:rsidP="00F725FA">
      <w:pPr>
        <w:tabs>
          <w:tab w:val="center" w:pos="4513"/>
        </w:tabs>
        <w:jc w:val="both"/>
        <w:rPr>
          <w:rFonts w:ascii="Arial" w:hAnsi="Arial" w:cs="Arial"/>
          <w:color w:val="273239"/>
          <w:spacing w:val="2"/>
          <w:sz w:val="32"/>
          <w:szCs w:val="32"/>
          <w:shd w:val="clear" w:color="auto" w:fill="FFFFFF"/>
        </w:rPr>
      </w:pPr>
    </w:p>
    <w:tbl>
      <w:tblPr>
        <w:tblStyle w:val="TableGrid"/>
        <w:tblW w:w="0" w:type="auto"/>
        <w:tblLook w:val="04A0" w:firstRow="1" w:lastRow="0" w:firstColumn="1" w:lastColumn="0" w:noHBand="0" w:noVBand="1"/>
      </w:tblPr>
      <w:tblGrid>
        <w:gridCol w:w="4508"/>
        <w:gridCol w:w="4508"/>
      </w:tblGrid>
      <w:tr w:rsidR="00263F1F" w:rsidTr="00263F1F">
        <w:tc>
          <w:tcPr>
            <w:tcW w:w="4508" w:type="dxa"/>
          </w:tcPr>
          <w:p w:rsidR="00263F1F" w:rsidRDefault="00263F1F" w:rsidP="00F725FA">
            <w:pPr>
              <w:tabs>
                <w:tab w:val="center" w:pos="4513"/>
              </w:tabs>
              <w:jc w:val="both"/>
              <w:rPr>
                <w:rFonts w:ascii="Arial" w:hAnsi="Arial" w:cs="Arial"/>
                <w:color w:val="273239"/>
                <w:spacing w:val="2"/>
                <w:sz w:val="32"/>
                <w:szCs w:val="32"/>
                <w:shd w:val="clear" w:color="auto" w:fill="FFFFFF"/>
              </w:rPr>
            </w:pPr>
            <w:r>
              <w:rPr>
                <w:rFonts w:ascii="Arial" w:hAnsi="Arial" w:cs="Arial"/>
                <w:color w:val="273239"/>
                <w:spacing w:val="2"/>
                <w:sz w:val="32"/>
                <w:szCs w:val="32"/>
                <w:shd w:val="clear" w:color="auto" w:fill="FFFFFF"/>
              </w:rPr>
              <w:t xml:space="preserve">                T1</w:t>
            </w:r>
          </w:p>
        </w:tc>
        <w:tc>
          <w:tcPr>
            <w:tcW w:w="4508" w:type="dxa"/>
          </w:tcPr>
          <w:p w:rsidR="00263F1F" w:rsidRDefault="00263F1F" w:rsidP="00F725FA">
            <w:pPr>
              <w:tabs>
                <w:tab w:val="center" w:pos="4513"/>
              </w:tabs>
              <w:jc w:val="both"/>
              <w:rPr>
                <w:rFonts w:ascii="Arial" w:hAnsi="Arial" w:cs="Arial"/>
                <w:color w:val="273239"/>
                <w:spacing w:val="2"/>
                <w:sz w:val="32"/>
                <w:szCs w:val="32"/>
                <w:shd w:val="clear" w:color="auto" w:fill="FFFFFF"/>
              </w:rPr>
            </w:pPr>
            <w:r>
              <w:rPr>
                <w:rFonts w:ascii="Arial" w:hAnsi="Arial" w:cs="Arial"/>
                <w:color w:val="273239"/>
                <w:spacing w:val="2"/>
                <w:sz w:val="32"/>
                <w:szCs w:val="32"/>
                <w:shd w:val="clear" w:color="auto" w:fill="FFFFFF"/>
              </w:rPr>
              <w:t xml:space="preserve">          T2</w:t>
            </w:r>
          </w:p>
        </w:tc>
      </w:tr>
      <w:tr w:rsidR="00263F1F" w:rsidTr="00263F1F">
        <w:tc>
          <w:tcPr>
            <w:tcW w:w="4508" w:type="dxa"/>
          </w:tcPr>
          <w:p w:rsidR="00263F1F" w:rsidRDefault="00263F1F" w:rsidP="00F725FA">
            <w:pPr>
              <w:tabs>
                <w:tab w:val="center" w:pos="4513"/>
              </w:tabs>
              <w:jc w:val="both"/>
              <w:rPr>
                <w:rFonts w:ascii="Arial" w:hAnsi="Arial" w:cs="Arial"/>
                <w:color w:val="273239"/>
                <w:spacing w:val="2"/>
                <w:sz w:val="32"/>
                <w:szCs w:val="32"/>
                <w:shd w:val="clear" w:color="auto" w:fill="FFFFFF"/>
              </w:rPr>
            </w:pPr>
            <w:r>
              <w:rPr>
                <w:rFonts w:ascii="Arial" w:hAnsi="Arial" w:cs="Arial"/>
                <w:color w:val="273239"/>
                <w:spacing w:val="2"/>
                <w:sz w:val="32"/>
                <w:szCs w:val="32"/>
                <w:shd w:val="clear" w:color="auto" w:fill="FFFFFF"/>
              </w:rPr>
              <w:t xml:space="preserve">  </w:t>
            </w:r>
            <w:r w:rsidR="00C07954">
              <w:rPr>
                <w:rFonts w:ascii="Arial" w:hAnsi="Arial" w:cs="Arial"/>
                <w:color w:val="273239"/>
                <w:spacing w:val="2"/>
                <w:sz w:val="32"/>
                <w:szCs w:val="32"/>
                <w:shd w:val="clear" w:color="auto" w:fill="FFFFFF"/>
              </w:rPr>
              <w:t xml:space="preserve">          </w:t>
            </w:r>
            <w:r>
              <w:rPr>
                <w:rFonts w:ascii="Arial" w:hAnsi="Arial" w:cs="Arial"/>
                <w:color w:val="273239"/>
                <w:spacing w:val="2"/>
                <w:sz w:val="32"/>
                <w:szCs w:val="32"/>
                <w:shd w:val="clear" w:color="auto" w:fill="FFFFFF"/>
              </w:rPr>
              <w:t>Read (X)</w:t>
            </w:r>
          </w:p>
        </w:tc>
        <w:tc>
          <w:tcPr>
            <w:tcW w:w="4508" w:type="dxa"/>
          </w:tcPr>
          <w:p w:rsidR="00263F1F" w:rsidRDefault="00C07954" w:rsidP="00F725FA">
            <w:pPr>
              <w:tabs>
                <w:tab w:val="center" w:pos="4513"/>
              </w:tabs>
              <w:jc w:val="both"/>
              <w:rPr>
                <w:rFonts w:ascii="Arial" w:hAnsi="Arial" w:cs="Arial"/>
                <w:color w:val="273239"/>
                <w:spacing w:val="2"/>
                <w:sz w:val="32"/>
                <w:szCs w:val="32"/>
                <w:shd w:val="clear" w:color="auto" w:fill="FFFFFF"/>
              </w:rPr>
            </w:pPr>
            <w:r>
              <w:rPr>
                <w:rFonts w:ascii="Arial" w:hAnsi="Arial" w:cs="Arial"/>
                <w:color w:val="273239"/>
                <w:spacing w:val="2"/>
                <w:sz w:val="32"/>
                <w:szCs w:val="32"/>
                <w:shd w:val="clear" w:color="auto" w:fill="FFFFFF"/>
              </w:rPr>
              <w:t xml:space="preserve">     Read(X)</w:t>
            </w:r>
          </w:p>
        </w:tc>
      </w:tr>
      <w:tr w:rsidR="00263F1F" w:rsidTr="00263F1F">
        <w:tc>
          <w:tcPr>
            <w:tcW w:w="4508" w:type="dxa"/>
          </w:tcPr>
          <w:p w:rsidR="00263F1F" w:rsidRDefault="00263F1F" w:rsidP="00F725FA">
            <w:pPr>
              <w:tabs>
                <w:tab w:val="center" w:pos="4513"/>
              </w:tabs>
              <w:jc w:val="both"/>
              <w:rPr>
                <w:rFonts w:ascii="Arial" w:hAnsi="Arial" w:cs="Arial"/>
                <w:color w:val="273239"/>
                <w:spacing w:val="2"/>
                <w:sz w:val="32"/>
                <w:szCs w:val="32"/>
                <w:shd w:val="clear" w:color="auto" w:fill="FFFFFF"/>
              </w:rPr>
            </w:pPr>
            <w:r>
              <w:rPr>
                <w:rFonts w:ascii="Arial" w:hAnsi="Arial" w:cs="Arial"/>
                <w:color w:val="273239"/>
                <w:spacing w:val="2"/>
                <w:sz w:val="32"/>
                <w:szCs w:val="32"/>
                <w:shd w:val="clear" w:color="auto" w:fill="FFFFFF"/>
              </w:rPr>
              <w:t xml:space="preserve"> </w:t>
            </w:r>
            <w:r w:rsidR="00C07954">
              <w:rPr>
                <w:rFonts w:ascii="Arial" w:hAnsi="Arial" w:cs="Arial"/>
                <w:color w:val="273239"/>
                <w:spacing w:val="2"/>
                <w:sz w:val="32"/>
                <w:szCs w:val="32"/>
                <w:shd w:val="clear" w:color="auto" w:fill="FFFFFF"/>
              </w:rPr>
              <w:t xml:space="preserve">           </w:t>
            </w:r>
            <w:r>
              <w:rPr>
                <w:rFonts w:ascii="Arial" w:hAnsi="Arial" w:cs="Arial"/>
                <w:color w:val="273239"/>
                <w:spacing w:val="2"/>
                <w:sz w:val="32"/>
                <w:szCs w:val="32"/>
                <w:shd w:val="clear" w:color="auto" w:fill="FFFFFF"/>
              </w:rPr>
              <w:t>X: X*100</w:t>
            </w:r>
          </w:p>
        </w:tc>
        <w:tc>
          <w:tcPr>
            <w:tcW w:w="4508" w:type="dxa"/>
          </w:tcPr>
          <w:p w:rsidR="00263F1F" w:rsidRDefault="00C07954" w:rsidP="00F725FA">
            <w:pPr>
              <w:tabs>
                <w:tab w:val="center" w:pos="4513"/>
              </w:tabs>
              <w:jc w:val="both"/>
              <w:rPr>
                <w:rFonts w:ascii="Arial" w:hAnsi="Arial" w:cs="Arial"/>
                <w:color w:val="273239"/>
                <w:spacing w:val="2"/>
                <w:sz w:val="32"/>
                <w:szCs w:val="32"/>
                <w:shd w:val="clear" w:color="auto" w:fill="FFFFFF"/>
              </w:rPr>
            </w:pPr>
            <w:r>
              <w:rPr>
                <w:rFonts w:ascii="Arial" w:hAnsi="Arial" w:cs="Arial"/>
                <w:color w:val="273239"/>
                <w:spacing w:val="2"/>
                <w:sz w:val="32"/>
                <w:szCs w:val="32"/>
                <w:shd w:val="clear" w:color="auto" w:fill="FFFFFF"/>
              </w:rPr>
              <w:t xml:space="preserve">     Read(Y)</w:t>
            </w:r>
          </w:p>
        </w:tc>
      </w:tr>
      <w:tr w:rsidR="00263F1F" w:rsidTr="00263F1F">
        <w:tc>
          <w:tcPr>
            <w:tcW w:w="4508" w:type="dxa"/>
          </w:tcPr>
          <w:p w:rsidR="00263F1F" w:rsidRDefault="00C07954" w:rsidP="00F725FA">
            <w:pPr>
              <w:tabs>
                <w:tab w:val="center" w:pos="4513"/>
              </w:tabs>
              <w:jc w:val="both"/>
              <w:rPr>
                <w:rFonts w:ascii="Arial" w:hAnsi="Arial" w:cs="Arial"/>
                <w:color w:val="273239"/>
                <w:spacing w:val="2"/>
                <w:sz w:val="32"/>
                <w:szCs w:val="32"/>
                <w:shd w:val="clear" w:color="auto" w:fill="FFFFFF"/>
              </w:rPr>
            </w:pPr>
            <w:r>
              <w:rPr>
                <w:rFonts w:ascii="Arial" w:hAnsi="Arial" w:cs="Arial"/>
                <w:color w:val="273239"/>
                <w:spacing w:val="2"/>
                <w:sz w:val="32"/>
                <w:szCs w:val="32"/>
                <w:shd w:val="clear" w:color="auto" w:fill="FFFFFF"/>
              </w:rPr>
              <w:t xml:space="preserve">            Write(X)</w:t>
            </w:r>
          </w:p>
        </w:tc>
        <w:tc>
          <w:tcPr>
            <w:tcW w:w="4508" w:type="dxa"/>
          </w:tcPr>
          <w:p w:rsidR="00263F1F" w:rsidRDefault="00C07954" w:rsidP="00F725FA">
            <w:pPr>
              <w:tabs>
                <w:tab w:val="center" w:pos="4513"/>
              </w:tabs>
              <w:jc w:val="both"/>
              <w:rPr>
                <w:rFonts w:ascii="Arial" w:hAnsi="Arial" w:cs="Arial"/>
                <w:color w:val="273239"/>
                <w:spacing w:val="2"/>
                <w:sz w:val="32"/>
                <w:szCs w:val="32"/>
                <w:shd w:val="clear" w:color="auto" w:fill="FFFFFF"/>
              </w:rPr>
            </w:pPr>
            <w:r>
              <w:rPr>
                <w:rFonts w:ascii="Arial" w:hAnsi="Arial" w:cs="Arial"/>
                <w:color w:val="273239"/>
                <w:spacing w:val="2"/>
                <w:sz w:val="32"/>
                <w:szCs w:val="32"/>
                <w:shd w:val="clear" w:color="auto" w:fill="FFFFFF"/>
              </w:rPr>
              <w:t xml:space="preserve">     Z: = X+Y</w:t>
            </w:r>
          </w:p>
        </w:tc>
      </w:tr>
      <w:tr w:rsidR="00263F1F" w:rsidTr="00263F1F">
        <w:tc>
          <w:tcPr>
            <w:tcW w:w="4508" w:type="dxa"/>
          </w:tcPr>
          <w:p w:rsidR="00263F1F" w:rsidRDefault="00C07954" w:rsidP="00F725FA">
            <w:pPr>
              <w:tabs>
                <w:tab w:val="center" w:pos="4513"/>
              </w:tabs>
              <w:jc w:val="both"/>
              <w:rPr>
                <w:rFonts w:ascii="Arial" w:hAnsi="Arial" w:cs="Arial"/>
                <w:color w:val="273239"/>
                <w:spacing w:val="2"/>
                <w:sz w:val="32"/>
                <w:szCs w:val="32"/>
                <w:shd w:val="clear" w:color="auto" w:fill="FFFFFF"/>
              </w:rPr>
            </w:pPr>
            <w:r>
              <w:rPr>
                <w:rFonts w:ascii="Arial" w:hAnsi="Arial" w:cs="Arial"/>
                <w:color w:val="273239"/>
                <w:spacing w:val="2"/>
                <w:sz w:val="32"/>
                <w:szCs w:val="32"/>
                <w:shd w:val="clear" w:color="auto" w:fill="FFFFFF"/>
              </w:rPr>
              <w:t xml:space="preserve">            Read(Y)</w:t>
            </w:r>
          </w:p>
        </w:tc>
        <w:tc>
          <w:tcPr>
            <w:tcW w:w="4508" w:type="dxa"/>
          </w:tcPr>
          <w:p w:rsidR="00263F1F" w:rsidRDefault="00C07954" w:rsidP="00F725FA">
            <w:pPr>
              <w:tabs>
                <w:tab w:val="center" w:pos="4513"/>
              </w:tabs>
              <w:jc w:val="both"/>
              <w:rPr>
                <w:rFonts w:ascii="Arial" w:hAnsi="Arial" w:cs="Arial"/>
                <w:color w:val="273239"/>
                <w:spacing w:val="2"/>
                <w:sz w:val="32"/>
                <w:szCs w:val="32"/>
                <w:shd w:val="clear" w:color="auto" w:fill="FFFFFF"/>
              </w:rPr>
            </w:pPr>
            <w:r>
              <w:rPr>
                <w:rFonts w:ascii="Arial" w:hAnsi="Arial" w:cs="Arial"/>
                <w:color w:val="273239"/>
                <w:spacing w:val="2"/>
                <w:sz w:val="32"/>
                <w:szCs w:val="32"/>
                <w:shd w:val="clear" w:color="auto" w:fill="FFFFFF"/>
              </w:rPr>
              <w:t xml:space="preserve">     Write(Z)</w:t>
            </w:r>
          </w:p>
        </w:tc>
      </w:tr>
      <w:tr w:rsidR="00263F1F" w:rsidTr="00263F1F">
        <w:tc>
          <w:tcPr>
            <w:tcW w:w="4508" w:type="dxa"/>
          </w:tcPr>
          <w:p w:rsidR="00263F1F" w:rsidRDefault="00C07954" w:rsidP="00F725FA">
            <w:pPr>
              <w:tabs>
                <w:tab w:val="center" w:pos="4513"/>
              </w:tabs>
              <w:jc w:val="both"/>
              <w:rPr>
                <w:rFonts w:ascii="Arial" w:hAnsi="Arial" w:cs="Arial"/>
                <w:color w:val="273239"/>
                <w:spacing w:val="2"/>
                <w:sz w:val="32"/>
                <w:szCs w:val="32"/>
                <w:shd w:val="clear" w:color="auto" w:fill="FFFFFF"/>
              </w:rPr>
            </w:pPr>
            <w:r>
              <w:rPr>
                <w:rFonts w:ascii="Arial" w:hAnsi="Arial" w:cs="Arial"/>
                <w:color w:val="273239"/>
                <w:spacing w:val="2"/>
                <w:sz w:val="32"/>
                <w:szCs w:val="32"/>
                <w:shd w:val="clear" w:color="auto" w:fill="FFFFFF"/>
              </w:rPr>
              <w:t xml:space="preserve">            Y: = Y-50</w:t>
            </w:r>
          </w:p>
        </w:tc>
        <w:tc>
          <w:tcPr>
            <w:tcW w:w="4508" w:type="dxa"/>
          </w:tcPr>
          <w:p w:rsidR="00263F1F" w:rsidRDefault="00263F1F" w:rsidP="00F725FA">
            <w:pPr>
              <w:tabs>
                <w:tab w:val="center" w:pos="4513"/>
              </w:tabs>
              <w:jc w:val="both"/>
              <w:rPr>
                <w:rFonts w:ascii="Arial" w:hAnsi="Arial" w:cs="Arial"/>
                <w:color w:val="273239"/>
                <w:spacing w:val="2"/>
                <w:sz w:val="32"/>
                <w:szCs w:val="32"/>
                <w:shd w:val="clear" w:color="auto" w:fill="FFFFFF"/>
              </w:rPr>
            </w:pPr>
          </w:p>
        </w:tc>
      </w:tr>
      <w:tr w:rsidR="00263F1F" w:rsidTr="00263F1F">
        <w:tc>
          <w:tcPr>
            <w:tcW w:w="4508" w:type="dxa"/>
          </w:tcPr>
          <w:p w:rsidR="00263F1F" w:rsidRDefault="00C07954" w:rsidP="00F725FA">
            <w:pPr>
              <w:tabs>
                <w:tab w:val="center" w:pos="4513"/>
              </w:tabs>
              <w:jc w:val="both"/>
              <w:rPr>
                <w:rFonts w:ascii="Arial" w:hAnsi="Arial" w:cs="Arial"/>
                <w:color w:val="273239"/>
                <w:spacing w:val="2"/>
                <w:sz w:val="32"/>
                <w:szCs w:val="32"/>
                <w:shd w:val="clear" w:color="auto" w:fill="FFFFFF"/>
              </w:rPr>
            </w:pPr>
            <w:r>
              <w:rPr>
                <w:rFonts w:ascii="Arial" w:hAnsi="Arial" w:cs="Arial"/>
                <w:color w:val="273239"/>
                <w:spacing w:val="2"/>
                <w:sz w:val="32"/>
                <w:szCs w:val="32"/>
                <w:shd w:val="clear" w:color="auto" w:fill="FFFFFF"/>
              </w:rPr>
              <w:t xml:space="preserve">            Write(Y)</w:t>
            </w:r>
          </w:p>
        </w:tc>
        <w:tc>
          <w:tcPr>
            <w:tcW w:w="4508" w:type="dxa"/>
          </w:tcPr>
          <w:p w:rsidR="00263F1F" w:rsidRDefault="00263F1F" w:rsidP="00F725FA">
            <w:pPr>
              <w:tabs>
                <w:tab w:val="center" w:pos="4513"/>
              </w:tabs>
              <w:jc w:val="both"/>
              <w:rPr>
                <w:rFonts w:ascii="Arial" w:hAnsi="Arial" w:cs="Arial"/>
                <w:color w:val="273239"/>
                <w:spacing w:val="2"/>
                <w:sz w:val="32"/>
                <w:szCs w:val="32"/>
                <w:shd w:val="clear" w:color="auto" w:fill="FFFFFF"/>
              </w:rPr>
            </w:pPr>
          </w:p>
        </w:tc>
      </w:tr>
    </w:tbl>
    <w:p w:rsidR="00387424" w:rsidRDefault="001C4225" w:rsidP="00F725FA">
      <w:pPr>
        <w:tabs>
          <w:tab w:val="center" w:pos="4513"/>
        </w:tabs>
        <w:jc w:val="both"/>
        <w:rPr>
          <w:rFonts w:ascii="Arial" w:hAnsi="Arial" w:cs="Arial"/>
          <w:color w:val="273239"/>
          <w:spacing w:val="2"/>
          <w:sz w:val="32"/>
          <w:szCs w:val="32"/>
          <w:shd w:val="clear" w:color="auto" w:fill="FFFFFF"/>
        </w:rPr>
      </w:pPr>
      <w:r w:rsidRPr="003B1D2D">
        <w:rPr>
          <w:rFonts w:ascii="Arial" w:hAnsi="Arial" w:cs="Arial"/>
          <w:color w:val="273239"/>
          <w:spacing w:val="2"/>
          <w:sz w:val="32"/>
          <w:szCs w:val="32"/>
          <w:shd w:val="clear" w:color="auto" w:fill="FFFFFF"/>
        </w:rPr>
        <w:t>.</w:t>
      </w:r>
    </w:p>
    <w:p w:rsidR="005E1A9A" w:rsidRPr="009D00CB" w:rsidRDefault="00C07954" w:rsidP="00F725FA">
      <w:pPr>
        <w:tabs>
          <w:tab w:val="center" w:pos="4513"/>
        </w:tabs>
        <w:jc w:val="both"/>
        <w:rPr>
          <w:rStyle w:val="Strong"/>
          <w:rFonts w:ascii="Times New Roman" w:hAnsi="Times New Roman" w:cs="Times New Roman"/>
          <w:color w:val="273239"/>
          <w:spacing w:val="2"/>
          <w:sz w:val="32"/>
          <w:szCs w:val="32"/>
          <w:bdr w:val="none" w:sz="0" w:space="0" w:color="auto" w:frame="1"/>
          <w:shd w:val="clear" w:color="auto" w:fill="FFFFFF"/>
        </w:rPr>
      </w:pPr>
      <w:r w:rsidRPr="009D00CB">
        <w:rPr>
          <w:rFonts w:ascii="Times New Roman" w:hAnsi="Times New Roman" w:cs="Times New Roman"/>
          <w:color w:val="273239"/>
          <w:spacing w:val="2"/>
          <w:sz w:val="32"/>
          <w:szCs w:val="32"/>
          <w:shd w:val="clear" w:color="auto" w:fill="FFFFFF"/>
        </w:rPr>
        <w:t>Suppose </w:t>
      </w:r>
      <w:r w:rsidRPr="009D00CB">
        <w:rPr>
          <w:rStyle w:val="Strong"/>
          <w:rFonts w:ascii="Times New Roman" w:hAnsi="Times New Roman" w:cs="Times New Roman"/>
          <w:color w:val="273239"/>
          <w:spacing w:val="2"/>
          <w:sz w:val="32"/>
          <w:szCs w:val="32"/>
          <w:bdr w:val="none" w:sz="0" w:space="0" w:color="auto" w:frame="1"/>
          <w:shd w:val="clear" w:color="auto" w:fill="FFFFFF"/>
        </w:rPr>
        <w:t>T</w:t>
      </w:r>
      <w:r w:rsidRPr="009D00CB">
        <w:rPr>
          <w:rStyle w:val="Strong"/>
          <w:rFonts w:ascii="Times New Roman" w:hAnsi="Times New Roman" w:cs="Times New Roman"/>
          <w:color w:val="273239"/>
          <w:spacing w:val="2"/>
          <w:sz w:val="32"/>
          <w:szCs w:val="32"/>
          <w:bdr w:val="none" w:sz="0" w:space="0" w:color="auto" w:frame="1"/>
          <w:shd w:val="clear" w:color="auto" w:fill="FFFFFF"/>
        </w:rPr>
        <w:t>1</w:t>
      </w:r>
      <w:r w:rsidRPr="009D00CB">
        <w:rPr>
          <w:rFonts w:ascii="Times New Roman" w:hAnsi="Times New Roman" w:cs="Times New Roman"/>
          <w:color w:val="273239"/>
          <w:spacing w:val="2"/>
          <w:sz w:val="32"/>
          <w:szCs w:val="32"/>
          <w:shd w:val="clear" w:color="auto" w:fill="FFFFFF"/>
        </w:rPr>
        <w:t> has been executed till </w:t>
      </w:r>
      <w:r w:rsidRPr="009D00CB">
        <w:rPr>
          <w:rStyle w:val="Strong"/>
          <w:rFonts w:ascii="Times New Roman" w:hAnsi="Times New Roman" w:cs="Times New Roman"/>
          <w:color w:val="273239"/>
          <w:spacing w:val="2"/>
          <w:sz w:val="32"/>
          <w:szCs w:val="32"/>
          <w:bdr w:val="none" w:sz="0" w:space="0" w:color="auto" w:frame="1"/>
          <w:shd w:val="clear" w:color="auto" w:fill="FFFFFF"/>
        </w:rPr>
        <w:t>Read (Y)</w:t>
      </w:r>
      <w:r w:rsidRPr="009D00CB">
        <w:rPr>
          <w:rFonts w:ascii="Times New Roman" w:hAnsi="Times New Roman" w:cs="Times New Roman"/>
          <w:color w:val="273239"/>
          <w:spacing w:val="2"/>
          <w:sz w:val="32"/>
          <w:szCs w:val="32"/>
          <w:shd w:val="clear" w:color="auto" w:fill="FFFFFF"/>
        </w:rPr>
        <w:t> and then </w:t>
      </w:r>
      <w:r w:rsidRPr="009D00CB">
        <w:rPr>
          <w:rStyle w:val="Strong"/>
          <w:rFonts w:ascii="Times New Roman" w:hAnsi="Times New Roman" w:cs="Times New Roman"/>
          <w:color w:val="273239"/>
          <w:spacing w:val="2"/>
          <w:sz w:val="32"/>
          <w:szCs w:val="32"/>
          <w:bdr w:val="none" w:sz="0" w:space="0" w:color="auto" w:frame="1"/>
          <w:shd w:val="clear" w:color="auto" w:fill="FFFFFF"/>
        </w:rPr>
        <w:t>T2</w:t>
      </w:r>
      <w:r w:rsidRPr="009D00CB">
        <w:rPr>
          <w:rFonts w:ascii="Times New Roman" w:hAnsi="Times New Roman" w:cs="Times New Roman"/>
          <w:color w:val="273239"/>
          <w:spacing w:val="2"/>
          <w:sz w:val="32"/>
          <w:szCs w:val="32"/>
          <w:shd w:val="clear" w:color="auto" w:fill="FFFFFF"/>
        </w:rPr>
        <w:t> starts. As a result, interleaving of operations takes place due to which </w:t>
      </w:r>
      <w:r w:rsidRPr="009D00CB">
        <w:rPr>
          <w:rFonts w:ascii="Times New Roman" w:hAnsi="Times New Roman" w:cs="Times New Roman"/>
          <w:color w:val="273239"/>
          <w:spacing w:val="2"/>
          <w:sz w:val="32"/>
          <w:szCs w:val="32"/>
          <w:shd w:val="clear" w:color="auto" w:fill="FFFFFF"/>
        </w:rPr>
        <w:t>T2</w:t>
      </w:r>
      <w:r w:rsidRPr="009D00CB">
        <w:rPr>
          <w:rFonts w:ascii="Times New Roman" w:hAnsi="Times New Roman" w:cs="Times New Roman"/>
          <w:color w:val="273239"/>
          <w:spacing w:val="2"/>
          <w:sz w:val="32"/>
          <w:szCs w:val="32"/>
          <w:shd w:val="clear" w:color="auto" w:fill="FFFFFF"/>
        </w:rPr>
        <w:t> reads the correct value of </w:t>
      </w:r>
      <w:r w:rsidRPr="009D00CB">
        <w:rPr>
          <w:rStyle w:val="Strong"/>
          <w:rFonts w:ascii="Times New Roman" w:hAnsi="Times New Roman" w:cs="Times New Roman"/>
          <w:color w:val="273239"/>
          <w:spacing w:val="2"/>
          <w:sz w:val="32"/>
          <w:szCs w:val="32"/>
          <w:bdr w:val="none" w:sz="0" w:space="0" w:color="auto" w:frame="1"/>
          <w:shd w:val="clear" w:color="auto" w:fill="FFFFFF"/>
        </w:rPr>
        <w:t>X</w:t>
      </w:r>
      <w:r w:rsidRPr="009D00CB">
        <w:rPr>
          <w:rFonts w:ascii="Times New Roman" w:hAnsi="Times New Roman" w:cs="Times New Roman"/>
          <w:color w:val="273239"/>
          <w:spacing w:val="2"/>
          <w:sz w:val="32"/>
          <w:szCs w:val="32"/>
          <w:shd w:val="clear" w:color="auto" w:fill="FFFFFF"/>
        </w:rPr>
        <w:t> but the incorrect value of </w:t>
      </w:r>
      <w:r w:rsidRPr="009D00CB">
        <w:rPr>
          <w:rStyle w:val="Strong"/>
          <w:rFonts w:ascii="Times New Roman" w:hAnsi="Times New Roman" w:cs="Times New Roman"/>
          <w:color w:val="273239"/>
          <w:spacing w:val="2"/>
          <w:sz w:val="32"/>
          <w:szCs w:val="32"/>
          <w:bdr w:val="none" w:sz="0" w:space="0" w:color="auto" w:frame="1"/>
          <w:shd w:val="clear" w:color="auto" w:fill="FFFFFF"/>
        </w:rPr>
        <w:t>Y</w:t>
      </w:r>
      <w:r w:rsidRPr="009D00CB">
        <w:rPr>
          <w:rFonts w:ascii="Times New Roman" w:hAnsi="Times New Roman" w:cs="Times New Roman"/>
          <w:color w:val="273239"/>
          <w:spacing w:val="2"/>
          <w:sz w:val="32"/>
          <w:szCs w:val="32"/>
          <w:shd w:val="clear" w:color="auto" w:fill="FFFFFF"/>
        </w:rPr>
        <w:t> and sum computed by </w:t>
      </w:r>
      <w:r w:rsidRPr="009D00CB">
        <w:rPr>
          <w:rFonts w:ascii="Times New Roman" w:hAnsi="Times New Roman" w:cs="Times New Roman"/>
          <w:color w:val="273239"/>
          <w:spacing w:val="2"/>
          <w:sz w:val="32"/>
          <w:szCs w:val="32"/>
        </w:rPr>
        <w:br/>
      </w:r>
      <w:r w:rsidR="009D00CB" w:rsidRPr="009D00CB">
        <w:rPr>
          <w:rStyle w:val="Strong"/>
          <w:rFonts w:ascii="Times New Roman" w:hAnsi="Times New Roman" w:cs="Times New Roman"/>
          <w:color w:val="273239"/>
          <w:spacing w:val="2"/>
          <w:sz w:val="32"/>
          <w:szCs w:val="32"/>
          <w:bdr w:val="none" w:sz="0" w:space="0" w:color="auto" w:frame="1"/>
          <w:shd w:val="clear" w:color="auto" w:fill="FFFFFF"/>
        </w:rPr>
        <w:t xml:space="preserve"> </w:t>
      </w:r>
      <w:r w:rsidRPr="009D00CB">
        <w:rPr>
          <w:rStyle w:val="Strong"/>
          <w:rFonts w:ascii="Times New Roman" w:hAnsi="Times New Roman" w:cs="Times New Roman"/>
          <w:color w:val="273239"/>
          <w:spacing w:val="2"/>
          <w:sz w:val="32"/>
          <w:szCs w:val="32"/>
          <w:bdr w:val="none" w:sz="0" w:space="0" w:color="auto" w:frame="1"/>
          <w:shd w:val="clear" w:color="auto" w:fill="FFFFFF"/>
        </w:rPr>
        <w:t>T</w:t>
      </w:r>
      <w:r w:rsidR="005E1A9A" w:rsidRPr="009D00CB">
        <w:rPr>
          <w:rStyle w:val="Strong"/>
          <w:rFonts w:ascii="Times New Roman" w:hAnsi="Times New Roman" w:cs="Times New Roman"/>
          <w:color w:val="273239"/>
          <w:spacing w:val="2"/>
          <w:sz w:val="32"/>
          <w:szCs w:val="32"/>
          <w:bdr w:val="none" w:sz="0" w:space="0" w:color="auto" w:frame="1"/>
          <w:shd w:val="clear" w:color="auto" w:fill="FFFFFF"/>
        </w:rPr>
        <w:t>2</w:t>
      </w:r>
      <w:r w:rsidRPr="009D00CB">
        <w:rPr>
          <w:rStyle w:val="Strong"/>
          <w:rFonts w:ascii="Times New Roman" w:hAnsi="Times New Roman" w:cs="Times New Roman"/>
          <w:color w:val="273239"/>
          <w:spacing w:val="2"/>
          <w:sz w:val="32"/>
          <w:szCs w:val="32"/>
          <w:bdr w:val="none" w:sz="0" w:space="0" w:color="auto" w:frame="1"/>
          <w:shd w:val="clear" w:color="auto" w:fill="FFFFFF"/>
        </w:rPr>
        <w:t>:</w:t>
      </w:r>
      <w:r w:rsidR="009D00CB" w:rsidRPr="009D00CB">
        <w:rPr>
          <w:rStyle w:val="Strong"/>
          <w:rFonts w:ascii="Times New Roman" w:hAnsi="Times New Roman" w:cs="Times New Roman"/>
          <w:color w:val="273239"/>
          <w:spacing w:val="2"/>
          <w:sz w:val="32"/>
          <w:szCs w:val="32"/>
          <w:bdr w:val="none" w:sz="0" w:space="0" w:color="auto" w:frame="1"/>
          <w:shd w:val="clear" w:color="auto" w:fill="FFFFFF"/>
        </w:rPr>
        <w:t xml:space="preserve"> </w:t>
      </w:r>
      <w:r w:rsidRPr="009D00CB">
        <w:rPr>
          <w:rStyle w:val="Strong"/>
          <w:rFonts w:ascii="Times New Roman" w:hAnsi="Times New Roman" w:cs="Times New Roman"/>
          <w:color w:val="273239"/>
          <w:spacing w:val="2"/>
          <w:sz w:val="32"/>
          <w:szCs w:val="32"/>
          <w:bdr w:val="none" w:sz="0" w:space="0" w:color="auto" w:frame="1"/>
          <w:shd w:val="clear" w:color="auto" w:fill="FFFFFF"/>
        </w:rPr>
        <w:t xml:space="preserve"> </w:t>
      </w:r>
      <w:r w:rsidR="005E1A9A" w:rsidRPr="009D00CB">
        <w:rPr>
          <w:rStyle w:val="Strong"/>
          <w:rFonts w:ascii="Times New Roman" w:hAnsi="Times New Roman" w:cs="Times New Roman"/>
          <w:color w:val="273239"/>
          <w:spacing w:val="2"/>
          <w:sz w:val="32"/>
          <w:szCs w:val="32"/>
          <w:bdr w:val="none" w:sz="0" w:space="0" w:color="auto" w:frame="1"/>
          <w:shd w:val="clear" w:color="auto" w:fill="FFFFFF"/>
        </w:rPr>
        <w:t>X+Y = 500+50=550</w:t>
      </w:r>
    </w:p>
    <w:p w:rsidR="009D00CB" w:rsidRPr="009D00CB" w:rsidRDefault="00C07954" w:rsidP="00F725FA">
      <w:pPr>
        <w:tabs>
          <w:tab w:val="center" w:pos="4513"/>
        </w:tabs>
        <w:jc w:val="both"/>
        <w:rPr>
          <w:rStyle w:val="Strong"/>
          <w:rFonts w:ascii="Times New Roman" w:hAnsi="Times New Roman" w:cs="Times New Roman"/>
          <w:color w:val="273239"/>
          <w:spacing w:val="2"/>
          <w:sz w:val="32"/>
          <w:szCs w:val="32"/>
          <w:bdr w:val="none" w:sz="0" w:space="0" w:color="auto" w:frame="1"/>
          <w:shd w:val="clear" w:color="auto" w:fill="FFFFFF"/>
        </w:rPr>
      </w:pPr>
      <w:r w:rsidRPr="009D00CB">
        <w:rPr>
          <w:rFonts w:ascii="Times New Roman" w:hAnsi="Times New Roman" w:cs="Times New Roman"/>
          <w:color w:val="273239"/>
          <w:spacing w:val="2"/>
          <w:sz w:val="32"/>
          <w:szCs w:val="32"/>
          <w:shd w:val="clear" w:color="auto" w:fill="FFFFFF"/>
        </w:rPr>
        <w:t>is thus not consistent with the sum at end of the transaction: </w:t>
      </w:r>
      <w:r w:rsidRPr="009D00CB">
        <w:rPr>
          <w:rFonts w:ascii="Times New Roman" w:hAnsi="Times New Roman" w:cs="Times New Roman"/>
          <w:color w:val="273239"/>
          <w:spacing w:val="2"/>
          <w:sz w:val="32"/>
          <w:szCs w:val="32"/>
        </w:rPr>
        <w:br/>
      </w:r>
      <w:r w:rsidR="009D00CB" w:rsidRPr="009D00CB">
        <w:rPr>
          <w:rStyle w:val="Strong"/>
          <w:rFonts w:ascii="Times New Roman" w:hAnsi="Times New Roman" w:cs="Times New Roman"/>
          <w:color w:val="273239"/>
          <w:spacing w:val="2"/>
          <w:sz w:val="32"/>
          <w:szCs w:val="32"/>
          <w:bdr w:val="none" w:sz="0" w:space="0" w:color="auto" w:frame="1"/>
          <w:shd w:val="clear" w:color="auto" w:fill="FFFFFF"/>
        </w:rPr>
        <w:t xml:space="preserve"> X+Y=500+0=500</w:t>
      </w:r>
    </w:p>
    <w:p w:rsidR="00C07954" w:rsidRDefault="009D00CB" w:rsidP="00F725FA">
      <w:pPr>
        <w:tabs>
          <w:tab w:val="center" w:pos="4513"/>
        </w:tabs>
        <w:jc w:val="both"/>
        <w:rPr>
          <w:rFonts w:ascii="Times New Roman" w:hAnsi="Times New Roman" w:cs="Times New Roman"/>
          <w:color w:val="273239"/>
          <w:spacing w:val="2"/>
          <w:sz w:val="32"/>
          <w:szCs w:val="32"/>
          <w:shd w:val="clear" w:color="auto" w:fill="FFFFFF"/>
        </w:rPr>
      </w:pPr>
      <w:r w:rsidRPr="009D00CB">
        <w:rPr>
          <w:rStyle w:val="Strong"/>
          <w:rFonts w:ascii="Times New Roman" w:hAnsi="Times New Roman" w:cs="Times New Roman"/>
          <w:color w:val="273239"/>
          <w:spacing w:val="2"/>
          <w:sz w:val="32"/>
          <w:szCs w:val="32"/>
          <w:bdr w:val="none" w:sz="0" w:space="0" w:color="auto" w:frame="1"/>
          <w:shd w:val="clear" w:color="auto" w:fill="FFFFFF"/>
        </w:rPr>
        <w:t xml:space="preserve">  </w:t>
      </w:r>
      <w:r w:rsidR="00C07954" w:rsidRPr="009D00CB">
        <w:rPr>
          <w:rFonts w:ascii="Times New Roman" w:hAnsi="Times New Roman" w:cs="Times New Roman"/>
          <w:color w:val="273239"/>
          <w:spacing w:val="2"/>
          <w:sz w:val="32"/>
          <w:szCs w:val="32"/>
          <w:shd w:val="clear" w:color="auto" w:fill="FFFFFF"/>
        </w:rPr>
        <w:t>. </w:t>
      </w:r>
      <w:r w:rsidR="00C07954" w:rsidRPr="009D00CB">
        <w:rPr>
          <w:rFonts w:ascii="Times New Roman" w:hAnsi="Times New Roman" w:cs="Times New Roman"/>
          <w:color w:val="273239"/>
          <w:spacing w:val="2"/>
          <w:sz w:val="32"/>
          <w:szCs w:val="32"/>
        </w:rPr>
        <w:br/>
      </w:r>
      <w:r w:rsidR="00C07954" w:rsidRPr="009D00CB">
        <w:rPr>
          <w:rFonts w:ascii="Times New Roman" w:hAnsi="Times New Roman" w:cs="Times New Roman"/>
          <w:color w:val="273239"/>
          <w:spacing w:val="2"/>
          <w:sz w:val="32"/>
          <w:szCs w:val="32"/>
          <w:shd w:val="clear" w:color="auto" w:fill="FFFFFF"/>
        </w:rPr>
        <w:t xml:space="preserve">This </w:t>
      </w:r>
      <w:r w:rsidRPr="009D00CB">
        <w:rPr>
          <w:rFonts w:ascii="Times New Roman" w:hAnsi="Times New Roman" w:cs="Times New Roman"/>
          <w:color w:val="273239"/>
          <w:spacing w:val="2"/>
          <w:sz w:val="32"/>
          <w:szCs w:val="32"/>
          <w:shd w:val="clear" w:color="auto" w:fill="FFFFFF"/>
        </w:rPr>
        <w:t xml:space="preserve">will result </w:t>
      </w:r>
      <w:r w:rsidR="00C07954" w:rsidRPr="009D00CB">
        <w:rPr>
          <w:rFonts w:ascii="Times New Roman" w:hAnsi="Times New Roman" w:cs="Times New Roman"/>
          <w:color w:val="273239"/>
          <w:spacing w:val="2"/>
          <w:sz w:val="32"/>
          <w:szCs w:val="32"/>
          <w:shd w:val="clear" w:color="auto" w:fill="FFFFFF"/>
        </w:rPr>
        <w:t>in database inconsistency. Hence, transactions must take place in isolation and changes should be visible only after they have been made to the main memory. </w:t>
      </w:r>
    </w:p>
    <w:p w:rsidR="009D00CB" w:rsidRDefault="009D00CB" w:rsidP="00F725FA">
      <w:pPr>
        <w:tabs>
          <w:tab w:val="center" w:pos="4513"/>
        </w:tabs>
        <w:jc w:val="both"/>
        <w:rPr>
          <w:rFonts w:ascii="Times New Roman" w:hAnsi="Times New Roman" w:cs="Times New Roman"/>
          <w:color w:val="273239"/>
          <w:spacing w:val="2"/>
          <w:sz w:val="32"/>
          <w:szCs w:val="32"/>
          <w:shd w:val="clear" w:color="auto" w:fill="FFFFFF"/>
        </w:rPr>
      </w:pPr>
    </w:p>
    <w:p w:rsidR="009D00CB" w:rsidRPr="00A56466" w:rsidRDefault="009D00CB" w:rsidP="00F725FA">
      <w:pPr>
        <w:tabs>
          <w:tab w:val="center" w:pos="4513"/>
        </w:tabs>
        <w:jc w:val="both"/>
        <w:rPr>
          <w:rFonts w:ascii="Times New Roman" w:hAnsi="Times New Roman" w:cs="Times New Roman"/>
          <w:b/>
          <w:bCs/>
          <w:color w:val="273239"/>
          <w:spacing w:val="2"/>
          <w:sz w:val="44"/>
          <w:szCs w:val="44"/>
          <w:u w:val="single"/>
          <w:shd w:val="clear" w:color="auto" w:fill="FFFFFF"/>
        </w:rPr>
      </w:pPr>
      <w:r w:rsidRPr="00A56466">
        <w:rPr>
          <w:rFonts w:ascii="Times New Roman" w:hAnsi="Times New Roman" w:cs="Times New Roman"/>
          <w:b/>
          <w:bCs/>
          <w:color w:val="273239"/>
          <w:spacing w:val="2"/>
          <w:sz w:val="44"/>
          <w:szCs w:val="44"/>
          <w:u w:val="single"/>
          <w:shd w:val="clear" w:color="auto" w:fill="FFFFFF"/>
        </w:rPr>
        <w:t>Durability</w:t>
      </w:r>
    </w:p>
    <w:p w:rsidR="009D00CB" w:rsidRDefault="007D5393" w:rsidP="00F725FA">
      <w:pPr>
        <w:tabs>
          <w:tab w:val="center" w:pos="4513"/>
        </w:tabs>
        <w:jc w:val="both"/>
        <w:rPr>
          <w:rFonts w:ascii="Times New Roman" w:hAnsi="Times New Roman" w:cs="Times New Roman"/>
          <w:color w:val="333333"/>
          <w:sz w:val="32"/>
          <w:szCs w:val="32"/>
          <w:shd w:val="clear" w:color="auto" w:fill="FFFFFF"/>
        </w:rPr>
      </w:pPr>
      <w:r w:rsidRPr="007D5393">
        <w:rPr>
          <w:rFonts w:ascii="Times New Roman" w:hAnsi="Times New Roman" w:cs="Times New Roman"/>
          <w:color w:val="333333"/>
          <w:sz w:val="32"/>
          <w:szCs w:val="32"/>
          <w:shd w:val="clear" w:color="auto" w:fill="FFFFFF"/>
        </w:rPr>
        <w:t>I</w:t>
      </w:r>
      <w:r w:rsidRPr="007D5393">
        <w:rPr>
          <w:rFonts w:ascii="Times New Roman" w:hAnsi="Times New Roman" w:cs="Times New Roman"/>
          <w:color w:val="333333"/>
          <w:sz w:val="32"/>
          <w:szCs w:val="32"/>
          <w:shd w:val="clear" w:color="auto" w:fill="FFFFFF"/>
        </w:rPr>
        <w:t>n DBMS, the term durability ensures that the data after the successful execution of the operation becomes permanent in the database.</w:t>
      </w:r>
    </w:p>
    <w:p w:rsidR="008E449D" w:rsidRPr="008E449D" w:rsidRDefault="008E449D" w:rsidP="008E449D">
      <w:pPr>
        <w:numPr>
          <w:ilvl w:val="0"/>
          <w:numId w:val="6"/>
        </w:numPr>
        <w:shd w:val="clear" w:color="auto" w:fill="FFFFFF"/>
        <w:spacing w:before="60" w:after="100" w:afterAutospacing="1" w:line="375" w:lineRule="atLeast"/>
        <w:jc w:val="both"/>
        <w:rPr>
          <w:rFonts w:ascii="Times New Roman" w:eastAsia="Times New Roman" w:hAnsi="Times New Roman" w:cs="Times New Roman"/>
          <w:color w:val="000000"/>
          <w:sz w:val="32"/>
          <w:szCs w:val="32"/>
          <w:lang w:eastAsia="en-IN"/>
        </w:rPr>
      </w:pPr>
      <w:r w:rsidRPr="008E449D">
        <w:rPr>
          <w:rFonts w:ascii="Times New Roman" w:eastAsia="Times New Roman" w:hAnsi="Times New Roman" w:cs="Times New Roman"/>
          <w:color w:val="000000"/>
          <w:sz w:val="32"/>
          <w:szCs w:val="32"/>
          <w:lang w:eastAsia="en-IN"/>
        </w:rPr>
        <w:lastRenderedPageBreak/>
        <w:t>When a transaction is completed, then the database reaches a state known as the consistent state. That consistent state cannot be lost, even in the event of a system's failure.</w:t>
      </w:r>
    </w:p>
    <w:p w:rsidR="008E449D" w:rsidRPr="008E449D" w:rsidRDefault="008E449D" w:rsidP="008E449D">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E449D">
        <w:rPr>
          <w:rFonts w:ascii="Times New Roman" w:eastAsia="Times New Roman" w:hAnsi="Times New Roman" w:cs="Times New Roman"/>
          <w:color w:val="000000"/>
          <w:sz w:val="32"/>
          <w:szCs w:val="32"/>
          <w:lang w:eastAsia="en-IN"/>
        </w:rPr>
        <w:t>The recovery subsystem of the DBMS has the responsibility of Durability property</w:t>
      </w:r>
      <w:r w:rsidRPr="008E449D">
        <w:rPr>
          <w:rFonts w:ascii="Segoe UI" w:eastAsia="Times New Roman" w:hAnsi="Segoe UI" w:cs="Segoe UI"/>
          <w:color w:val="000000"/>
          <w:sz w:val="24"/>
          <w:szCs w:val="24"/>
          <w:lang w:eastAsia="en-IN"/>
        </w:rPr>
        <w:t>.</w:t>
      </w:r>
    </w:p>
    <w:p w:rsidR="008E449D" w:rsidRPr="007D5393" w:rsidRDefault="008E449D" w:rsidP="00F725FA">
      <w:pPr>
        <w:tabs>
          <w:tab w:val="center" w:pos="4513"/>
        </w:tabs>
        <w:jc w:val="both"/>
        <w:rPr>
          <w:rFonts w:ascii="Times New Roman" w:hAnsi="Times New Roman" w:cs="Times New Roman"/>
          <w:sz w:val="32"/>
          <w:szCs w:val="32"/>
        </w:rPr>
      </w:pPr>
    </w:p>
    <w:sectPr w:rsidR="008E449D" w:rsidRPr="007D539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74D1B" w:rsidRDefault="00374D1B" w:rsidP="00E85378">
      <w:pPr>
        <w:spacing w:after="0" w:line="240" w:lineRule="auto"/>
      </w:pPr>
      <w:r>
        <w:separator/>
      </w:r>
    </w:p>
  </w:endnote>
  <w:endnote w:type="continuationSeparator" w:id="0">
    <w:p w:rsidR="00374D1B" w:rsidRDefault="00374D1B" w:rsidP="00E853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74D1B" w:rsidRDefault="00374D1B" w:rsidP="00E85378">
      <w:pPr>
        <w:spacing w:after="0" w:line="240" w:lineRule="auto"/>
      </w:pPr>
      <w:r>
        <w:separator/>
      </w:r>
    </w:p>
  </w:footnote>
  <w:footnote w:type="continuationSeparator" w:id="0">
    <w:p w:rsidR="00374D1B" w:rsidRDefault="00374D1B" w:rsidP="00E853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13024"/>
    <w:multiLevelType w:val="hybridMultilevel"/>
    <w:tmpl w:val="3874184E"/>
    <w:lvl w:ilvl="0" w:tplc="40090001">
      <w:start w:val="1"/>
      <w:numFmt w:val="bullet"/>
      <w:lvlText w:val=""/>
      <w:lvlJc w:val="left"/>
      <w:pPr>
        <w:ind w:left="1155" w:hanging="360"/>
      </w:pPr>
      <w:rPr>
        <w:rFonts w:ascii="Symbol" w:hAnsi="Symbol" w:hint="default"/>
      </w:rPr>
    </w:lvl>
    <w:lvl w:ilvl="1" w:tplc="40090003" w:tentative="1">
      <w:start w:val="1"/>
      <w:numFmt w:val="bullet"/>
      <w:lvlText w:val="o"/>
      <w:lvlJc w:val="left"/>
      <w:pPr>
        <w:ind w:left="1875" w:hanging="360"/>
      </w:pPr>
      <w:rPr>
        <w:rFonts w:ascii="Courier New" w:hAnsi="Courier New" w:cs="Courier New" w:hint="default"/>
      </w:rPr>
    </w:lvl>
    <w:lvl w:ilvl="2" w:tplc="40090005" w:tentative="1">
      <w:start w:val="1"/>
      <w:numFmt w:val="bullet"/>
      <w:lvlText w:val=""/>
      <w:lvlJc w:val="left"/>
      <w:pPr>
        <w:ind w:left="2595" w:hanging="360"/>
      </w:pPr>
      <w:rPr>
        <w:rFonts w:ascii="Wingdings" w:hAnsi="Wingdings" w:hint="default"/>
      </w:rPr>
    </w:lvl>
    <w:lvl w:ilvl="3" w:tplc="40090001" w:tentative="1">
      <w:start w:val="1"/>
      <w:numFmt w:val="bullet"/>
      <w:lvlText w:val=""/>
      <w:lvlJc w:val="left"/>
      <w:pPr>
        <w:ind w:left="3315" w:hanging="360"/>
      </w:pPr>
      <w:rPr>
        <w:rFonts w:ascii="Symbol" w:hAnsi="Symbol" w:hint="default"/>
      </w:rPr>
    </w:lvl>
    <w:lvl w:ilvl="4" w:tplc="40090003" w:tentative="1">
      <w:start w:val="1"/>
      <w:numFmt w:val="bullet"/>
      <w:lvlText w:val="o"/>
      <w:lvlJc w:val="left"/>
      <w:pPr>
        <w:ind w:left="4035" w:hanging="360"/>
      </w:pPr>
      <w:rPr>
        <w:rFonts w:ascii="Courier New" w:hAnsi="Courier New" w:cs="Courier New" w:hint="default"/>
      </w:rPr>
    </w:lvl>
    <w:lvl w:ilvl="5" w:tplc="40090005" w:tentative="1">
      <w:start w:val="1"/>
      <w:numFmt w:val="bullet"/>
      <w:lvlText w:val=""/>
      <w:lvlJc w:val="left"/>
      <w:pPr>
        <w:ind w:left="4755" w:hanging="360"/>
      </w:pPr>
      <w:rPr>
        <w:rFonts w:ascii="Wingdings" w:hAnsi="Wingdings" w:hint="default"/>
      </w:rPr>
    </w:lvl>
    <w:lvl w:ilvl="6" w:tplc="40090001" w:tentative="1">
      <w:start w:val="1"/>
      <w:numFmt w:val="bullet"/>
      <w:lvlText w:val=""/>
      <w:lvlJc w:val="left"/>
      <w:pPr>
        <w:ind w:left="5475" w:hanging="360"/>
      </w:pPr>
      <w:rPr>
        <w:rFonts w:ascii="Symbol" w:hAnsi="Symbol" w:hint="default"/>
      </w:rPr>
    </w:lvl>
    <w:lvl w:ilvl="7" w:tplc="40090003" w:tentative="1">
      <w:start w:val="1"/>
      <w:numFmt w:val="bullet"/>
      <w:lvlText w:val="o"/>
      <w:lvlJc w:val="left"/>
      <w:pPr>
        <w:ind w:left="6195" w:hanging="360"/>
      </w:pPr>
      <w:rPr>
        <w:rFonts w:ascii="Courier New" w:hAnsi="Courier New" w:cs="Courier New" w:hint="default"/>
      </w:rPr>
    </w:lvl>
    <w:lvl w:ilvl="8" w:tplc="40090005" w:tentative="1">
      <w:start w:val="1"/>
      <w:numFmt w:val="bullet"/>
      <w:lvlText w:val=""/>
      <w:lvlJc w:val="left"/>
      <w:pPr>
        <w:ind w:left="6915" w:hanging="360"/>
      </w:pPr>
      <w:rPr>
        <w:rFonts w:ascii="Wingdings" w:hAnsi="Wingdings" w:hint="default"/>
      </w:rPr>
    </w:lvl>
  </w:abstractNum>
  <w:abstractNum w:abstractNumId="1" w15:restartNumberingAfterBreak="0">
    <w:nsid w:val="16946CD0"/>
    <w:multiLevelType w:val="hybridMultilevel"/>
    <w:tmpl w:val="8D102584"/>
    <w:lvl w:ilvl="0" w:tplc="40090001">
      <w:start w:val="1"/>
      <w:numFmt w:val="bullet"/>
      <w:lvlText w:val=""/>
      <w:lvlJc w:val="left"/>
      <w:pPr>
        <w:ind w:left="1155" w:hanging="360"/>
      </w:pPr>
      <w:rPr>
        <w:rFonts w:ascii="Symbol" w:hAnsi="Symbol" w:hint="default"/>
      </w:rPr>
    </w:lvl>
    <w:lvl w:ilvl="1" w:tplc="40090003" w:tentative="1">
      <w:start w:val="1"/>
      <w:numFmt w:val="bullet"/>
      <w:lvlText w:val="o"/>
      <w:lvlJc w:val="left"/>
      <w:pPr>
        <w:ind w:left="1875" w:hanging="360"/>
      </w:pPr>
      <w:rPr>
        <w:rFonts w:ascii="Courier New" w:hAnsi="Courier New" w:cs="Courier New" w:hint="default"/>
      </w:rPr>
    </w:lvl>
    <w:lvl w:ilvl="2" w:tplc="40090005" w:tentative="1">
      <w:start w:val="1"/>
      <w:numFmt w:val="bullet"/>
      <w:lvlText w:val=""/>
      <w:lvlJc w:val="left"/>
      <w:pPr>
        <w:ind w:left="2595" w:hanging="360"/>
      </w:pPr>
      <w:rPr>
        <w:rFonts w:ascii="Wingdings" w:hAnsi="Wingdings" w:hint="default"/>
      </w:rPr>
    </w:lvl>
    <w:lvl w:ilvl="3" w:tplc="40090001" w:tentative="1">
      <w:start w:val="1"/>
      <w:numFmt w:val="bullet"/>
      <w:lvlText w:val=""/>
      <w:lvlJc w:val="left"/>
      <w:pPr>
        <w:ind w:left="3315" w:hanging="360"/>
      </w:pPr>
      <w:rPr>
        <w:rFonts w:ascii="Symbol" w:hAnsi="Symbol" w:hint="default"/>
      </w:rPr>
    </w:lvl>
    <w:lvl w:ilvl="4" w:tplc="40090003" w:tentative="1">
      <w:start w:val="1"/>
      <w:numFmt w:val="bullet"/>
      <w:lvlText w:val="o"/>
      <w:lvlJc w:val="left"/>
      <w:pPr>
        <w:ind w:left="4035" w:hanging="360"/>
      </w:pPr>
      <w:rPr>
        <w:rFonts w:ascii="Courier New" w:hAnsi="Courier New" w:cs="Courier New" w:hint="default"/>
      </w:rPr>
    </w:lvl>
    <w:lvl w:ilvl="5" w:tplc="40090005" w:tentative="1">
      <w:start w:val="1"/>
      <w:numFmt w:val="bullet"/>
      <w:lvlText w:val=""/>
      <w:lvlJc w:val="left"/>
      <w:pPr>
        <w:ind w:left="4755" w:hanging="360"/>
      </w:pPr>
      <w:rPr>
        <w:rFonts w:ascii="Wingdings" w:hAnsi="Wingdings" w:hint="default"/>
      </w:rPr>
    </w:lvl>
    <w:lvl w:ilvl="6" w:tplc="40090001" w:tentative="1">
      <w:start w:val="1"/>
      <w:numFmt w:val="bullet"/>
      <w:lvlText w:val=""/>
      <w:lvlJc w:val="left"/>
      <w:pPr>
        <w:ind w:left="5475" w:hanging="360"/>
      </w:pPr>
      <w:rPr>
        <w:rFonts w:ascii="Symbol" w:hAnsi="Symbol" w:hint="default"/>
      </w:rPr>
    </w:lvl>
    <w:lvl w:ilvl="7" w:tplc="40090003" w:tentative="1">
      <w:start w:val="1"/>
      <w:numFmt w:val="bullet"/>
      <w:lvlText w:val="o"/>
      <w:lvlJc w:val="left"/>
      <w:pPr>
        <w:ind w:left="6195" w:hanging="360"/>
      </w:pPr>
      <w:rPr>
        <w:rFonts w:ascii="Courier New" w:hAnsi="Courier New" w:cs="Courier New" w:hint="default"/>
      </w:rPr>
    </w:lvl>
    <w:lvl w:ilvl="8" w:tplc="40090005" w:tentative="1">
      <w:start w:val="1"/>
      <w:numFmt w:val="bullet"/>
      <w:lvlText w:val=""/>
      <w:lvlJc w:val="left"/>
      <w:pPr>
        <w:ind w:left="6915" w:hanging="360"/>
      </w:pPr>
      <w:rPr>
        <w:rFonts w:ascii="Wingdings" w:hAnsi="Wingdings" w:hint="default"/>
      </w:rPr>
    </w:lvl>
  </w:abstractNum>
  <w:abstractNum w:abstractNumId="2" w15:restartNumberingAfterBreak="0">
    <w:nsid w:val="43375078"/>
    <w:multiLevelType w:val="hybridMultilevel"/>
    <w:tmpl w:val="A45AB9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4E13602"/>
    <w:multiLevelType w:val="hybridMultilevel"/>
    <w:tmpl w:val="4A2CFCA0"/>
    <w:lvl w:ilvl="0" w:tplc="40090001">
      <w:start w:val="1"/>
      <w:numFmt w:val="bullet"/>
      <w:lvlText w:val=""/>
      <w:lvlJc w:val="left"/>
      <w:pPr>
        <w:ind w:left="1155" w:hanging="360"/>
      </w:pPr>
      <w:rPr>
        <w:rFonts w:ascii="Symbol" w:hAnsi="Symbol" w:hint="default"/>
      </w:rPr>
    </w:lvl>
    <w:lvl w:ilvl="1" w:tplc="40090003" w:tentative="1">
      <w:start w:val="1"/>
      <w:numFmt w:val="bullet"/>
      <w:lvlText w:val="o"/>
      <w:lvlJc w:val="left"/>
      <w:pPr>
        <w:ind w:left="1875" w:hanging="360"/>
      </w:pPr>
      <w:rPr>
        <w:rFonts w:ascii="Courier New" w:hAnsi="Courier New" w:cs="Courier New" w:hint="default"/>
      </w:rPr>
    </w:lvl>
    <w:lvl w:ilvl="2" w:tplc="40090005" w:tentative="1">
      <w:start w:val="1"/>
      <w:numFmt w:val="bullet"/>
      <w:lvlText w:val=""/>
      <w:lvlJc w:val="left"/>
      <w:pPr>
        <w:ind w:left="2595" w:hanging="360"/>
      </w:pPr>
      <w:rPr>
        <w:rFonts w:ascii="Wingdings" w:hAnsi="Wingdings" w:hint="default"/>
      </w:rPr>
    </w:lvl>
    <w:lvl w:ilvl="3" w:tplc="40090001" w:tentative="1">
      <w:start w:val="1"/>
      <w:numFmt w:val="bullet"/>
      <w:lvlText w:val=""/>
      <w:lvlJc w:val="left"/>
      <w:pPr>
        <w:ind w:left="3315" w:hanging="360"/>
      </w:pPr>
      <w:rPr>
        <w:rFonts w:ascii="Symbol" w:hAnsi="Symbol" w:hint="default"/>
      </w:rPr>
    </w:lvl>
    <w:lvl w:ilvl="4" w:tplc="40090003" w:tentative="1">
      <w:start w:val="1"/>
      <w:numFmt w:val="bullet"/>
      <w:lvlText w:val="o"/>
      <w:lvlJc w:val="left"/>
      <w:pPr>
        <w:ind w:left="4035" w:hanging="360"/>
      </w:pPr>
      <w:rPr>
        <w:rFonts w:ascii="Courier New" w:hAnsi="Courier New" w:cs="Courier New" w:hint="default"/>
      </w:rPr>
    </w:lvl>
    <w:lvl w:ilvl="5" w:tplc="40090005" w:tentative="1">
      <w:start w:val="1"/>
      <w:numFmt w:val="bullet"/>
      <w:lvlText w:val=""/>
      <w:lvlJc w:val="left"/>
      <w:pPr>
        <w:ind w:left="4755" w:hanging="360"/>
      </w:pPr>
      <w:rPr>
        <w:rFonts w:ascii="Wingdings" w:hAnsi="Wingdings" w:hint="default"/>
      </w:rPr>
    </w:lvl>
    <w:lvl w:ilvl="6" w:tplc="40090001" w:tentative="1">
      <w:start w:val="1"/>
      <w:numFmt w:val="bullet"/>
      <w:lvlText w:val=""/>
      <w:lvlJc w:val="left"/>
      <w:pPr>
        <w:ind w:left="5475" w:hanging="360"/>
      </w:pPr>
      <w:rPr>
        <w:rFonts w:ascii="Symbol" w:hAnsi="Symbol" w:hint="default"/>
      </w:rPr>
    </w:lvl>
    <w:lvl w:ilvl="7" w:tplc="40090003" w:tentative="1">
      <w:start w:val="1"/>
      <w:numFmt w:val="bullet"/>
      <w:lvlText w:val="o"/>
      <w:lvlJc w:val="left"/>
      <w:pPr>
        <w:ind w:left="6195" w:hanging="360"/>
      </w:pPr>
      <w:rPr>
        <w:rFonts w:ascii="Courier New" w:hAnsi="Courier New" w:cs="Courier New" w:hint="default"/>
      </w:rPr>
    </w:lvl>
    <w:lvl w:ilvl="8" w:tplc="40090005" w:tentative="1">
      <w:start w:val="1"/>
      <w:numFmt w:val="bullet"/>
      <w:lvlText w:val=""/>
      <w:lvlJc w:val="left"/>
      <w:pPr>
        <w:ind w:left="6915" w:hanging="360"/>
      </w:pPr>
      <w:rPr>
        <w:rFonts w:ascii="Wingdings" w:hAnsi="Wingdings" w:hint="default"/>
      </w:rPr>
    </w:lvl>
  </w:abstractNum>
  <w:abstractNum w:abstractNumId="4" w15:restartNumberingAfterBreak="0">
    <w:nsid w:val="4A48646B"/>
    <w:multiLevelType w:val="multilevel"/>
    <w:tmpl w:val="67906954"/>
    <w:lvl w:ilvl="0">
      <w:start w:val="1"/>
      <w:numFmt w:val="bullet"/>
      <w:lvlText w:val="o"/>
      <w:lvlJc w:val="left"/>
      <w:pPr>
        <w:tabs>
          <w:tab w:val="num" w:pos="360"/>
        </w:tabs>
        <w:ind w:left="36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4B4A1BC4"/>
    <w:multiLevelType w:val="hybridMultilevel"/>
    <w:tmpl w:val="91DE80A4"/>
    <w:lvl w:ilvl="0" w:tplc="1F789C10">
      <w:start w:val="1"/>
      <w:numFmt w:val="decimal"/>
      <w:lvlText w:val="%1."/>
      <w:lvlJc w:val="left"/>
      <w:pPr>
        <w:ind w:left="435" w:hanging="360"/>
      </w:pPr>
      <w:rPr>
        <w:rFonts w:ascii="Arial" w:hAnsi="Arial" w:cs="Arial" w:hint="default"/>
        <w:sz w:val="26"/>
      </w:rPr>
    </w:lvl>
    <w:lvl w:ilvl="1" w:tplc="40090019" w:tentative="1">
      <w:start w:val="1"/>
      <w:numFmt w:val="lowerLetter"/>
      <w:lvlText w:val="%2."/>
      <w:lvlJc w:val="left"/>
      <w:pPr>
        <w:ind w:left="1155" w:hanging="360"/>
      </w:pPr>
    </w:lvl>
    <w:lvl w:ilvl="2" w:tplc="4009001B" w:tentative="1">
      <w:start w:val="1"/>
      <w:numFmt w:val="lowerRoman"/>
      <w:lvlText w:val="%3."/>
      <w:lvlJc w:val="right"/>
      <w:pPr>
        <w:ind w:left="1875" w:hanging="180"/>
      </w:pPr>
    </w:lvl>
    <w:lvl w:ilvl="3" w:tplc="4009000F" w:tentative="1">
      <w:start w:val="1"/>
      <w:numFmt w:val="decimal"/>
      <w:lvlText w:val="%4."/>
      <w:lvlJc w:val="left"/>
      <w:pPr>
        <w:ind w:left="2595" w:hanging="360"/>
      </w:pPr>
    </w:lvl>
    <w:lvl w:ilvl="4" w:tplc="40090019" w:tentative="1">
      <w:start w:val="1"/>
      <w:numFmt w:val="lowerLetter"/>
      <w:lvlText w:val="%5."/>
      <w:lvlJc w:val="left"/>
      <w:pPr>
        <w:ind w:left="3315" w:hanging="360"/>
      </w:pPr>
    </w:lvl>
    <w:lvl w:ilvl="5" w:tplc="4009001B" w:tentative="1">
      <w:start w:val="1"/>
      <w:numFmt w:val="lowerRoman"/>
      <w:lvlText w:val="%6."/>
      <w:lvlJc w:val="right"/>
      <w:pPr>
        <w:ind w:left="4035" w:hanging="180"/>
      </w:pPr>
    </w:lvl>
    <w:lvl w:ilvl="6" w:tplc="4009000F" w:tentative="1">
      <w:start w:val="1"/>
      <w:numFmt w:val="decimal"/>
      <w:lvlText w:val="%7."/>
      <w:lvlJc w:val="left"/>
      <w:pPr>
        <w:ind w:left="4755" w:hanging="360"/>
      </w:pPr>
    </w:lvl>
    <w:lvl w:ilvl="7" w:tplc="40090019" w:tentative="1">
      <w:start w:val="1"/>
      <w:numFmt w:val="lowerLetter"/>
      <w:lvlText w:val="%8."/>
      <w:lvlJc w:val="left"/>
      <w:pPr>
        <w:ind w:left="5475" w:hanging="360"/>
      </w:pPr>
    </w:lvl>
    <w:lvl w:ilvl="8" w:tplc="4009001B" w:tentative="1">
      <w:start w:val="1"/>
      <w:numFmt w:val="lowerRoman"/>
      <w:lvlText w:val="%9."/>
      <w:lvlJc w:val="right"/>
      <w:pPr>
        <w:ind w:left="6195" w:hanging="180"/>
      </w:pPr>
    </w:lvl>
  </w:abstractNum>
  <w:num w:numId="1" w16cid:durableId="1229728835">
    <w:abstractNumId w:val="2"/>
  </w:num>
  <w:num w:numId="2" w16cid:durableId="421953384">
    <w:abstractNumId w:val="5"/>
  </w:num>
  <w:num w:numId="3" w16cid:durableId="84687889">
    <w:abstractNumId w:val="1"/>
  </w:num>
  <w:num w:numId="4" w16cid:durableId="1407532192">
    <w:abstractNumId w:val="0"/>
  </w:num>
  <w:num w:numId="5" w16cid:durableId="2055151769">
    <w:abstractNumId w:val="3"/>
  </w:num>
  <w:num w:numId="6" w16cid:durableId="207581159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378"/>
    <w:rsid w:val="00124D87"/>
    <w:rsid w:val="001714A9"/>
    <w:rsid w:val="001C4225"/>
    <w:rsid w:val="001F70C3"/>
    <w:rsid w:val="00202AE5"/>
    <w:rsid w:val="00263F1F"/>
    <w:rsid w:val="002A3822"/>
    <w:rsid w:val="00374D1B"/>
    <w:rsid w:val="00387424"/>
    <w:rsid w:val="003B1D2D"/>
    <w:rsid w:val="003E1EA7"/>
    <w:rsid w:val="003E514D"/>
    <w:rsid w:val="003F232A"/>
    <w:rsid w:val="004045D3"/>
    <w:rsid w:val="004F66BD"/>
    <w:rsid w:val="005E1A9A"/>
    <w:rsid w:val="006A3149"/>
    <w:rsid w:val="007B542F"/>
    <w:rsid w:val="007D5393"/>
    <w:rsid w:val="007E3BE0"/>
    <w:rsid w:val="00830F7A"/>
    <w:rsid w:val="008E449D"/>
    <w:rsid w:val="00981D63"/>
    <w:rsid w:val="009D00CB"/>
    <w:rsid w:val="00A56466"/>
    <w:rsid w:val="00AB5EFB"/>
    <w:rsid w:val="00B513B7"/>
    <w:rsid w:val="00BA3851"/>
    <w:rsid w:val="00C07954"/>
    <w:rsid w:val="00C5790F"/>
    <w:rsid w:val="00E85378"/>
    <w:rsid w:val="00F725FA"/>
    <w:rsid w:val="00FD45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F0B3A"/>
  <w15:chartTrackingRefBased/>
  <w15:docId w15:val="{567F2D76-48CB-436B-96E1-FB5C38C40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53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5378"/>
  </w:style>
  <w:style w:type="paragraph" w:styleId="Footer">
    <w:name w:val="footer"/>
    <w:basedOn w:val="Normal"/>
    <w:link w:val="FooterChar"/>
    <w:uiPriority w:val="99"/>
    <w:unhideWhenUsed/>
    <w:rsid w:val="00E853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5378"/>
  </w:style>
  <w:style w:type="paragraph" w:styleId="ListParagraph">
    <w:name w:val="List Paragraph"/>
    <w:basedOn w:val="Normal"/>
    <w:uiPriority w:val="34"/>
    <w:qFormat/>
    <w:rsid w:val="00E85378"/>
    <w:pPr>
      <w:ind w:left="720"/>
      <w:contextualSpacing/>
    </w:pPr>
  </w:style>
  <w:style w:type="character" w:styleId="Strong">
    <w:name w:val="Strong"/>
    <w:basedOn w:val="DefaultParagraphFont"/>
    <w:uiPriority w:val="22"/>
    <w:qFormat/>
    <w:rsid w:val="001714A9"/>
    <w:rPr>
      <w:b/>
      <w:bCs/>
    </w:rPr>
  </w:style>
  <w:style w:type="table" w:styleId="TableGrid">
    <w:name w:val="Table Grid"/>
    <w:basedOn w:val="TableNormal"/>
    <w:uiPriority w:val="39"/>
    <w:rsid w:val="001F70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AB5EF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AB5E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9766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536</Words>
  <Characters>3061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Akanksha Mishra</dc:creator>
  <cp:keywords/>
  <dc:description/>
  <cp:lastModifiedBy>Akanksha Mishra</cp:lastModifiedBy>
  <cp:revision>2</cp:revision>
  <dcterms:created xsi:type="dcterms:W3CDTF">2022-12-19T06:04:00Z</dcterms:created>
  <dcterms:modified xsi:type="dcterms:W3CDTF">2022-12-19T06:04:00Z</dcterms:modified>
</cp:coreProperties>
</file>