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712" w:rsidRDefault="0068054C" w:rsidP="00157712">
      <w:pPr>
        <w:jc w:val="center"/>
        <w:rPr>
          <w:b/>
          <w:sz w:val="32"/>
          <w:szCs w:val="32"/>
        </w:rPr>
      </w:pPr>
      <w:r>
        <w:rPr>
          <w:b/>
          <w:sz w:val="32"/>
          <w:szCs w:val="32"/>
        </w:rPr>
        <w:t>Module 3</w:t>
      </w:r>
      <w:r w:rsidR="00157712">
        <w:rPr>
          <w:b/>
          <w:sz w:val="32"/>
          <w:szCs w:val="32"/>
        </w:rPr>
        <w:t xml:space="preserve"> </w:t>
      </w:r>
      <w:r w:rsidR="00157712" w:rsidRPr="00354DE4">
        <w:rPr>
          <w:b/>
          <w:sz w:val="32"/>
          <w:szCs w:val="32"/>
        </w:rPr>
        <w:t>Assignment</w:t>
      </w:r>
      <w:r w:rsidR="00157712">
        <w:rPr>
          <w:b/>
          <w:sz w:val="32"/>
          <w:szCs w:val="32"/>
        </w:rPr>
        <w:t xml:space="preserve"> — </w:t>
      </w:r>
      <w:r w:rsidRPr="0068054C">
        <w:rPr>
          <w:b/>
          <w:sz w:val="32"/>
          <w:szCs w:val="32"/>
        </w:rPr>
        <w:t xml:space="preserve">Module Three Project </w:t>
      </w:r>
      <w:r w:rsidRPr="0068054C">
        <w:rPr>
          <w:b/>
          <w:sz w:val="32"/>
          <w:szCs w:val="32"/>
        </w:rPr>
        <w:br/>
        <w:t>Project: Forecasting Financial Time Series</w:t>
      </w:r>
    </w:p>
    <w:p w:rsidR="00157712" w:rsidRDefault="0068054C" w:rsidP="00157712">
      <w:pPr>
        <w:jc w:val="center"/>
        <w:rPr>
          <w:b/>
          <w:sz w:val="32"/>
          <w:szCs w:val="32"/>
        </w:rPr>
      </w:pPr>
      <w:r>
        <w:rPr>
          <w:sz w:val="24"/>
          <w:szCs w:val="24"/>
        </w:rPr>
        <w:t>ALY-6050    Module Three</w:t>
      </w:r>
      <w:r w:rsidR="00157712" w:rsidRPr="00157712">
        <w:rPr>
          <w:sz w:val="24"/>
          <w:szCs w:val="24"/>
        </w:rPr>
        <w:t xml:space="preserve"> Project</w:t>
      </w:r>
    </w:p>
    <w:p w:rsidR="00157712" w:rsidRDefault="00157712" w:rsidP="00157712">
      <w:pPr>
        <w:jc w:val="center"/>
        <w:rPr>
          <w:b/>
          <w:sz w:val="32"/>
          <w:szCs w:val="32"/>
        </w:rPr>
      </w:pPr>
    </w:p>
    <w:p w:rsidR="00157712" w:rsidRPr="00354DE4" w:rsidRDefault="00157712" w:rsidP="00157712">
      <w:pPr>
        <w:jc w:val="center"/>
        <w:rPr>
          <w:b/>
        </w:rPr>
      </w:pPr>
      <w:r>
        <w:rPr>
          <w:b/>
          <w:sz w:val="32"/>
          <w:szCs w:val="32"/>
        </w:rPr>
        <w:t xml:space="preserve">                                    </w:t>
      </w:r>
      <w:r>
        <w:rPr>
          <w:sz w:val="22"/>
          <w:szCs w:val="22"/>
        </w:rPr>
        <w:t xml:space="preserve">                                                            </w:t>
      </w:r>
      <w:r w:rsidRPr="00354DE4">
        <w:rPr>
          <w:b/>
          <w:sz w:val="22"/>
          <w:szCs w:val="22"/>
        </w:rPr>
        <w:t>Prepared by: Sarvesh Thorve</w:t>
      </w:r>
    </w:p>
    <w:p w:rsidR="00157712" w:rsidRPr="00354DE4" w:rsidRDefault="00157712" w:rsidP="00157712">
      <w:pPr>
        <w:jc w:val="center"/>
        <w:rPr>
          <w:b/>
        </w:rPr>
      </w:pPr>
      <w:r w:rsidRPr="00354DE4">
        <w:rPr>
          <w:b/>
        </w:rPr>
        <w:t xml:space="preserve">                                                                                                                            Email: throve.s@northeastern.edu</w:t>
      </w:r>
    </w:p>
    <w:p w:rsidR="00157712" w:rsidRDefault="00157712" w:rsidP="00157712">
      <w:pPr>
        <w:jc w:val="center"/>
        <w:rPr>
          <w:color w:val="FF0000"/>
          <w:sz w:val="22"/>
          <w:szCs w:val="22"/>
        </w:rPr>
      </w:pPr>
      <w:r w:rsidRPr="0055688C">
        <w:rPr>
          <w:color w:val="FF0000"/>
        </w:rPr>
        <w:t xml:space="preserve">                                                                                                </w:t>
      </w:r>
      <w:r>
        <w:rPr>
          <w:color w:val="FF0000"/>
        </w:rPr>
        <w:t xml:space="preserve">                                 </w:t>
      </w:r>
    </w:p>
    <w:p w:rsidR="00157712" w:rsidRDefault="00157712" w:rsidP="00157712">
      <w:pPr>
        <w:jc w:val="center"/>
        <w:rPr>
          <w:color w:val="FF0000"/>
          <w:sz w:val="22"/>
          <w:szCs w:val="22"/>
        </w:rPr>
      </w:pPr>
      <w:r>
        <w:rPr>
          <w:color w:val="FF0000"/>
          <w:sz w:val="22"/>
          <w:szCs w:val="22"/>
        </w:rPr>
        <w:t xml:space="preserve">                                                                                </w:t>
      </w:r>
    </w:p>
    <w:p w:rsidR="00157712" w:rsidRDefault="00157712" w:rsidP="00157712">
      <w:pPr>
        <w:jc w:val="center"/>
        <w:rPr>
          <w:color w:val="FF0000"/>
          <w:sz w:val="22"/>
          <w:szCs w:val="22"/>
        </w:rPr>
      </w:pPr>
    </w:p>
    <w:p w:rsidR="00157712" w:rsidRPr="00232309" w:rsidRDefault="00157712" w:rsidP="00157712">
      <w:pPr>
        <w:jc w:val="center"/>
        <w:rPr>
          <w:color w:val="FF0000"/>
        </w:rPr>
      </w:pPr>
    </w:p>
    <w:p w:rsidR="00157712" w:rsidRDefault="00157712" w:rsidP="00157712">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645A34C5" wp14:editId="73A7528A">
                <wp:simplePos x="0" y="0"/>
                <wp:positionH relativeFrom="column">
                  <wp:posOffset>-586740</wp:posOffset>
                </wp:positionH>
                <wp:positionV relativeFrom="paragraph">
                  <wp:posOffset>212090</wp:posOffset>
                </wp:positionV>
                <wp:extent cx="7170420" cy="3749040"/>
                <wp:effectExtent l="0" t="19050" r="49530" b="22860"/>
                <wp:wrapNone/>
                <wp:docPr id="5" name="Right Triangle 5"/>
                <wp:cNvGraphicFramePr/>
                <a:graphic xmlns:a="http://schemas.openxmlformats.org/drawingml/2006/main">
                  <a:graphicData uri="http://schemas.microsoft.com/office/word/2010/wordprocessingShape">
                    <wps:wsp>
                      <wps:cNvSpPr/>
                      <wps:spPr>
                        <a:xfrm>
                          <a:off x="0" y="0"/>
                          <a:ext cx="7170420" cy="3749040"/>
                        </a:xfrm>
                        <a:prstGeom prst="rtTriangle">
                          <a:avLst/>
                        </a:prstGeom>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81C204" id="_x0000_t6" coordsize="21600,21600" o:spt="6" path="m,l,21600r21600,xe">
                <v:stroke joinstyle="miter"/>
                <v:path gradientshapeok="t" o:connecttype="custom" o:connectlocs="0,0;0,10800;0,21600;10800,21600;21600,21600;10800,10800" textboxrect="1800,12600,12600,19800"/>
              </v:shapetype>
              <v:shape id="Right Triangle 5" o:spid="_x0000_s1026" type="#_x0000_t6" style="position:absolute;margin-left:-46.2pt;margin-top:16.7pt;width:564.6pt;height:29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" fillcolor="#44546a [3202]" strokecolor="#1f4d78 [1604]" strokeweight="1pt"/>
            </w:pict>
          </mc:Fallback>
        </mc:AlternateContent>
      </w:r>
    </w:p>
    <w:p w:rsidR="00157712" w:rsidRDefault="00157712" w:rsidP="00157712">
      <w:pPr>
        <w:rPr>
          <w:sz w:val="25"/>
          <w:szCs w:val="25"/>
          <w:shd w:val="clear" w:color="auto" w:fill="F2F2F2"/>
        </w:rPr>
      </w:pPr>
    </w:p>
    <w:p w:rsidR="00157712" w:rsidRDefault="00157712" w:rsidP="00157712">
      <w:pPr>
        <w:rPr>
          <w:sz w:val="25"/>
          <w:szCs w:val="25"/>
          <w:shd w:val="clear" w:color="auto" w:fill="F2F2F2"/>
        </w:rPr>
      </w:pPr>
    </w:p>
    <w:p w:rsidR="00157712" w:rsidRDefault="00157712" w:rsidP="00157712">
      <w:pPr>
        <w:rPr>
          <w:sz w:val="25"/>
          <w:szCs w:val="25"/>
          <w:shd w:val="clear" w:color="auto" w:fill="F2F2F2"/>
        </w:rPr>
      </w:pPr>
    </w:p>
    <w:p w:rsidR="00157712" w:rsidRDefault="00157712" w:rsidP="00157712">
      <w:pPr>
        <w:rPr>
          <w:sz w:val="25"/>
          <w:szCs w:val="25"/>
          <w:shd w:val="clear" w:color="auto" w:fill="F2F2F2"/>
        </w:rPr>
      </w:pPr>
    </w:p>
    <w:p w:rsidR="00157712" w:rsidRDefault="00157712" w:rsidP="00157712">
      <w:pPr>
        <w:rPr>
          <w:sz w:val="25"/>
          <w:szCs w:val="25"/>
          <w:shd w:val="clear" w:color="auto" w:fill="F2F2F2"/>
        </w:rPr>
      </w:pPr>
    </w:p>
    <w:p w:rsidR="00157712" w:rsidRDefault="00157712" w:rsidP="00157712">
      <w:pPr>
        <w:pStyle w:val="Heading1"/>
      </w:pPr>
      <w:r>
        <w:lastRenderedPageBreak/>
        <w:t>INTRODUCTION</w:t>
      </w:r>
    </w:p>
    <w:p w:rsidR="00344D48" w:rsidRDefault="00344D48"/>
    <w:p w:rsidR="0068054C" w:rsidRDefault="0068054C">
      <w:pPr>
        <w:rPr>
          <w:sz w:val="28"/>
          <w:szCs w:val="28"/>
        </w:rPr>
      </w:pPr>
      <w:r>
        <w:rPr>
          <w:sz w:val="28"/>
          <w:szCs w:val="28"/>
        </w:rPr>
        <w:t>We have an excel file which consists of</w:t>
      </w:r>
      <w:r w:rsidRPr="0068054C">
        <w:rPr>
          <w:sz w:val="28"/>
          <w:szCs w:val="28"/>
        </w:rPr>
        <w:t xml:space="preserve"> the historical stock prices for Apple Inc (AAPL) and Honeywell International Inc (HON) for a total time period of one year, consisting of 252 market days.  </w:t>
      </w:r>
      <w:r>
        <w:rPr>
          <w:sz w:val="28"/>
          <w:szCs w:val="28"/>
        </w:rPr>
        <w:t>We are going to forcast the prices for the stock of both the companies using the short term, long term and regression method. This will help us making a decision as to which stock to invest in for the future and get better returns.</w:t>
      </w:r>
    </w:p>
    <w:p w:rsidR="0068054C" w:rsidRDefault="0068054C">
      <w:pPr>
        <w:rPr>
          <w:sz w:val="28"/>
          <w:szCs w:val="28"/>
        </w:rPr>
      </w:pPr>
      <w:r>
        <w:rPr>
          <w:noProof/>
          <w:sz w:val="28"/>
          <w:szCs w:val="28"/>
        </w:rPr>
        <w:drawing>
          <wp:inline distT="0" distB="0" distL="0" distR="0">
            <wp:extent cx="5943600" cy="3339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3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rsidR="0068054C" w:rsidRDefault="0068054C" w:rsidP="0068054C">
      <w:pPr>
        <w:tabs>
          <w:tab w:val="left" w:pos="1596"/>
        </w:tabs>
        <w:rPr>
          <w:sz w:val="28"/>
          <w:szCs w:val="28"/>
        </w:rPr>
      </w:pPr>
      <w:r>
        <w:rPr>
          <w:sz w:val="28"/>
          <w:szCs w:val="28"/>
        </w:rPr>
        <w:tab/>
      </w:r>
    </w:p>
    <w:p w:rsidR="0068054C" w:rsidRDefault="0068054C" w:rsidP="0068054C">
      <w:pPr>
        <w:tabs>
          <w:tab w:val="left" w:pos="1596"/>
        </w:tabs>
        <w:rPr>
          <w:sz w:val="28"/>
          <w:szCs w:val="28"/>
        </w:rPr>
      </w:pPr>
    </w:p>
    <w:p w:rsidR="0068054C" w:rsidRDefault="0068054C" w:rsidP="0068054C">
      <w:pPr>
        <w:tabs>
          <w:tab w:val="left" w:pos="1596"/>
        </w:tabs>
        <w:rPr>
          <w:b/>
          <w:sz w:val="28"/>
          <w:szCs w:val="28"/>
        </w:rPr>
      </w:pPr>
      <w:r w:rsidRPr="0068054C">
        <w:rPr>
          <w:b/>
          <w:sz w:val="28"/>
          <w:szCs w:val="28"/>
        </w:rPr>
        <w:lastRenderedPageBreak/>
        <w:t>PART 1:</w:t>
      </w:r>
    </w:p>
    <w:p w:rsidR="004F68DD" w:rsidRDefault="004F68DD" w:rsidP="0068054C">
      <w:pPr>
        <w:tabs>
          <w:tab w:val="left" w:pos="1596"/>
        </w:tabs>
        <w:rPr>
          <w:sz w:val="28"/>
          <w:szCs w:val="28"/>
        </w:rPr>
      </w:pPr>
      <w:r>
        <w:rPr>
          <w:sz w:val="28"/>
          <w:szCs w:val="28"/>
        </w:rPr>
        <w:t>Simple line plot for Apple</w:t>
      </w:r>
    </w:p>
    <w:p w:rsidR="004F68DD" w:rsidRDefault="004F68DD" w:rsidP="0068054C">
      <w:pPr>
        <w:tabs>
          <w:tab w:val="left" w:pos="1596"/>
        </w:tabs>
        <w:rPr>
          <w:sz w:val="28"/>
          <w:szCs w:val="28"/>
        </w:rPr>
      </w:pPr>
    </w:p>
    <w:p w:rsidR="004F68DD" w:rsidRPr="004F68DD" w:rsidRDefault="004F68DD" w:rsidP="0068054C">
      <w:pPr>
        <w:tabs>
          <w:tab w:val="left" w:pos="1596"/>
        </w:tabs>
        <w:rPr>
          <w:sz w:val="28"/>
          <w:szCs w:val="28"/>
        </w:rPr>
      </w:pPr>
      <w:r>
        <w:rPr>
          <w:noProof/>
          <w:sz w:val="28"/>
          <w:szCs w:val="28"/>
        </w:rPr>
        <w:drawing>
          <wp:inline distT="0" distB="0" distL="0" distR="0">
            <wp:extent cx="5943600" cy="3757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3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rsidR="004F68DD" w:rsidRDefault="004F68DD" w:rsidP="0068054C">
      <w:pPr>
        <w:tabs>
          <w:tab w:val="left" w:pos="1596"/>
        </w:tabs>
        <w:rPr>
          <w:sz w:val="28"/>
          <w:szCs w:val="28"/>
        </w:rPr>
      </w:pPr>
    </w:p>
    <w:p w:rsidR="0068054C" w:rsidRDefault="004F68DD" w:rsidP="0068054C">
      <w:pPr>
        <w:tabs>
          <w:tab w:val="left" w:pos="1596"/>
        </w:tabs>
        <w:rPr>
          <w:sz w:val="28"/>
          <w:szCs w:val="28"/>
        </w:rPr>
      </w:pPr>
      <w:r>
        <w:rPr>
          <w:sz w:val="28"/>
          <w:szCs w:val="28"/>
        </w:rPr>
        <w:t>From the line plot above we can see that the stock prices for apple shows us an upward positive trend, this can see be seen from the line that indicates a trend which is positive.</w:t>
      </w:r>
    </w:p>
    <w:p w:rsidR="004F68DD" w:rsidRDefault="004F68DD" w:rsidP="004F68DD">
      <w:pPr>
        <w:tabs>
          <w:tab w:val="left" w:pos="1596"/>
        </w:tabs>
        <w:rPr>
          <w:sz w:val="28"/>
          <w:szCs w:val="28"/>
        </w:rPr>
      </w:pPr>
    </w:p>
    <w:p w:rsidR="004F68DD" w:rsidRDefault="004F68DD" w:rsidP="004F68DD">
      <w:pPr>
        <w:tabs>
          <w:tab w:val="left" w:pos="1596"/>
        </w:tabs>
        <w:rPr>
          <w:sz w:val="28"/>
          <w:szCs w:val="28"/>
        </w:rPr>
      </w:pPr>
      <w:r>
        <w:rPr>
          <w:sz w:val="28"/>
          <w:szCs w:val="28"/>
        </w:rPr>
        <w:lastRenderedPageBreak/>
        <w:t>Simple line plot for Honewell International</w:t>
      </w:r>
    </w:p>
    <w:p w:rsidR="004F68DD" w:rsidRDefault="004F68DD" w:rsidP="004F68DD">
      <w:pPr>
        <w:tabs>
          <w:tab w:val="left" w:pos="1596"/>
        </w:tabs>
        <w:rPr>
          <w:sz w:val="28"/>
          <w:szCs w:val="28"/>
        </w:rPr>
      </w:pPr>
    </w:p>
    <w:p w:rsidR="004F68DD" w:rsidRDefault="004F68DD" w:rsidP="004F68DD">
      <w:pPr>
        <w:tabs>
          <w:tab w:val="left" w:pos="1596"/>
        </w:tabs>
        <w:rPr>
          <w:sz w:val="28"/>
          <w:szCs w:val="28"/>
        </w:rPr>
      </w:pPr>
      <w:r>
        <w:rPr>
          <w:noProof/>
          <w:sz w:val="28"/>
          <w:szCs w:val="28"/>
        </w:rPr>
        <w:drawing>
          <wp:inline distT="0" distB="0" distL="0" distR="0">
            <wp:extent cx="5943600" cy="3639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3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rsidR="004F68DD" w:rsidRDefault="004F68DD" w:rsidP="0068054C">
      <w:pPr>
        <w:tabs>
          <w:tab w:val="left" w:pos="1596"/>
        </w:tabs>
        <w:rPr>
          <w:sz w:val="28"/>
          <w:szCs w:val="28"/>
        </w:rPr>
      </w:pPr>
    </w:p>
    <w:p w:rsidR="004F68DD" w:rsidRDefault="004F68DD" w:rsidP="0068054C">
      <w:pPr>
        <w:tabs>
          <w:tab w:val="left" w:pos="1596"/>
        </w:tabs>
        <w:rPr>
          <w:sz w:val="28"/>
          <w:szCs w:val="28"/>
        </w:rPr>
      </w:pPr>
      <w:r>
        <w:rPr>
          <w:sz w:val="28"/>
          <w:szCs w:val="28"/>
        </w:rPr>
        <w:t>As we can see from the line plot above, the stock prices of the company Honeywell are having a slight downward irregular trend suggesting that the prices of their stocks are not very predictable and they keep on fluctuating on the basis of the period.</w:t>
      </w:r>
    </w:p>
    <w:p w:rsidR="004F68DD" w:rsidRDefault="004F68DD" w:rsidP="0068054C">
      <w:pPr>
        <w:tabs>
          <w:tab w:val="left" w:pos="1596"/>
        </w:tabs>
        <w:rPr>
          <w:sz w:val="28"/>
          <w:szCs w:val="28"/>
        </w:rPr>
      </w:pPr>
    </w:p>
    <w:p w:rsidR="004F68DD" w:rsidRDefault="004F68DD" w:rsidP="0068054C">
      <w:pPr>
        <w:tabs>
          <w:tab w:val="left" w:pos="1596"/>
        </w:tabs>
        <w:rPr>
          <w:sz w:val="28"/>
          <w:szCs w:val="28"/>
        </w:rPr>
      </w:pPr>
    </w:p>
    <w:p w:rsidR="004F68DD" w:rsidRDefault="004F68DD" w:rsidP="0068054C">
      <w:pPr>
        <w:tabs>
          <w:tab w:val="left" w:pos="1596"/>
        </w:tabs>
        <w:rPr>
          <w:b/>
          <w:sz w:val="28"/>
          <w:szCs w:val="28"/>
        </w:rPr>
      </w:pPr>
      <w:r>
        <w:rPr>
          <w:b/>
          <w:sz w:val="28"/>
          <w:szCs w:val="28"/>
        </w:rPr>
        <w:lastRenderedPageBreak/>
        <w:t>ii)</w:t>
      </w:r>
    </w:p>
    <w:p w:rsidR="004F68DD" w:rsidRDefault="00F3497E" w:rsidP="0068054C">
      <w:pPr>
        <w:tabs>
          <w:tab w:val="left" w:pos="1596"/>
        </w:tabs>
        <w:rPr>
          <w:sz w:val="28"/>
          <w:szCs w:val="28"/>
        </w:rPr>
      </w:pPr>
      <w:r>
        <w:rPr>
          <w:sz w:val="28"/>
          <w:szCs w:val="28"/>
        </w:rPr>
        <w:t>After p</w:t>
      </w:r>
      <w:r w:rsidRPr="00F3497E">
        <w:rPr>
          <w:sz w:val="28"/>
          <w:szCs w:val="28"/>
        </w:rPr>
        <w:t>erform</w:t>
      </w:r>
      <w:r>
        <w:rPr>
          <w:sz w:val="28"/>
          <w:szCs w:val="28"/>
        </w:rPr>
        <w:t>ing</w:t>
      </w:r>
      <w:r w:rsidRPr="00F3497E">
        <w:rPr>
          <w:sz w:val="28"/>
          <w:szCs w:val="28"/>
        </w:rPr>
        <w:t xml:space="preserve"> exponential smoothing </w:t>
      </w:r>
      <w:r>
        <w:rPr>
          <w:sz w:val="28"/>
          <w:szCs w:val="28"/>
        </w:rPr>
        <w:t xml:space="preserve">and finding </w:t>
      </w:r>
      <w:r w:rsidRPr="00F3497E">
        <w:rPr>
          <w:sz w:val="28"/>
          <w:szCs w:val="28"/>
        </w:rPr>
        <w:t xml:space="preserve">successive values of </w:t>
      </w:r>
      <w:r w:rsidRPr="00F3497E">
        <w:rPr>
          <w:sz w:val="28"/>
          <w:szCs w:val="28"/>
        </w:rPr>
        <w:br/>
        <w:t>0.15, 0,35, 0.55, and 0.7</w:t>
      </w:r>
      <w:r>
        <w:rPr>
          <w:sz w:val="28"/>
          <w:szCs w:val="28"/>
        </w:rPr>
        <w:t xml:space="preserve">5 for the smoothing parameter α </w:t>
      </w:r>
      <w:r w:rsidRPr="00F3497E">
        <w:rPr>
          <w:sz w:val="28"/>
          <w:szCs w:val="28"/>
        </w:rPr>
        <w:t>to forecast both prices for period 253</w:t>
      </w:r>
      <w:r>
        <w:rPr>
          <w:sz w:val="28"/>
          <w:szCs w:val="28"/>
        </w:rPr>
        <w:t xml:space="preserve">. We </w:t>
      </w:r>
      <w:r w:rsidRPr="00F3497E">
        <w:rPr>
          <w:sz w:val="28"/>
          <w:szCs w:val="28"/>
        </w:rPr>
        <w:t>calculate the MAPD (Mean Absolute Percenta</w:t>
      </w:r>
      <w:r>
        <w:rPr>
          <w:sz w:val="28"/>
          <w:szCs w:val="28"/>
        </w:rPr>
        <w:t>ge Deviation) of each forecast and based on the MAPDs we</w:t>
      </w:r>
      <w:r w:rsidRPr="00F3497E">
        <w:rPr>
          <w:sz w:val="28"/>
          <w:szCs w:val="28"/>
        </w:rPr>
        <w:t xml:space="preserve"> determine the value </w:t>
      </w:r>
      <w:r>
        <w:rPr>
          <w:sz w:val="28"/>
          <w:szCs w:val="28"/>
        </w:rPr>
        <w:t xml:space="preserve">of α that has </w:t>
      </w:r>
      <w:r w:rsidRPr="00F3497E">
        <w:rPr>
          <w:sz w:val="28"/>
          <w:szCs w:val="28"/>
        </w:rPr>
        <w:t>yielded the most accurate forecast for each stock</w:t>
      </w:r>
      <w:r>
        <w:rPr>
          <w:sz w:val="28"/>
          <w:szCs w:val="28"/>
        </w:rPr>
        <w:t>.</w:t>
      </w:r>
    </w:p>
    <w:p w:rsidR="00F3497E" w:rsidRDefault="00F3497E" w:rsidP="0068054C">
      <w:pPr>
        <w:tabs>
          <w:tab w:val="left" w:pos="1596"/>
        </w:tabs>
        <w:rPr>
          <w:sz w:val="28"/>
          <w:szCs w:val="28"/>
        </w:rPr>
      </w:pPr>
      <w:r>
        <w:rPr>
          <w:sz w:val="28"/>
          <w:szCs w:val="28"/>
        </w:rPr>
        <w:t>So for Apple stocks we found out the alpha values of 0.75 with a MAPD of 2.26 percent seems to be the most accurate forecast for each stocks, it gives us accurate forecast and the least deviation so we go with the alpha value of 0.75.</w:t>
      </w:r>
    </w:p>
    <w:p w:rsidR="00F3497E" w:rsidRPr="004F68DD" w:rsidRDefault="00F3497E" w:rsidP="0068054C">
      <w:pPr>
        <w:tabs>
          <w:tab w:val="left" w:pos="1596"/>
        </w:tabs>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1737360</wp:posOffset>
            </wp:positionH>
            <wp:positionV relativeFrom="paragraph">
              <wp:posOffset>25400</wp:posOffset>
            </wp:positionV>
            <wp:extent cx="1150620" cy="837663"/>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39).png"/>
                    <pic:cNvPicPr/>
                  </pic:nvPicPr>
                  <pic:blipFill>
                    <a:blip r:embed="rId11">
                      <a:extLst>
                        <a:ext uri="{28A0092B-C50C-407E-A947-70E740481C1C}">
                          <a14:useLocalDpi xmlns:a14="http://schemas.microsoft.com/office/drawing/2010/main" val="0"/>
                        </a:ext>
                      </a:extLst>
                    </a:blip>
                    <a:stretch>
                      <a:fillRect/>
                    </a:stretch>
                  </pic:blipFill>
                  <pic:spPr>
                    <a:xfrm>
                      <a:off x="0" y="0"/>
                      <a:ext cx="1150620" cy="837663"/>
                    </a:xfrm>
                    <a:prstGeom prst="rect">
                      <a:avLst/>
                    </a:prstGeom>
                  </pic:spPr>
                </pic:pic>
              </a:graphicData>
            </a:graphic>
          </wp:anchor>
        </w:drawing>
      </w:r>
    </w:p>
    <w:p w:rsidR="004F68DD" w:rsidRDefault="004F68DD" w:rsidP="0068054C">
      <w:pPr>
        <w:tabs>
          <w:tab w:val="left" w:pos="1596"/>
        </w:tabs>
        <w:rPr>
          <w:b/>
          <w:sz w:val="28"/>
          <w:szCs w:val="28"/>
        </w:rPr>
      </w:pPr>
    </w:p>
    <w:p w:rsidR="00F3497E" w:rsidRDefault="00F3497E" w:rsidP="0068054C">
      <w:pPr>
        <w:tabs>
          <w:tab w:val="left" w:pos="1596"/>
        </w:tabs>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1684020</wp:posOffset>
            </wp:positionH>
            <wp:positionV relativeFrom="paragraph">
              <wp:posOffset>1376680</wp:posOffset>
            </wp:positionV>
            <wp:extent cx="1295400" cy="990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40).png"/>
                    <pic:cNvPicPr/>
                  </pic:nvPicPr>
                  <pic:blipFill>
                    <a:blip r:embed="rId12">
                      <a:extLst>
                        <a:ext uri="{28A0092B-C50C-407E-A947-70E740481C1C}">
                          <a14:useLocalDpi xmlns:a14="http://schemas.microsoft.com/office/drawing/2010/main" val="0"/>
                        </a:ext>
                      </a:extLst>
                    </a:blip>
                    <a:stretch>
                      <a:fillRect/>
                    </a:stretch>
                  </pic:blipFill>
                  <pic:spPr>
                    <a:xfrm>
                      <a:off x="0" y="0"/>
                      <a:ext cx="1295400" cy="990600"/>
                    </a:xfrm>
                    <a:prstGeom prst="rect">
                      <a:avLst/>
                    </a:prstGeom>
                  </pic:spPr>
                </pic:pic>
              </a:graphicData>
            </a:graphic>
          </wp:anchor>
        </w:drawing>
      </w:r>
      <w:r>
        <w:rPr>
          <w:sz w:val="28"/>
          <w:szCs w:val="28"/>
        </w:rPr>
        <w:t xml:space="preserve">So for Honeywell we found </w:t>
      </w:r>
      <w:r>
        <w:rPr>
          <w:sz w:val="28"/>
          <w:szCs w:val="28"/>
        </w:rPr>
        <w:t>out the alpha val</w:t>
      </w:r>
      <w:r>
        <w:rPr>
          <w:sz w:val="28"/>
          <w:szCs w:val="28"/>
        </w:rPr>
        <w:t xml:space="preserve">ues of 0.75 with a MAPD of 1.20 </w:t>
      </w:r>
      <w:r>
        <w:rPr>
          <w:sz w:val="28"/>
          <w:szCs w:val="28"/>
        </w:rPr>
        <w:t>percent seems to be the most accurate forecast for each stocks, it gives us accurate forecast and the least deviation so we go with the alpha value of 0.75</w:t>
      </w:r>
      <w:r>
        <w:rPr>
          <w:sz w:val="28"/>
          <w:szCs w:val="28"/>
        </w:rPr>
        <w:t>.</w:t>
      </w:r>
    </w:p>
    <w:p w:rsidR="00F3497E" w:rsidRDefault="00F3497E" w:rsidP="0068054C">
      <w:pPr>
        <w:tabs>
          <w:tab w:val="left" w:pos="1596"/>
        </w:tabs>
        <w:rPr>
          <w:sz w:val="28"/>
          <w:szCs w:val="28"/>
        </w:rPr>
      </w:pPr>
    </w:p>
    <w:p w:rsidR="00F3497E" w:rsidRDefault="00F3497E" w:rsidP="0068054C">
      <w:pPr>
        <w:tabs>
          <w:tab w:val="left" w:pos="1596"/>
        </w:tabs>
        <w:rPr>
          <w:sz w:val="28"/>
          <w:szCs w:val="28"/>
        </w:rPr>
      </w:pPr>
    </w:p>
    <w:p w:rsidR="00F3497E" w:rsidRDefault="00F3497E" w:rsidP="0068054C">
      <w:pPr>
        <w:tabs>
          <w:tab w:val="left" w:pos="1596"/>
        </w:tabs>
        <w:rPr>
          <w:sz w:val="28"/>
          <w:szCs w:val="28"/>
        </w:rPr>
      </w:pPr>
    </w:p>
    <w:p w:rsidR="00F3497E" w:rsidRDefault="00F3497E" w:rsidP="0068054C">
      <w:pPr>
        <w:tabs>
          <w:tab w:val="left" w:pos="1596"/>
        </w:tabs>
        <w:rPr>
          <w:b/>
          <w:sz w:val="28"/>
          <w:szCs w:val="28"/>
        </w:rPr>
      </w:pPr>
      <w:r w:rsidRPr="00F3497E">
        <w:rPr>
          <w:b/>
          <w:sz w:val="28"/>
          <w:szCs w:val="28"/>
        </w:rPr>
        <w:lastRenderedPageBreak/>
        <w:t>iii)</w:t>
      </w:r>
    </w:p>
    <w:p w:rsidR="00E8565B" w:rsidRDefault="00F3497E" w:rsidP="0068054C">
      <w:pPr>
        <w:tabs>
          <w:tab w:val="left" w:pos="1596"/>
        </w:tabs>
        <w:rPr>
          <w:sz w:val="28"/>
          <w:szCs w:val="28"/>
        </w:rPr>
      </w:pPr>
      <w:r>
        <w:rPr>
          <w:sz w:val="28"/>
          <w:szCs w:val="28"/>
        </w:rPr>
        <w:t>After using</w:t>
      </w:r>
      <w:r w:rsidRPr="00F3497E">
        <w:rPr>
          <w:sz w:val="28"/>
          <w:szCs w:val="28"/>
        </w:rPr>
        <w:t xml:space="preserve"> your exponential smoothing forecast of part (ii) with </w:t>
      </w:r>
      <w:r w:rsidRPr="00F3497E">
        <w:rPr>
          <w:rFonts w:ascii="Cambria Math" w:hAnsi="Cambria Math" w:cs="Cambria Math"/>
          <w:sz w:val="28"/>
          <w:szCs w:val="28"/>
        </w:rPr>
        <w:t>𝜶</w:t>
      </w:r>
      <w:r w:rsidRPr="00F3497E">
        <w:rPr>
          <w:sz w:val="28"/>
          <w:szCs w:val="28"/>
        </w:rPr>
        <w:t>=</w:t>
      </w:r>
      <w:r w:rsidRPr="00F3497E">
        <w:rPr>
          <w:rFonts w:ascii="Cambria Math" w:hAnsi="Cambria Math" w:cs="Cambria Math"/>
          <w:sz w:val="28"/>
          <w:szCs w:val="28"/>
        </w:rPr>
        <w:t>𝟎</w:t>
      </w:r>
      <w:r w:rsidRPr="00F3497E">
        <w:rPr>
          <w:sz w:val="28"/>
          <w:szCs w:val="28"/>
        </w:rPr>
        <w:t>.55 and perform</w:t>
      </w:r>
      <w:r w:rsidR="00E8565B">
        <w:rPr>
          <w:sz w:val="28"/>
          <w:szCs w:val="28"/>
        </w:rPr>
        <w:t>ing</w:t>
      </w:r>
      <w:r w:rsidRPr="00F3497E">
        <w:rPr>
          <w:sz w:val="28"/>
          <w:szCs w:val="28"/>
        </w:rPr>
        <w:t xml:space="preserve"> an adjusted exponential smoothing to forecast</w:t>
      </w:r>
      <w:r w:rsidR="00E8565B">
        <w:rPr>
          <w:sz w:val="28"/>
          <w:szCs w:val="28"/>
        </w:rPr>
        <w:t xml:space="preserve"> both prices for period 253. We use</w:t>
      </w:r>
      <w:r w:rsidRPr="00F3497E">
        <w:rPr>
          <w:sz w:val="28"/>
          <w:szCs w:val="28"/>
        </w:rPr>
        <w:t xml:space="preserve"> successive values of 0.15, 0.25, 0.45, and 0.85 for the trend parameters β for both stocks</w:t>
      </w:r>
      <w:r w:rsidR="00E8565B">
        <w:rPr>
          <w:sz w:val="28"/>
          <w:szCs w:val="28"/>
        </w:rPr>
        <w:t xml:space="preserve"> and then  we </w:t>
      </w:r>
      <w:r w:rsidR="00E8565B" w:rsidRPr="00E8565B">
        <w:rPr>
          <w:sz w:val="28"/>
          <w:szCs w:val="28"/>
        </w:rPr>
        <w:t>calculate the MAPEs (Me</w:t>
      </w:r>
      <w:r w:rsidR="00E8565B">
        <w:rPr>
          <w:sz w:val="28"/>
          <w:szCs w:val="28"/>
        </w:rPr>
        <w:t>an Absolute Percentage Error) of the</w:t>
      </w:r>
      <w:r w:rsidR="00E8565B" w:rsidRPr="00E8565B">
        <w:rPr>
          <w:sz w:val="28"/>
          <w:szCs w:val="28"/>
        </w:rPr>
        <w:t xml:space="preserve"> forecasts and dete</w:t>
      </w:r>
      <w:r w:rsidR="00E8565B">
        <w:rPr>
          <w:sz w:val="28"/>
          <w:szCs w:val="28"/>
        </w:rPr>
        <w:t xml:space="preserve">rmine the values of β that have </w:t>
      </w:r>
      <w:r w:rsidR="00E8565B" w:rsidRPr="00E8565B">
        <w:rPr>
          <w:sz w:val="28"/>
          <w:szCs w:val="28"/>
        </w:rPr>
        <w:t>provided the most accurate forecasts for both stocks.</w:t>
      </w:r>
    </w:p>
    <w:p w:rsidR="00E8565B" w:rsidRDefault="00E8565B" w:rsidP="00E8565B">
      <w:pPr>
        <w:tabs>
          <w:tab w:val="left" w:pos="1596"/>
        </w:tabs>
        <w:rPr>
          <w:sz w:val="28"/>
          <w:szCs w:val="28"/>
        </w:rPr>
      </w:pPr>
      <w:r>
        <w:rPr>
          <w:noProof/>
          <w:sz w:val="28"/>
          <w:szCs w:val="28"/>
        </w:rPr>
        <w:drawing>
          <wp:anchor distT="0" distB="0" distL="114300" distR="114300" simplePos="0" relativeHeight="251662336" behindDoc="0" locked="0" layoutInCell="1" allowOverlap="1">
            <wp:simplePos x="0" y="0"/>
            <wp:positionH relativeFrom="column">
              <wp:posOffset>990600</wp:posOffset>
            </wp:positionH>
            <wp:positionV relativeFrom="paragraph">
              <wp:posOffset>1185545</wp:posOffset>
            </wp:positionV>
            <wp:extent cx="2847975" cy="1043940"/>
            <wp:effectExtent l="0" t="0" r="9525"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42).png"/>
                    <pic:cNvPicPr/>
                  </pic:nvPicPr>
                  <pic:blipFill>
                    <a:blip r:embed="rId13">
                      <a:extLst>
                        <a:ext uri="{28A0092B-C50C-407E-A947-70E740481C1C}">
                          <a14:useLocalDpi xmlns:a14="http://schemas.microsoft.com/office/drawing/2010/main" val="0"/>
                        </a:ext>
                      </a:extLst>
                    </a:blip>
                    <a:stretch>
                      <a:fillRect/>
                    </a:stretch>
                  </pic:blipFill>
                  <pic:spPr>
                    <a:xfrm>
                      <a:off x="0" y="0"/>
                      <a:ext cx="2847975" cy="1043940"/>
                    </a:xfrm>
                    <a:prstGeom prst="rect">
                      <a:avLst/>
                    </a:prstGeom>
                  </pic:spPr>
                </pic:pic>
              </a:graphicData>
            </a:graphic>
            <wp14:sizeRelV relativeFrom="margin">
              <wp14:pctHeight>0</wp14:pctHeight>
            </wp14:sizeRelV>
          </wp:anchor>
        </w:drawing>
      </w:r>
      <w:r>
        <w:rPr>
          <w:sz w:val="28"/>
          <w:szCs w:val="28"/>
        </w:rPr>
        <w:t xml:space="preserve">So for </w:t>
      </w:r>
      <w:r>
        <w:rPr>
          <w:sz w:val="28"/>
          <w:szCs w:val="28"/>
        </w:rPr>
        <w:t xml:space="preserve">Apple stocks we found out the </w:t>
      </w:r>
      <w:r>
        <w:rPr>
          <w:sz w:val="28"/>
          <w:szCs w:val="28"/>
        </w:rPr>
        <w:t>β</w:t>
      </w:r>
      <w:r>
        <w:rPr>
          <w:sz w:val="28"/>
          <w:szCs w:val="28"/>
        </w:rPr>
        <w:t xml:space="preserve"> values of 0.45 with a MAPD of 2.23 </w:t>
      </w:r>
      <w:r>
        <w:rPr>
          <w:sz w:val="28"/>
          <w:szCs w:val="28"/>
        </w:rPr>
        <w:t>percent seems to be the most accurate forecast for each stocks, it gives us accurate forecast and the least deviation so we</w:t>
      </w:r>
      <w:r>
        <w:rPr>
          <w:sz w:val="28"/>
          <w:szCs w:val="28"/>
        </w:rPr>
        <w:t xml:space="preserve"> go with the beta value of 0.45</w:t>
      </w:r>
      <w:r>
        <w:rPr>
          <w:sz w:val="28"/>
          <w:szCs w:val="28"/>
        </w:rPr>
        <w:t>.</w:t>
      </w:r>
    </w:p>
    <w:p w:rsidR="00E8565B" w:rsidRDefault="00E8565B" w:rsidP="00E8565B">
      <w:pPr>
        <w:tabs>
          <w:tab w:val="left" w:pos="1596"/>
        </w:tabs>
        <w:rPr>
          <w:sz w:val="28"/>
          <w:szCs w:val="28"/>
        </w:rPr>
      </w:pPr>
    </w:p>
    <w:p w:rsidR="00E8565B" w:rsidRDefault="00E8565B" w:rsidP="0068054C">
      <w:pPr>
        <w:tabs>
          <w:tab w:val="left" w:pos="1596"/>
        </w:tabs>
        <w:rPr>
          <w:sz w:val="28"/>
          <w:szCs w:val="28"/>
        </w:rPr>
      </w:pPr>
    </w:p>
    <w:p w:rsidR="00E8565B" w:rsidRDefault="00E8565B" w:rsidP="00E8565B">
      <w:pPr>
        <w:tabs>
          <w:tab w:val="left" w:pos="1596"/>
        </w:tabs>
        <w:rPr>
          <w:sz w:val="28"/>
          <w:szCs w:val="28"/>
        </w:rPr>
      </w:pPr>
      <w:r>
        <w:rPr>
          <w:sz w:val="28"/>
          <w:szCs w:val="28"/>
        </w:rPr>
        <w:t xml:space="preserve">So for </w:t>
      </w:r>
      <w:r>
        <w:rPr>
          <w:sz w:val="28"/>
          <w:szCs w:val="28"/>
        </w:rPr>
        <w:t xml:space="preserve">Honey well </w:t>
      </w:r>
      <w:r>
        <w:rPr>
          <w:sz w:val="28"/>
          <w:szCs w:val="28"/>
        </w:rPr>
        <w:t>stocks we found out the β va</w:t>
      </w:r>
      <w:r>
        <w:rPr>
          <w:sz w:val="28"/>
          <w:szCs w:val="28"/>
        </w:rPr>
        <w:t>lues of 0.85 with a MAPD of 2.12</w:t>
      </w:r>
      <w:r>
        <w:rPr>
          <w:sz w:val="28"/>
          <w:szCs w:val="28"/>
        </w:rPr>
        <w:t xml:space="preserve"> percent seems to be the most accurate forecast for each stocks, it gives us accurate forecast and the least deviation so we</w:t>
      </w:r>
      <w:r>
        <w:rPr>
          <w:sz w:val="28"/>
          <w:szCs w:val="28"/>
        </w:rPr>
        <w:t xml:space="preserve"> go with the beta value of 0.85</w:t>
      </w:r>
      <w:r>
        <w:rPr>
          <w:sz w:val="28"/>
          <w:szCs w:val="28"/>
        </w:rPr>
        <w:t>.</w:t>
      </w:r>
    </w:p>
    <w:p w:rsidR="00E8565B" w:rsidRDefault="00E8565B" w:rsidP="00E8565B">
      <w:pPr>
        <w:tabs>
          <w:tab w:val="left" w:pos="1596"/>
        </w:tabs>
        <w:rPr>
          <w:sz w:val="28"/>
          <w:szCs w:val="28"/>
        </w:rPr>
      </w:pPr>
      <w:r>
        <w:rPr>
          <w:noProof/>
          <w:sz w:val="28"/>
          <w:szCs w:val="28"/>
        </w:rPr>
        <w:drawing>
          <wp:anchor distT="0" distB="0" distL="114300" distR="114300" simplePos="0" relativeHeight="251663360" behindDoc="0" locked="0" layoutInCell="1" allowOverlap="1">
            <wp:simplePos x="0" y="0"/>
            <wp:positionH relativeFrom="column">
              <wp:posOffset>982980</wp:posOffset>
            </wp:positionH>
            <wp:positionV relativeFrom="paragraph">
              <wp:posOffset>3810</wp:posOffset>
            </wp:positionV>
            <wp:extent cx="2971800" cy="10058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41).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1005840"/>
                    </a:xfrm>
                    <a:prstGeom prst="rect">
                      <a:avLst/>
                    </a:prstGeom>
                  </pic:spPr>
                </pic:pic>
              </a:graphicData>
            </a:graphic>
          </wp:anchor>
        </w:drawing>
      </w:r>
    </w:p>
    <w:p w:rsidR="00E8565B" w:rsidRDefault="00E8565B" w:rsidP="0068054C">
      <w:pPr>
        <w:tabs>
          <w:tab w:val="left" w:pos="1596"/>
        </w:tabs>
        <w:rPr>
          <w:sz w:val="28"/>
          <w:szCs w:val="28"/>
        </w:rPr>
      </w:pPr>
    </w:p>
    <w:p w:rsidR="00E8565B" w:rsidRDefault="00E8565B" w:rsidP="0068054C">
      <w:pPr>
        <w:tabs>
          <w:tab w:val="left" w:pos="1596"/>
        </w:tabs>
        <w:rPr>
          <w:b/>
          <w:sz w:val="28"/>
          <w:szCs w:val="28"/>
        </w:rPr>
      </w:pPr>
      <w:r w:rsidRPr="00E8565B">
        <w:rPr>
          <w:b/>
          <w:sz w:val="28"/>
          <w:szCs w:val="28"/>
        </w:rPr>
        <w:lastRenderedPageBreak/>
        <w:t>PART 2</w:t>
      </w:r>
      <w:r>
        <w:rPr>
          <w:b/>
          <w:sz w:val="28"/>
          <w:szCs w:val="28"/>
        </w:rPr>
        <w:t>:</w:t>
      </w:r>
    </w:p>
    <w:p w:rsidR="00896CC9" w:rsidRDefault="00896CC9" w:rsidP="00896CC9">
      <w:pPr>
        <w:pStyle w:val="ListParagraph"/>
        <w:numPr>
          <w:ilvl w:val="0"/>
          <w:numId w:val="4"/>
        </w:numPr>
        <w:tabs>
          <w:tab w:val="left" w:pos="1596"/>
        </w:tabs>
        <w:rPr>
          <w:sz w:val="28"/>
          <w:szCs w:val="28"/>
        </w:rPr>
      </w:pPr>
      <w:r>
        <w:rPr>
          <w:sz w:val="28"/>
          <w:szCs w:val="28"/>
        </w:rPr>
        <w:t xml:space="preserve">After calculating </w:t>
      </w:r>
      <w:r w:rsidRPr="00896CC9">
        <w:rPr>
          <w:sz w:val="28"/>
          <w:szCs w:val="28"/>
        </w:rPr>
        <w:t xml:space="preserve">3-period weighted moving averages to forecast its value during periods 1 through 100. </w:t>
      </w:r>
      <w:r>
        <w:rPr>
          <w:sz w:val="28"/>
          <w:szCs w:val="28"/>
        </w:rPr>
        <w:t>We u</w:t>
      </w:r>
      <w:r w:rsidRPr="00896CC9">
        <w:rPr>
          <w:sz w:val="28"/>
          <w:szCs w:val="28"/>
        </w:rPr>
        <w:t xml:space="preserve">se the weights 0.5 (for the most recent period), 0.3 (for the period before the most recent), and 0.2 (for two periods ago). Next, </w:t>
      </w:r>
      <w:r>
        <w:rPr>
          <w:sz w:val="28"/>
          <w:szCs w:val="28"/>
        </w:rPr>
        <w:t xml:space="preserve">we </w:t>
      </w:r>
      <w:r w:rsidRPr="00896CC9">
        <w:rPr>
          <w:sz w:val="28"/>
          <w:szCs w:val="28"/>
        </w:rPr>
        <w:t xml:space="preserve">use the observed value for period 101 as the base of a linear trend, and use that linear trend to forecast the values of both </w:t>
      </w:r>
      <w:r>
        <w:rPr>
          <w:sz w:val="28"/>
          <w:szCs w:val="28"/>
        </w:rPr>
        <w:t>s</w:t>
      </w:r>
      <w:r w:rsidRPr="00896CC9">
        <w:rPr>
          <w:sz w:val="28"/>
          <w:szCs w:val="28"/>
        </w:rPr>
        <w:t>tocks for periods 101 through 257.</w:t>
      </w:r>
      <w:r>
        <w:rPr>
          <w:sz w:val="28"/>
          <w:szCs w:val="28"/>
        </w:rPr>
        <w:t xml:space="preserve"> </w:t>
      </w:r>
    </w:p>
    <w:p w:rsidR="00896CC9" w:rsidRDefault="00896CC9" w:rsidP="00896CC9">
      <w:pPr>
        <w:pStyle w:val="ListParagraph"/>
        <w:tabs>
          <w:tab w:val="left" w:pos="1596"/>
        </w:tabs>
        <w:ind w:left="1080"/>
        <w:rPr>
          <w:sz w:val="28"/>
          <w:szCs w:val="28"/>
        </w:rPr>
      </w:pPr>
      <w:r>
        <w:rPr>
          <w:sz w:val="28"/>
          <w:szCs w:val="28"/>
        </w:rPr>
        <w:t>We forecasted a few values from 253 to 257 based on the actual stock prices for both companies.</w:t>
      </w:r>
    </w:p>
    <w:p w:rsidR="00896CC9" w:rsidRDefault="00896CC9" w:rsidP="00896CC9">
      <w:pPr>
        <w:pStyle w:val="ListParagraph"/>
        <w:tabs>
          <w:tab w:val="left" w:pos="1596"/>
        </w:tabs>
        <w:ind w:left="1080"/>
        <w:rPr>
          <w:sz w:val="28"/>
          <w:szCs w:val="28"/>
        </w:rPr>
      </w:pPr>
      <w:r>
        <w:rPr>
          <w:noProof/>
          <w:sz w:val="28"/>
          <w:szCs w:val="28"/>
        </w:rPr>
        <w:drawing>
          <wp:anchor distT="0" distB="0" distL="114300" distR="114300" simplePos="0" relativeHeight="251665408" behindDoc="0" locked="0" layoutInCell="1" allowOverlap="1">
            <wp:simplePos x="0" y="0"/>
            <wp:positionH relativeFrom="column">
              <wp:posOffset>3870960</wp:posOffset>
            </wp:positionH>
            <wp:positionV relativeFrom="paragraph">
              <wp:posOffset>1219200</wp:posOffset>
            </wp:positionV>
            <wp:extent cx="1493520" cy="139954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34).png"/>
                    <pic:cNvPicPr/>
                  </pic:nvPicPr>
                  <pic:blipFill>
                    <a:blip r:embed="rId15">
                      <a:extLst>
                        <a:ext uri="{28A0092B-C50C-407E-A947-70E740481C1C}">
                          <a14:useLocalDpi xmlns:a14="http://schemas.microsoft.com/office/drawing/2010/main" val="0"/>
                        </a:ext>
                      </a:extLst>
                    </a:blip>
                    <a:stretch>
                      <a:fillRect/>
                    </a:stretch>
                  </pic:blipFill>
                  <pic:spPr>
                    <a:xfrm>
                      <a:off x="0" y="0"/>
                      <a:ext cx="1493520" cy="1399540"/>
                    </a:xfrm>
                    <a:prstGeom prst="rect">
                      <a:avLst/>
                    </a:prstGeom>
                  </pic:spPr>
                </pic:pic>
              </a:graphicData>
            </a:graphic>
            <wp14:sizeRelH relativeFrom="margin">
              <wp14:pctWidth>0</wp14:pctWidth>
            </wp14:sizeRelH>
          </wp:anchor>
        </w:drawing>
      </w:r>
      <w:r>
        <w:rPr>
          <w:noProof/>
          <w:sz w:val="28"/>
          <w:szCs w:val="28"/>
        </w:rPr>
        <w:drawing>
          <wp:anchor distT="0" distB="0" distL="114300" distR="114300" simplePos="0" relativeHeight="251664384" behindDoc="0" locked="0" layoutInCell="1" allowOverlap="1">
            <wp:simplePos x="0" y="0"/>
            <wp:positionH relativeFrom="column">
              <wp:posOffset>45720</wp:posOffset>
            </wp:positionH>
            <wp:positionV relativeFrom="paragraph">
              <wp:posOffset>1287780</wp:posOffset>
            </wp:positionV>
            <wp:extent cx="1857634" cy="1381318"/>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35).png"/>
                    <pic:cNvPicPr/>
                  </pic:nvPicPr>
                  <pic:blipFill>
                    <a:blip r:embed="rId16">
                      <a:extLst>
                        <a:ext uri="{28A0092B-C50C-407E-A947-70E740481C1C}">
                          <a14:useLocalDpi xmlns:a14="http://schemas.microsoft.com/office/drawing/2010/main" val="0"/>
                        </a:ext>
                      </a:extLst>
                    </a:blip>
                    <a:stretch>
                      <a:fillRect/>
                    </a:stretch>
                  </pic:blipFill>
                  <pic:spPr>
                    <a:xfrm>
                      <a:off x="0" y="0"/>
                      <a:ext cx="1857634" cy="1381318"/>
                    </a:xfrm>
                    <a:prstGeom prst="rect">
                      <a:avLst/>
                    </a:prstGeom>
                  </pic:spPr>
                </pic:pic>
              </a:graphicData>
            </a:graphic>
          </wp:anchor>
        </w:drawing>
      </w:r>
      <w:r>
        <w:rPr>
          <w:sz w:val="28"/>
          <w:szCs w:val="28"/>
        </w:rPr>
        <w:t>For Apple we found out that the predicted or forecasted values were quite more than the actual stock prices, on those specific days they were not that close enough as we expected them to be.</w:t>
      </w:r>
    </w:p>
    <w:p w:rsidR="00896CC9" w:rsidRDefault="00896CC9" w:rsidP="00896CC9">
      <w:pPr>
        <w:pStyle w:val="ListParagraph"/>
        <w:tabs>
          <w:tab w:val="left" w:pos="1596"/>
        </w:tabs>
        <w:ind w:left="1080"/>
        <w:rPr>
          <w:sz w:val="28"/>
          <w:szCs w:val="28"/>
        </w:rPr>
      </w:pPr>
    </w:p>
    <w:p w:rsidR="00896CC9" w:rsidRPr="00896CC9" w:rsidRDefault="00896CC9" w:rsidP="00896CC9"/>
    <w:p w:rsidR="00896CC9" w:rsidRDefault="00896CC9" w:rsidP="00896CC9"/>
    <w:p w:rsidR="00896CC9" w:rsidRDefault="00896CC9" w:rsidP="00896CC9">
      <w:pPr>
        <w:rPr>
          <w:sz w:val="28"/>
        </w:rPr>
      </w:pPr>
      <w:r>
        <w:rPr>
          <w:sz w:val="28"/>
        </w:rPr>
        <w:t xml:space="preserve">         Actual prices                                                                       Predicted values</w:t>
      </w:r>
    </w:p>
    <w:p w:rsidR="00896CC9" w:rsidRDefault="00896CC9" w:rsidP="00896CC9">
      <w:pPr>
        <w:rPr>
          <w:sz w:val="28"/>
        </w:rPr>
      </w:pPr>
    </w:p>
    <w:p w:rsidR="00896CC9" w:rsidRDefault="00896CC9" w:rsidP="00896CC9">
      <w:pPr>
        <w:rPr>
          <w:sz w:val="28"/>
        </w:rPr>
      </w:pPr>
    </w:p>
    <w:p w:rsidR="00151294" w:rsidRDefault="00896CC9" w:rsidP="00151294">
      <w:pPr>
        <w:rPr>
          <w:sz w:val="28"/>
        </w:rPr>
      </w:pPr>
      <w:r>
        <w:rPr>
          <w:sz w:val="28"/>
        </w:rPr>
        <w:lastRenderedPageBreak/>
        <w:t>For Honeywell</w:t>
      </w:r>
      <w:r w:rsidR="00151294">
        <w:rPr>
          <w:sz w:val="28"/>
        </w:rPr>
        <w:t xml:space="preserve"> the predicted values which were forecasted seemed to be very low compared to the actual stock price, </w:t>
      </w:r>
      <w:r w:rsidR="00151294" w:rsidRPr="00151294">
        <w:rPr>
          <w:sz w:val="28"/>
        </w:rPr>
        <w:t>on those specific days they were not that close enough as we expected them to be.</w:t>
      </w:r>
    </w:p>
    <w:p w:rsidR="00AA0E23" w:rsidRDefault="00AA0E23" w:rsidP="00151294">
      <w:pPr>
        <w:rPr>
          <w:sz w:val="28"/>
        </w:rPr>
      </w:pPr>
    </w:p>
    <w:p w:rsidR="00151294" w:rsidRPr="00151294" w:rsidRDefault="00151294" w:rsidP="00151294">
      <w:pPr>
        <w:rPr>
          <w:sz w:val="28"/>
        </w:rPr>
      </w:pPr>
      <w:r>
        <w:rPr>
          <w:noProof/>
          <w:sz w:val="28"/>
        </w:rPr>
        <w:drawing>
          <wp:anchor distT="0" distB="0" distL="114300" distR="114300" simplePos="0" relativeHeight="251667456" behindDoc="0" locked="0" layoutInCell="1" allowOverlap="1">
            <wp:simplePos x="0" y="0"/>
            <wp:positionH relativeFrom="column">
              <wp:posOffset>3992880</wp:posOffset>
            </wp:positionH>
            <wp:positionV relativeFrom="paragraph">
              <wp:posOffset>5715</wp:posOffset>
            </wp:positionV>
            <wp:extent cx="1188720" cy="12858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343).png"/>
                    <pic:cNvPicPr/>
                  </pic:nvPicPr>
                  <pic:blipFill>
                    <a:blip r:embed="rId17">
                      <a:extLst>
                        <a:ext uri="{28A0092B-C50C-407E-A947-70E740481C1C}">
                          <a14:useLocalDpi xmlns:a14="http://schemas.microsoft.com/office/drawing/2010/main" val="0"/>
                        </a:ext>
                      </a:extLst>
                    </a:blip>
                    <a:stretch>
                      <a:fillRect/>
                    </a:stretch>
                  </pic:blipFill>
                  <pic:spPr>
                    <a:xfrm>
                      <a:off x="0" y="0"/>
                      <a:ext cx="1188720" cy="1285875"/>
                    </a:xfrm>
                    <a:prstGeom prst="rect">
                      <a:avLst/>
                    </a:prstGeom>
                  </pic:spPr>
                </pic:pic>
              </a:graphicData>
            </a:graphic>
            <wp14:sizeRelH relativeFrom="margin">
              <wp14:pctWidth>0</wp14:pctWidth>
            </wp14:sizeRelH>
          </wp:anchor>
        </w:drawing>
      </w:r>
      <w:r>
        <w:rPr>
          <w:noProof/>
          <w:sz w:val="28"/>
        </w:rPr>
        <w:drawing>
          <wp:anchor distT="0" distB="0" distL="114300" distR="114300" simplePos="0" relativeHeight="251666432" behindDoc="0" locked="0" layoutInCell="1" allowOverlap="1">
            <wp:simplePos x="0" y="0"/>
            <wp:positionH relativeFrom="column">
              <wp:posOffset>266700</wp:posOffset>
            </wp:positionH>
            <wp:positionV relativeFrom="paragraph">
              <wp:posOffset>5715</wp:posOffset>
            </wp:positionV>
            <wp:extent cx="1752600" cy="13049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344).png"/>
                    <pic:cNvPicPr/>
                  </pic:nvPicPr>
                  <pic:blipFill>
                    <a:blip r:embed="rId18">
                      <a:extLst>
                        <a:ext uri="{28A0092B-C50C-407E-A947-70E740481C1C}">
                          <a14:useLocalDpi xmlns:a14="http://schemas.microsoft.com/office/drawing/2010/main" val="0"/>
                        </a:ext>
                      </a:extLst>
                    </a:blip>
                    <a:stretch>
                      <a:fillRect/>
                    </a:stretch>
                  </pic:blipFill>
                  <pic:spPr>
                    <a:xfrm>
                      <a:off x="0" y="0"/>
                      <a:ext cx="1752600" cy="1304925"/>
                    </a:xfrm>
                    <a:prstGeom prst="rect">
                      <a:avLst/>
                    </a:prstGeom>
                  </pic:spPr>
                </pic:pic>
              </a:graphicData>
            </a:graphic>
          </wp:anchor>
        </w:drawing>
      </w:r>
    </w:p>
    <w:p w:rsidR="00151294" w:rsidRDefault="00151294" w:rsidP="00896CC9">
      <w:pPr>
        <w:rPr>
          <w:sz w:val="28"/>
        </w:rPr>
      </w:pPr>
    </w:p>
    <w:p w:rsidR="00151294" w:rsidRDefault="00151294" w:rsidP="00151294">
      <w:pPr>
        <w:rPr>
          <w:sz w:val="28"/>
        </w:rPr>
      </w:pPr>
    </w:p>
    <w:p w:rsidR="00896CC9" w:rsidRDefault="00151294" w:rsidP="00151294">
      <w:pPr>
        <w:ind w:firstLine="720"/>
        <w:rPr>
          <w:sz w:val="28"/>
        </w:rPr>
      </w:pPr>
      <w:r>
        <w:rPr>
          <w:sz w:val="28"/>
        </w:rPr>
        <w:t>Actual Prices                                                                      Forecasted prices</w:t>
      </w:r>
    </w:p>
    <w:p w:rsidR="00151294" w:rsidRDefault="00151294" w:rsidP="00151294">
      <w:pPr>
        <w:ind w:firstLine="720"/>
        <w:rPr>
          <w:sz w:val="28"/>
        </w:rPr>
      </w:pPr>
    </w:p>
    <w:p w:rsidR="00AA0E23" w:rsidRDefault="00151294" w:rsidP="00151294">
      <w:pPr>
        <w:pStyle w:val="ListParagraph"/>
        <w:numPr>
          <w:ilvl w:val="0"/>
          <w:numId w:val="4"/>
        </w:numPr>
        <w:rPr>
          <w:sz w:val="28"/>
        </w:rPr>
      </w:pPr>
      <w:r>
        <w:rPr>
          <w:sz w:val="28"/>
        </w:rPr>
        <w:t xml:space="preserve">After calculating the </w:t>
      </w:r>
      <w:r w:rsidRPr="00151294">
        <w:rPr>
          <w:sz w:val="28"/>
        </w:rPr>
        <w:t>MAPEs (Mean Abs</w:t>
      </w:r>
      <w:r>
        <w:rPr>
          <w:sz w:val="28"/>
        </w:rPr>
        <w:t xml:space="preserve">olute Percentage Error) of our </w:t>
      </w:r>
      <w:r w:rsidRPr="00151294">
        <w:rPr>
          <w:sz w:val="28"/>
        </w:rPr>
        <w:t xml:space="preserve">forecasts in question (i) </w:t>
      </w:r>
      <w:r>
        <w:rPr>
          <w:sz w:val="28"/>
        </w:rPr>
        <w:t>above, we compare those values</w:t>
      </w:r>
      <w:r w:rsidRPr="00151294">
        <w:rPr>
          <w:sz w:val="28"/>
        </w:rPr>
        <w:t xml:space="preserve"> with the values obtained for your forecasts in Part 1.</w:t>
      </w:r>
      <w:r>
        <w:rPr>
          <w:sz w:val="28"/>
        </w:rPr>
        <w:t xml:space="preserve"> We come to a conclusion that For </w:t>
      </w:r>
      <w:r w:rsidRPr="00151294">
        <w:rPr>
          <w:sz w:val="28"/>
        </w:rPr>
        <w:t xml:space="preserve">each </w:t>
      </w:r>
      <w:r>
        <w:rPr>
          <w:sz w:val="28"/>
        </w:rPr>
        <w:t xml:space="preserve">stock, the short term forecasting methods is the best fit to predict the values for the stocks. Short term forecasting gives us a very minimum deviation value which is the best fit for our </w:t>
      </w:r>
      <w:r w:rsidR="00AA0E23">
        <w:rPr>
          <w:sz w:val="28"/>
        </w:rPr>
        <w:t>prediction, leading to the best forecast.</w:t>
      </w:r>
    </w:p>
    <w:p w:rsidR="00AA0E23" w:rsidRDefault="00AA0E23" w:rsidP="00AA0E23">
      <w:pPr>
        <w:rPr>
          <w:sz w:val="28"/>
        </w:rPr>
      </w:pPr>
    </w:p>
    <w:p w:rsidR="00AA0E23" w:rsidRDefault="00AA0E23" w:rsidP="00AA0E23">
      <w:pPr>
        <w:rPr>
          <w:b/>
          <w:sz w:val="28"/>
        </w:rPr>
      </w:pPr>
      <w:r w:rsidRPr="00AA0E23">
        <w:rPr>
          <w:b/>
          <w:sz w:val="28"/>
        </w:rPr>
        <w:lastRenderedPageBreak/>
        <w:t>PART 3:</w:t>
      </w:r>
    </w:p>
    <w:p w:rsidR="00AA0E23" w:rsidRPr="00AA0E23" w:rsidRDefault="00AA0E23" w:rsidP="00AA0E23">
      <w:pPr>
        <w:rPr>
          <w:sz w:val="28"/>
        </w:rPr>
      </w:pPr>
      <w:r>
        <w:rPr>
          <w:sz w:val="28"/>
        </w:rPr>
        <w:t xml:space="preserve">Now we perform a residual analysis of </w:t>
      </w:r>
      <w:r w:rsidRPr="00AA0E23">
        <w:rPr>
          <w:sz w:val="28"/>
        </w:rPr>
        <w:t>our simp</w:t>
      </w:r>
      <w:r>
        <w:rPr>
          <w:sz w:val="28"/>
        </w:rPr>
        <w:t xml:space="preserve">le regression to verify whether </w:t>
      </w:r>
      <w:r w:rsidRPr="00AA0E23">
        <w:rPr>
          <w:sz w:val="28"/>
        </w:rPr>
        <w:t>regression is appropriate to use for each of</w:t>
      </w:r>
      <w:r>
        <w:rPr>
          <w:sz w:val="28"/>
        </w:rPr>
        <w:t xml:space="preserve"> the given data. In particular, </w:t>
      </w:r>
      <w:r w:rsidRPr="00AA0E23">
        <w:rPr>
          <w:sz w:val="28"/>
        </w:rPr>
        <w:t xml:space="preserve">determine: </w:t>
      </w:r>
      <w:r w:rsidRPr="00AA0E23">
        <w:rPr>
          <w:sz w:val="28"/>
        </w:rPr>
        <w:br/>
        <w:t xml:space="preserve">• Whether the residuals are independent </w:t>
      </w:r>
      <w:r w:rsidRPr="00AA0E23">
        <w:rPr>
          <w:sz w:val="28"/>
        </w:rPr>
        <w:br/>
        <w:t xml:space="preserve">• Whether the residuals are homoscedastic. </w:t>
      </w:r>
      <w:r w:rsidRPr="00AA0E23">
        <w:rPr>
          <w:sz w:val="28"/>
        </w:rPr>
        <w:br/>
        <w:t xml:space="preserve">• Whether the residuals are normally distributed by plotting a Normal probability plot of the residuals </w:t>
      </w:r>
      <w:r w:rsidRPr="00AA0E23">
        <w:rPr>
          <w:sz w:val="28"/>
        </w:rPr>
        <w:br/>
        <w:t>• Whether the residuals are normally distributed by performing a Chi-squared test for Normality of the residuals.</w:t>
      </w:r>
    </w:p>
    <w:p w:rsidR="00151294" w:rsidRDefault="002615F0" w:rsidP="00AA0E23">
      <w:pPr>
        <w:pStyle w:val="ListParagraph"/>
        <w:numPr>
          <w:ilvl w:val="0"/>
          <w:numId w:val="5"/>
        </w:numPr>
        <w:rPr>
          <w:sz w:val="28"/>
        </w:rPr>
      </w:pPr>
      <w:r>
        <w:rPr>
          <w:sz w:val="28"/>
        </w:rPr>
        <w:t xml:space="preserve">To check the independency </w:t>
      </w:r>
      <w:r w:rsidR="00005432">
        <w:rPr>
          <w:sz w:val="28"/>
        </w:rPr>
        <w:t xml:space="preserve">of residuals </w:t>
      </w:r>
      <w:r>
        <w:rPr>
          <w:sz w:val="28"/>
        </w:rPr>
        <w:t>for both the stocks there should not be any distinguishing pattern.</w:t>
      </w:r>
    </w:p>
    <w:p w:rsidR="002615F0" w:rsidRPr="00AA0E23" w:rsidRDefault="002615F0" w:rsidP="002615F0">
      <w:pPr>
        <w:pStyle w:val="ListParagraph"/>
        <w:ind w:left="780"/>
        <w:rPr>
          <w:sz w:val="28"/>
        </w:rPr>
      </w:pPr>
      <w:r>
        <w:rPr>
          <w:noProof/>
          <w:sz w:val="28"/>
        </w:rPr>
        <w:drawing>
          <wp:inline distT="0" distB="0" distL="0" distR="0">
            <wp:extent cx="5553075" cy="261366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349).png"/>
                    <pic:cNvPicPr/>
                  </pic:nvPicPr>
                  <pic:blipFill>
                    <a:blip r:embed="rId19">
                      <a:extLst>
                        <a:ext uri="{28A0092B-C50C-407E-A947-70E740481C1C}">
                          <a14:useLocalDpi xmlns:a14="http://schemas.microsoft.com/office/drawing/2010/main" val="0"/>
                        </a:ext>
                      </a:extLst>
                    </a:blip>
                    <a:stretch>
                      <a:fillRect/>
                    </a:stretch>
                  </pic:blipFill>
                  <pic:spPr>
                    <a:xfrm>
                      <a:off x="0" y="0"/>
                      <a:ext cx="5553853" cy="2614026"/>
                    </a:xfrm>
                    <a:prstGeom prst="rect">
                      <a:avLst/>
                    </a:prstGeom>
                  </pic:spPr>
                </pic:pic>
              </a:graphicData>
            </a:graphic>
          </wp:inline>
        </w:drawing>
      </w:r>
    </w:p>
    <w:p w:rsidR="00AA0E23" w:rsidRDefault="00005432" w:rsidP="00AA0E23">
      <w:pPr>
        <w:rPr>
          <w:sz w:val="28"/>
        </w:rPr>
      </w:pPr>
      <w:r>
        <w:rPr>
          <w:sz w:val="28"/>
        </w:rPr>
        <w:lastRenderedPageBreak/>
        <w:t>As we can see for Apple stock prices there are no distinguishing pattern so we can say that the residuals are independent.</w:t>
      </w:r>
    </w:p>
    <w:p w:rsidR="00005432" w:rsidRDefault="00005432" w:rsidP="00AA0E23">
      <w:pPr>
        <w:rPr>
          <w:sz w:val="28"/>
        </w:rPr>
      </w:pPr>
    </w:p>
    <w:p w:rsidR="00005432" w:rsidRDefault="00005432" w:rsidP="00AA0E23">
      <w:pPr>
        <w:rPr>
          <w:sz w:val="28"/>
        </w:rPr>
      </w:pPr>
      <w:r>
        <w:rPr>
          <w:noProof/>
          <w:sz w:val="28"/>
        </w:rPr>
        <w:drawing>
          <wp:inline distT="0" distB="0" distL="0" distR="0">
            <wp:extent cx="5706271" cy="3362794"/>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351).png"/>
                    <pic:cNvPicPr/>
                  </pic:nvPicPr>
                  <pic:blipFill>
                    <a:blip r:embed="rId20">
                      <a:extLst>
                        <a:ext uri="{28A0092B-C50C-407E-A947-70E740481C1C}">
                          <a14:useLocalDpi xmlns:a14="http://schemas.microsoft.com/office/drawing/2010/main" val="0"/>
                        </a:ext>
                      </a:extLst>
                    </a:blip>
                    <a:stretch>
                      <a:fillRect/>
                    </a:stretch>
                  </pic:blipFill>
                  <pic:spPr>
                    <a:xfrm>
                      <a:off x="0" y="0"/>
                      <a:ext cx="5706271" cy="3362794"/>
                    </a:xfrm>
                    <a:prstGeom prst="rect">
                      <a:avLst/>
                    </a:prstGeom>
                  </pic:spPr>
                </pic:pic>
              </a:graphicData>
            </a:graphic>
          </wp:inline>
        </w:drawing>
      </w:r>
    </w:p>
    <w:p w:rsidR="00005432" w:rsidRDefault="00005432" w:rsidP="00005432">
      <w:pPr>
        <w:rPr>
          <w:sz w:val="28"/>
        </w:rPr>
      </w:pPr>
    </w:p>
    <w:p w:rsidR="00005432" w:rsidRDefault="00005432" w:rsidP="00005432">
      <w:pPr>
        <w:rPr>
          <w:sz w:val="28"/>
        </w:rPr>
      </w:pPr>
      <w:r>
        <w:rPr>
          <w:sz w:val="28"/>
        </w:rPr>
        <w:t xml:space="preserve">As we can </w:t>
      </w:r>
      <w:r>
        <w:rPr>
          <w:sz w:val="28"/>
        </w:rPr>
        <w:t>see for Honeywell</w:t>
      </w:r>
      <w:r>
        <w:rPr>
          <w:sz w:val="28"/>
        </w:rPr>
        <w:t xml:space="preserve"> stock prices there are no distinguishing pattern so we can say that the residuals are independent.</w:t>
      </w:r>
    </w:p>
    <w:p w:rsidR="00005432" w:rsidRDefault="00005432" w:rsidP="00005432">
      <w:pPr>
        <w:rPr>
          <w:sz w:val="28"/>
        </w:rPr>
      </w:pPr>
    </w:p>
    <w:p w:rsidR="00005432" w:rsidRDefault="00005432" w:rsidP="00005432">
      <w:pPr>
        <w:rPr>
          <w:sz w:val="28"/>
        </w:rPr>
      </w:pPr>
    </w:p>
    <w:p w:rsidR="00005432" w:rsidRDefault="00005432" w:rsidP="00005432">
      <w:pPr>
        <w:pStyle w:val="ListParagraph"/>
        <w:numPr>
          <w:ilvl w:val="0"/>
          <w:numId w:val="5"/>
        </w:numPr>
        <w:rPr>
          <w:sz w:val="28"/>
        </w:rPr>
      </w:pPr>
      <w:r>
        <w:rPr>
          <w:sz w:val="28"/>
        </w:rPr>
        <w:lastRenderedPageBreak/>
        <w:t>To check the homoscedastic</w:t>
      </w:r>
      <w:r>
        <w:rPr>
          <w:sz w:val="28"/>
        </w:rPr>
        <w:t xml:space="preserve"> of residuals for both the stocks there should not be any distinguishing pattern</w:t>
      </w:r>
      <w:r>
        <w:rPr>
          <w:sz w:val="28"/>
        </w:rPr>
        <w:t>.</w:t>
      </w:r>
    </w:p>
    <w:p w:rsidR="00005432" w:rsidRDefault="00005432" w:rsidP="00005432">
      <w:pPr>
        <w:pStyle w:val="ListParagraph"/>
        <w:ind w:left="780"/>
        <w:rPr>
          <w:sz w:val="28"/>
        </w:rPr>
      </w:pPr>
    </w:p>
    <w:p w:rsidR="00005432" w:rsidRPr="00005432" w:rsidRDefault="00005432" w:rsidP="00005432">
      <w:pPr>
        <w:pStyle w:val="ListParagraph"/>
        <w:ind w:left="780"/>
        <w:rPr>
          <w:sz w:val="28"/>
        </w:rPr>
      </w:pPr>
      <w:r>
        <w:rPr>
          <w:noProof/>
          <w:sz w:val="28"/>
        </w:rPr>
        <w:drawing>
          <wp:anchor distT="0" distB="0" distL="114300" distR="114300" simplePos="0" relativeHeight="251668480" behindDoc="0" locked="0" layoutInCell="1" allowOverlap="1">
            <wp:simplePos x="0" y="0"/>
            <wp:positionH relativeFrom="margin">
              <wp:align>left</wp:align>
            </wp:positionH>
            <wp:positionV relativeFrom="paragraph">
              <wp:posOffset>635</wp:posOffset>
            </wp:positionV>
            <wp:extent cx="5504815" cy="2697480"/>
            <wp:effectExtent l="0" t="0" r="635"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348).png"/>
                    <pic:cNvPicPr/>
                  </pic:nvPicPr>
                  <pic:blipFill>
                    <a:blip r:embed="rId21">
                      <a:extLst>
                        <a:ext uri="{28A0092B-C50C-407E-A947-70E740481C1C}">
                          <a14:useLocalDpi xmlns:a14="http://schemas.microsoft.com/office/drawing/2010/main" val="0"/>
                        </a:ext>
                      </a:extLst>
                    </a:blip>
                    <a:stretch>
                      <a:fillRect/>
                    </a:stretch>
                  </pic:blipFill>
                  <pic:spPr>
                    <a:xfrm>
                      <a:off x="0" y="0"/>
                      <a:ext cx="5504815" cy="2697480"/>
                    </a:xfrm>
                    <a:prstGeom prst="rect">
                      <a:avLst/>
                    </a:prstGeom>
                  </pic:spPr>
                </pic:pic>
              </a:graphicData>
            </a:graphic>
          </wp:anchor>
        </w:drawing>
      </w:r>
    </w:p>
    <w:p w:rsidR="00005432" w:rsidRDefault="00005432" w:rsidP="00005432">
      <w:pPr>
        <w:rPr>
          <w:sz w:val="28"/>
        </w:rPr>
      </w:pPr>
    </w:p>
    <w:p w:rsidR="00005432" w:rsidRDefault="00005432" w:rsidP="00005432">
      <w:pPr>
        <w:rPr>
          <w:sz w:val="28"/>
        </w:rPr>
      </w:pPr>
    </w:p>
    <w:p w:rsidR="00005432" w:rsidRDefault="00005432" w:rsidP="00005432">
      <w:pPr>
        <w:rPr>
          <w:sz w:val="28"/>
        </w:rPr>
      </w:pPr>
    </w:p>
    <w:p w:rsidR="00005432" w:rsidRDefault="00005432" w:rsidP="00005432">
      <w:pPr>
        <w:rPr>
          <w:sz w:val="28"/>
        </w:rPr>
      </w:pPr>
    </w:p>
    <w:p w:rsidR="00005432" w:rsidRDefault="00005432" w:rsidP="00005432">
      <w:pPr>
        <w:rPr>
          <w:sz w:val="28"/>
        </w:rPr>
      </w:pPr>
    </w:p>
    <w:p w:rsidR="00005432" w:rsidRDefault="00005432" w:rsidP="00005432">
      <w:pPr>
        <w:rPr>
          <w:sz w:val="28"/>
        </w:rPr>
      </w:pPr>
      <w:r>
        <w:rPr>
          <w:sz w:val="28"/>
        </w:rPr>
        <w:t xml:space="preserve">As we can see the residuals for Apple do not show any distinguishing pattern in the scatter plot therefore we can say that the residuals are </w:t>
      </w:r>
      <w:r w:rsidRPr="00AA0E23">
        <w:rPr>
          <w:sz w:val="28"/>
        </w:rPr>
        <w:t>homoscedastic.</w:t>
      </w:r>
    </w:p>
    <w:p w:rsidR="00005432" w:rsidRDefault="00005432" w:rsidP="00005432">
      <w:pPr>
        <w:rPr>
          <w:sz w:val="28"/>
        </w:rPr>
      </w:pPr>
    </w:p>
    <w:p w:rsidR="00005432" w:rsidRDefault="00005432" w:rsidP="00005432">
      <w:pPr>
        <w:rPr>
          <w:sz w:val="28"/>
        </w:rPr>
      </w:pPr>
      <w:r>
        <w:rPr>
          <w:noProof/>
          <w:sz w:val="28"/>
        </w:rPr>
        <w:lastRenderedPageBreak/>
        <w:drawing>
          <wp:anchor distT="0" distB="0" distL="114300" distR="114300" simplePos="0" relativeHeight="251669504" behindDoc="0" locked="0" layoutInCell="1" allowOverlap="1">
            <wp:simplePos x="0" y="0"/>
            <wp:positionH relativeFrom="column">
              <wp:posOffset>91440</wp:posOffset>
            </wp:positionH>
            <wp:positionV relativeFrom="paragraph">
              <wp:posOffset>0</wp:posOffset>
            </wp:positionV>
            <wp:extent cx="5467350" cy="31242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350).png"/>
                    <pic:cNvPicPr/>
                  </pic:nvPicPr>
                  <pic:blipFill>
                    <a:blip r:embed="rId22">
                      <a:extLst>
                        <a:ext uri="{28A0092B-C50C-407E-A947-70E740481C1C}">
                          <a14:useLocalDpi xmlns:a14="http://schemas.microsoft.com/office/drawing/2010/main" val="0"/>
                        </a:ext>
                      </a:extLst>
                    </a:blip>
                    <a:stretch>
                      <a:fillRect/>
                    </a:stretch>
                  </pic:blipFill>
                  <pic:spPr>
                    <a:xfrm>
                      <a:off x="0" y="0"/>
                      <a:ext cx="5467350" cy="3124200"/>
                    </a:xfrm>
                    <a:prstGeom prst="rect">
                      <a:avLst/>
                    </a:prstGeom>
                  </pic:spPr>
                </pic:pic>
              </a:graphicData>
            </a:graphic>
          </wp:anchor>
        </w:drawing>
      </w:r>
    </w:p>
    <w:p w:rsidR="00005432" w:rsidRPr="00005432" w:rsidRDefault="00005432" w:rsidP="00005432">
      <w:pPr>
        <w:rPr>
          <w:sz w:val="28"/>
        </w:rPr>
      </w:pPr>
    </w:p>
    <w:p w:rsidR="00005432" w:rsidRPr="00005432" w:rsidRDefault="00005432" w:rsidP="00005432">
      <w:pPr>
        <w:rPr>
          <w:sz w:val="28"/>
        </w:rPr>
      </w:pPr>
    </w:p>
    <w:p w:rsidR="00005432" w:rsidRPr="00005432" w:rsidRDefault="00005432" w:rsidP="00005432">
      <w:pPr>
        <w:rPr>
          <w:sz w:val="28"/>
        </w:rPr>
      </w:pPr>
    </w:p>
    <w:p w:rsidR="00005432" w:rsidRPr="00005432" w:rsidRDefault="00005432" w:rsidP="00005432">
      <w:pPr>
        <w:rPr>
          <w:sz w:val="28"/>
        </w:rPr>
      </w:pPr>
    </w:p>
    <w:p w:rsidR="00005432" w:rsidRPr="00005432" w:rsidRDefault="00005432" w:rsidP="00005432">
      <w:pPr>
        <w:rPr>
          <w:sz w:val="28"/>
        </w:rPr>
      </w:pPr>
    </w:p>
    <w:p w:rsidR="00005432" w:rsidRDefault="00005432" w:rsidP="00005432">
      <w:pPr>
        <w:rPr>
          <w:sz w:val="28"/>
        </w:rPr>
      </w:pPr>
    </w:p>
    <w:p w:rsidR="00005432" w:rsidRDefault="00005432" w:rsidP="00005432">
      <w:pPr>
        <w:rPr>
          <w:sz w:val="28"/>
        </w:rPr>
      </w:pPr>
      <w:r>
        <w:rPr>
          <w:sz w:val="28"/>
        </w:rPr>
        <w:t>As we</w:t>
      </w:r>
      <w:r>
        <w:rPr>
          <w:sz w:val="28"/>
        </w:rPr>
        <w:t xml:space="preserve"> can see the residuals for Honeywell do show a</w:t>
      </w:r>
      <w:r>
        <w:rPr>
          <w:sz w:val="28"/>
        </w:rPr>
        <w:t xml:space="preserve"> distinguishing pattern</w:t>
      </w:r>
      <w:r>
        <w:rPr>
          <w:sz w:val="28"/>
        </w:rPr>
        <w:t xml:space="preserve"> which is a downward trend </w:t>
      </w:r>
      <w:r>
        <w:rPr>
          <w:sz w:val="28"/>
        </w:rPr>
        <w:t xml:space="preserve"> in the scatter plot therefore we can say that the residuals are</w:t>
      </w:r>
      <w:r>
        <w:rPr>
          <w:sz w:val="28"/>
        </w:rPr>
        <w:t xml:space="preserve"> not</w:t>
      </w:r>
      <w:r>
        <w:rPr>
          <w:sz w:val="28"/>
        </w:rPr>
        <w:t xml:space="preserve"> </w:t>
      </w:r>
      <w:r w:rsidRPr="00AA0E23">
        <w:rPr>
          <w:sz w:val="28"/>
        </w:rPr>
        <w:t>homoscedastic.</w:t>
      </w:r>
    </w:p>
    <w:p w:rsidR="00D64B20" w:rsidRDefault="00D64B20" w:rsidP="00005432">
      <w:pPr>
        <w:rPr>
          <w:sz w:val="28"/>
        </w:rPr>
      </w:pPr>
    </w:p>
    <w:p w:rsidR="00D64B20" w:rsidRDefault="00D64B20" w:rsidP="00005432">
      <w:pPr>
        <w:rPr>
          <w:sz w:val="28"/>
        </w:rPr>
      </w:pPr>
    </w:p>
    <w:p w:rsidR="00D64B20" w:rsidRDefault="00D64B20" w:rsidP="00D64B20">
      <w:pPr>
        <w:pStyle w:val="ListParagraph"/>
        <w:numPr>
          <w:ilvl w:val="0"/>
          <w:numId w:val="5"/>
        </w:numPr>
        <w:rPr>
          <w:sz w:val="28"/>
        </w:rPr>
      </w:pPr>
      <w:r>
        <w:rPr>
          <w:sz w:val="28"/>
        </w:rPr>
        <w:t>Now we check whether our residuals are normally distributed by plotting a normal probability plot of residuals.</w:t>
      </w:r>
    </w:p>
    <w:p w:rsidR="00D64B20" w:rsidRDefault="00D64B20" w:rsidP="00D64B20">
      <w:pPr>
        <w:pStyle w:val="ListParagraph"/>
        <w:ind w:left="780"/>
        <w:rPr>
          <w:sz w:val="28"/>
        </w:rPr>
      </w:pPr>
      <w:r>
        <w:rPr>
          <w:sz w:val="28"/>
        </w:rPr>
        <w:t>For Apple INC:</w:t>
      </w:r>
    </w:p>
    <w:p w:rsidR="00D64B20" w:rsidRPr="00D64B20" w:rsidRDefault="00D64B20" w:rsidP="00D64B20">
      <w:pPr>
        <w:pStyle w:val="ListParagraph"/>
        <w:ind w:left="780"/>
        <w:rPr>
          <w:sz w:val="28"/>
        </w:rPr>
      </w:pPr>
      <w:r>
        <w:rPr>
          <w:noProof/>
          <w:sz w:val="28"/>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5943600" cy="34321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34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anchor>
        </w:drawing>
      </w:r>
    </w:p>
    <w:p w:rsidR="00D64B20" w:rsidRDefault="00D64B20" w:rsidP="00005432">
      <w:pPr>
        <w:rPr>
          <w:sz w:val="28"/>
        </w:rPr>
      </w:pPr>
    </w:p>
    <w:p w:rsidR="00005432" w:rsidRDefault="00D64B20" w:rsidP="00005432">
      <w:pPr>
        <w:rPr>
          <w:sz w:val="28"/>
        </w:rPr>
      </w:pPr>
      <w:r>
        <w:rPr>
          <w:sz w:val="28"/>
        </w:rPr>
        <w:t xml:space="preserve">From this plot we can see that there is not much of a difference from the actual values. The line is almost a straight line indicating that the residuals are normally distributed. </w:t>
      </w:r>
    </w:p>
    <w:p w:rsidR="00D64B20" w:rsidRDefault="00D64B20" w:rsidP="00005432">
      <w:pPr>
        <w:rPr>
          <w:sz w:val="28"/>
        </w:rPr>
      </w:pPr>
      <w:r>
        <w:rPr>
          <w:sz w:val="28"/>
        </w:rPr>
        <w:t>For Honeywell INC:</w:t>
      </w:r>
    </w:p>
    <w:p w:rsidR="00D64B20" w:rsidRDefault="00D64B20" w:rsidP="00005432">
      <w:pPr>
        <w:rPr>
          <w:sz w:val="28"/>
        </w:rPr>
      </w:pPr>
    </w:p>
    <w:p w:rsidR="00D64B20" w:rsidRDefault="00D64B20" w:rsidP="00005432">
      <w:pPr>
        <w:rPr>
          <w:sz w:val="28"/>
        </w:rPr>
      </w:pPr>
      <w:r>
        <w:rPr>
          <w:noProof/>
          <w:sz w:val="28"/>
        </w:rPr>
        <w:lastRenderedPageBreak/>
        <w:drawing>
          <wp:inline distT="0" distB="0" distL="0" distR="0">
            <wp:extent cx="5943600" cy="36169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34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16960"/>
                    </a:xfrm>
                    <a:prstGeom prst="rect">
                      <a:avLst/>
                    </a:prstGeom>
                  </pic:spPr>
                </pic:pic>
              </a:graphicData>
            </a:graphic>
          </wp:inline>
        </w:drawing>
      </w:r>
    </w:p>
    <w:p w:rsidR="00005432" w:rsidRDefault="00D64B20" w:rsidP="00005432">
      <w:pPr>
        <w:tabs>
          <w:tab w:val="left" w:pos="936"/>
        </w:tabs>
        <w:rPr>
          <w:sz w:val="28"/>
        </w:rPr>
      </w:pPr>
      <w:r>
        <w:rPr>
          <w:sz w:val="28"/>
        </w:rPr>
        <w:t>This plot tells us that the values are very scattered and are not close to the actual values. It does not resemble or show any sign of normality, therefore we can say that the residuals are not normally distributed.</w:t>
      </w:r>
    </w:p>
    <w:p w:rsidR="00D64B20" w:rsidRDefault="00D64B20" w:rsidP="00005432">
      <w:pPr>
        <w:tabs>
          <w:tab w:val="left" w:pos="936"/>
        </w:tabs>
        <w:rPr>
          <w:sz w:val="28"/>
        </w:rPr>
      </w:pPr>
    </w:p>
    <w:p w:rsidR="00D64B20" w:rsidRDefault="00D64B20" w:rsidP="00005432">
      <w:pPr>
        <w:tabs>
          <w:tab w:val="left" w:pos="936"/>
        </w:tabs>
        <w:rPr>
          <w:sz w:val="28"/>
        </w:rPr>
      </w:pPr>
      <w:r>
        <w:rPr>
          <w:sz w:val="28"/>
        </w:rPr>
        <w:t>We check it again by performing the Chi square test:</w:t>
      </w:r>
    </w:p>
    <w:p w:rsidR="00A06041" w:rsidRDefault="00A06041" w:rsidP="00A06041">
      <w:pPr>
        <w:rPr>
          <w:sz w:val="28"/>
        </w:rPr>
      </w:pPr>
      <w:r>
        <w:rPr>
          <w:sz w:val="28"/>
        </w:rPr>
        <w:t xml:space="preserve">H0: The residuals are normally distributed </w:t>
      </w:r>
    </w:p>
    <w:p w:rsidR="00A06041" w:rsidRDefault="00A06041" w:rsidP="00A06041">
      <w:pPr>
        <w:rPr>
          <w:sz w:val="28"/>
        </w:rPr>
      </w:pPr>
      <w:r>
        <w:rPr>
          <w:sz w:val="28"/>
        </w:rPr>
        <w:t>H1: The residuals are not normally distributed</w:t>
      </w:r>
    </w:p>
    <w:p w:rsidR="00A06041" w:rsidRPr="00A06041" w:rsidRDefault="00A06041" w:rsidP="00A06041">
      <w:pPr>
        <w:rPr>
          <w:sz w:val="28"/>
        </w:rPr>
      </w:pPr>
      <w:r>
        <w:rPr>
          <w:sz w:val="28"/>
        </w:rPr>
        <w:t>Alpha = 0.05</w:t>
      </w:r>
    </w:p>
    <w:p w:rsidR="00D64B20" w:rsidRDefault="00D64B20" w:rsidP="00005432">
      <w:pPr>
        <w:tabs>
          <w:tab w:val="left" w:pos="936"/>
        </w:tabs>
        <w:rPr>
          <w:sz w:val="28"/>
        </w:rPr>
      </w:pPr>
      <w:r>
        <w:rPr>
          <w:noProof/>
          <w:sz w:val="28"/>
        </w:rPr>
        <w:lastRenderedPageBreak/>
        <w:drawing>
          <wp:inline distT="0" distB="0" distL="0" distR="0">
            <wp:extent cx="5943600" cy="35648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34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A06041" w:rsidRDefault="00A06041" w:rsidP="00D64B20">
      <w:pPr>
        <w:rPr>
          <w:sz w:val="28"/>
        </w:rPr>
      </w:pPr>
    </w:p>
    <w:p w:rsidR="00D64B20" w:rsidRDefault="00D64B20" w:rsidP="00D64B20">
      <w:pPr>
        <w:rPr>
          <w:sz w:val="28"/>
        </w:rPr>
      </w:pPr>
      <w:r>
        <w:rPr>
          <w:sz w:val="28"/>
        </w:rPr>
        <w:t>This test result gives us the chi square values along with minimum, maximum, Standard deviation, t statistics and the p value.</w:t>
      </w:r>
    </w:p>
    <w:p w:rsidR="00D64B20" w:rsidRDefault="00D64B20" w:rsidP="00D64B20">
      <w:pPr>
        <w:rPr>
          <w:sz w:val="28"/>
        </w:rPr>
      </w:pPr>
      <w:r>
        <w:rPr>
          <w:sz w:val="28"/>
        </w:rPr>
        <w:t xml:space="preserve">We can conclude from this test that the </w:t>
      </w:r>
      <w:r w:rsidR="00A06041">
        <w:rPr>
          <w:sz w:val="28"/>
        </w:rPr>
        <w:t>p value for this test is much lesser than the significance level of our test, concluding that we have to reject the null hypothesis in this case. Therefore we come to a conclusion that the residuals are not normally distributed.</w:t>
      </w:r>
    </w:p>
    <w:p w:rsidR="00A06041" w:rsidRDefault="00A06041" w:rsidP="00D64B20">
      <w:pPr>
        <w:rPr>
          <w:sz w:val="28"/>
        </w:rPr>
      </w:pPr>
    </w:p>
    <w:p w:rsidR="00A06041" w:rsidRDefault="00A06041" w:rsidP="00D64B20">
      <w:pPr>
        <w:rPr>
          <w:sz w:val="28"/>
        </w:rPr>
      </w:pPr>
    </w:p>
    <w:p w:rsidR="00A06041" w:rsidRDefault="00A06041" w:rsidP="00D64B20">
      <w:pPr>
        <w:rPr>
          <w:sz w:val="28"/>
        </w:rPr>
      </w:pPr>
      <w:r>
        <w:rPr>
          <w:sz w:val="28"/>
        </w:rPr>
        <w:lastRenderedPageBreak/>
        <w:t>Q)</w:t>
      </w:r>
    </w:p>
    <w:p w:rsidR="00A06041" w:rsidRDefault="00A06041" w:rsidP="00D64B20">
      <w:pPr>
        <w:rPr>
          <w:sz w:val="28"/>
        </w:rPr>
      </w:pPr>
      <w:r>
        <w:rPr>
          <w:sz w:val="28"/>
        </w:rPr>
        <w:t>A-&gt; From the results and observations we got, I would definitely build my portfolio with 70% Apple stocks as they have proved to better in forecasting the value. Their stocks price residuals are normally distributed, which makes them easy to predict with lesser errors. The apple stock prices also shows a promising upward trend which is better for investing and making profits.</w:t>
      </w:r>
    </w:p>
    <w:p w:rsidR="00A06041" w:rsidRDefault="00A06041" w:rsidP="00D64B20">
      <w:pPr>
        <w:rPr>
          <w:sz w:val="28"/>
        </w:rPr>
      </w:pPr>
      <w:r>
        <w:rPr>
          <w:sz w:val="28"/>
        </w:rPr>
        <w:t xml:space="preserve">The remaining 30% </w:t>
      </w:r>
      <w:r w:rsidR="00F22EFB">
        <w:rPr>
          <w:sz w:val="28"/>
        </w:rPr>
        <w:t>of my portfolio would be for Honeywell, the prices are very hard forecast due to the variability in these stock prices. Their residual are also not normally distributed, the stock prices also show a stagnant downward trend in them which tells us not to risk the money as the risk to reward ratio is very less in the case of the Honeywell stock.</w:t>
      </w:r>
    </w:p>
    <w:p w:rsidR="00F22EFB" w:rsidRDefault="00F22EFB" w:rsidP="00D64B20">
      <w:pPr>
        <w:rPr>
          <w:sz w:val="28"/>
        </w:rPr>
      </w:pPr>
    </w:p>
    <w:p w:rsidR="00F22EFB" w:rsidRDefault="00F22EFB" w:rsidP="00F22EFB">
      <w:r>
        <w:rPr>
          <w:b/>
          <w:sz w:val="28"/>
        </w:rPr>
        <w:t>REFERENCES:</w:t>
      </w:r>
    </w:p>
    <w:sdt>
      <w:sdtPr>
        <w:rPr>
          <w:sz w:val="28"/>
        </w:rPr>
        <w:id w:val="-573587230"/>
        <w:bibliography/>
      </w:sdtPr>
      <w:sdtContent>
        <w:p w:rsidR="00F22EFB" w:rsidRDefault="00F22EFB" w:rsidP="00D81658">
          <w:pPr>
            <w:pStyle w:val="ListParagraph"/>
            <w:numPr>
              <w:ilvl w:val="0"/>
              <w:numId w:val="6"/>
            </w:numPr>
            <w:rPr>
              <w:sz w:val="28"/>
            </w:rPr>
          </w:pPr>
          <w:r w:rsidRPr="00F22EFB">
            <w:rPr>
              <w:sz w:val="28"/>
            </w:rPr>
            <w:fldChar w:fldCharType="begin"/>
          </w:r>
          <w:r w:rsidRPr="00F22EFB">
            <w:rPr>
              <w:sz w:val="28"/>
            </w:rPr>
            <w:instrText xml:space="preserve"> BIBLIOGRAPHY </w:instrText>
          </w:r>
          <w:r w:rsidRPr="00F22EFB">
            <w:rPr>
              <w:sz w:val="28"/>
            </w:rPr>
            <w:fldChar w:fldCharType="separate"/>
          </w:r>
          <w:r w:rsidRPr="00F22EFB">
            <w:rPr>
              <w:i/>
              <w:iCs/>
              <w:sz w:val="28"/>
            </w:rPr>
            <w:t>Regression Analysis</w:t>
          </w:r>
          <w:r w:rsidRPr="00F22EFB">
            <w:rPr>
              <w:sz w:val="28"/>
            </w:rPr>
            <w:t>. (n.d.). Retrieved from https://northeastern.instructure.com/courses/97774/pages/lesson-3-3-regression-analysis?module_item_id=6650402</w:t>
          </w:r>
        </w:p>
        <w:p w:rsidR="00F22EFB" w:rsidRPr="00F22EFB" w:rsidRDefault="00F22EFB" w:rsidP="00F22EFB">
          <w:pPr>
            <w:pStyle w:val="ListParagraph"/>
            <w:rPr>
              <w:sz w:val="28"/>
            </w:rPr>
          </w:pPr>
        </w:p>
        <w:p w:rsidR="00F22EFB" w:rsidRPr="00F22EFB" w:rsidRDefault="00F22EFB" w:rsidP="00F22EFB">
          <w:pPr>
            <w:pStyle w:val="ListParagraph"/>
            <w:numPr>
              <w:ilvl w:val="0"/>
              <w:numId w:val="6"/>
            </w:numPr>
            <w:rPr>
              <w:sz w:val="28"/>
            </w:rPr>
          </w:pPr>
          <w:r w:rsidRPr="00F22EFB">
            <w:rPr>
              <w:i/>
              <w:iCs/>
              <w:sz w:val="28"/>
            </w:rPr>
            <w:lastRenderedPageBreak/>
            <w:t>TIME SERIES ANALYSIS AND FORECASTING IN EXCEL WITH EXAMPLES</w:t>
          </w:r>
          <w:r w:rsidRPr="00F22EFB">
            <w:rPr>
              <w:sz w:val="28"/>
            </w:rPr>
            <w:t>. (n.d.). Retrieved from Excel Table: https://exceltable.com/en/analyses-reports/time-series-analysis</w:t>
          </w:r>
        </w:p>
        <w:p w:rsidR="00F22EFB" w:rsidRPr="00F22EFB" w:rsidRDefault="00F22EFB" w:rsidP="00F22EFB">
          <w:pPr>
            <w:pStyle w:val="ListParagraph"/>
            <w:numPr>
              <w:ilvl w:val="0"/>
              <w:numId w:val="6"/>
            </w:numPr>
            <w:rPr>
              <w:sz w:val="28"/>
            </w:rPr>
          </w:pPr>
          <w:r w:rsidRPr="00F22EFB">
            <w:rPr>
              <w:i/>
              <w:iCs/>
              <w:sz w:val="28"/>
            </w:rPr>
            <w:t>What is the Chi-Square Test?</w:t>
          </w:r>
          <w:r w:rsidRPr="00F22EFB">
            <w:rPr>
              <w:sz w:val="28"/>
            </w:rPr>
            <w:t xml:space="preserve"> (n.d.). Retrieved from Alchemer: https://www.alchemer.com/resources/blog/introduction-to-chi-square-test-and-when-to-use-it/#:~:text=The%20Chi%2DSquare%20test%20is,all%20people%20in%20the%20U.S.</w:t>
          </w:r>
        </w:p>
        <w:p w:rsidR="00F22EFB" w:rsidRPr="00F22EFB" w:rsidRDefault="00F22EFB" w:rsidP="00F22EFB">
          <w:pPr>
            <w:pStyle w:val="ListParagraph"/>
            <w:rPr>
              <w:sz w:val="28"/>
            </w:rPr>
          </w:pPr>
          <w:r w:rsidRPr="00F22EFB">
            <w:rPr>
              <w:sz w:val="28"/>
            </w:rPr>
            <w:fldChar w:fldCharType="end"/>
          </w:r>
        </w:p>
        <w:bookmarkStart w:id="0" w:name="_GoBack" w:displacedByCustomXml="next"/>
        <w:bookmarkEnd w:id="0" w:displacedByCustomXml="next"/>
      </w:sdtContent>
    </w:sdt>
    <w:sectPr w:rsidR="00F22EFB" w:rsidRPr="00F22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607" w:rsidRDefault="00036607" w:rsidP="008E5FD3">
      <w:pPr>
        <w:spacing w:after="0" w:line="240" w:lineRule="auto"/>
      </w:pPr>
      <w:r>
        <w:separator/>
      </w:r>
    </w:p>
  </w:endnote>
  <w:endnote w:type="continuationSeparator" w:id="0">
    <w:p w:rsidR="00036607" w:rsidRDefault="00036607" w:rsidP="008E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607" w:rsidRDefault="00036607" w:rsidP="008E5FD3">
      <w:pPr>
        <w:spacing w:after="0" w:line="240" w:lineRule="auto"/>
      </w:pPr>
      <w:r>
        <w:separator/>
      </w:r>
    </w:p>
  </w:footnote>
  <w:footnote w:type="continuationSeparator" w:id="0">
    <w:p w:rsidR="00036607" w:rsidRDefault="00036607" w:rsidP="008E5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F6B31"/>
    <w:multiLevelType w:val="hybridMultilevel"/>
    <w:tmpl w:val="BB285D6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47F47AE"/>
    <w:multiLevelType w:val="hybridMultilevel"/>
    <w:tmpl w:val="15D26C4E"/>
    <w:lvl w:ilvl="0" w:tplc="1B642F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60E17"/>
    <w:multiLevelType w:val="hybridMultilevel"/>
    <w:tmpl w:val="5F0C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F47E0"/>
    <w:multiLevelType w:val="hybridMultilevel"/>
    <w:tmpl w:val="5690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01783"/>
    <w:multiLevelType w:val="hybridMultilevel"/>
    <w:tmpl w:val="74382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8931006"/>
    <w:multiLevelType w:val="hybridMultilevel"/>
    <w:tmpl w:val="BDBA1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712"/>
    <w:rsid w:val="00005432"/>
    <w:rsid w:val="00036607"/>
    <w:rsid w:val="000F1A39"/>
    <w:rsid w:val="00151294"/>
    <w:rsid w:val="00157712"/>
    <w:rsid w:val="00260CCB"/>
    <w:rsid w:val="002615F0"/>
    <w:rsid w:val="002D36E6"/>
    <w:rsid w:val="00344D48"/>
    <w:rsid w:val="004C1CD8"/>
    <w:rsid w:val="004F68DD"/>
    <w:rsid w:val="005F7499"/>
    <w:rsid w:val="0068054C"/>
    <w:rsid w:val="00690913"/>
    <w:rsid w:val="00752B12"/>
    <w:rsid w:val="00896CC9"/>
    <w:rsid w:val="008E5FD3"/>
    <w:rsid w:val="00A06041"/>
    <w:rsid w:val="00AA0E23"/>
    <w:rsid w:val="00B30F6C"/>
    <w:rsid w:val="00B848F3"/>
    <w:rsid w:val="00D64B20"/>
    <w:rsid w:val="00DC0E26"/>
    <w:rsid w:val="00DC4ED8"/>
    <w:rsid w:val="00E030F6"/>
    <w:rsid w:val="00E8565B"/>
    <w:rsid w:val="00F22EFB"/>
    <w:rsid w:val="00F3497E"/>
    <w:rsid w:val="00FC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74358-0C5B-4406-9FD6-C13E9735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712"/>
    <w:pPr>
      <w:spacing w:line="480" w:lineRule="auto"/>
    </w:pPr>
    <w:rPr>
      <w:rFonts w:eastAsiaTheme="minorEastAsia"/>
      <w:sz w:val="21"/>
      <w:szCs w:val="21"/>
    </w:rPr>
  </w:style>
  <w:style w:type="paragraph" w:styleId="Heading1">
    <w:name w:val="heading 1"/>
    <w:basedOn w:val="Normal"/>
    <w:next w:val="Normal"/>
    <w:link w:val="Heading1Char"/>
    <w:uiPriority w:val="9"/>
    <w:qFormat/>
    <w:rsid w:val="0015771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12"/>
    <w:rPr>
      <w:rFonts w:asciiTheme="majorHAnsi" w:eastAsiaTheme="majorEastAsia" w:hAnsiTheme="majorHAnsi" w:cstheme="majorBidi"/>
      <w:color w:val="2E74B5" w:themeColor="accent1" w:themeShade="BF"/>
      <w:sz w:val="36"/>
      <w:szCs w:val="36"/>
    </w:rPr>
  </w:style>
  <w:style w:type="paragraph" w:styleId="Header">
    <w:name w:val="header"/>
    <w:basedOn w:val="Normal"/>
    <w:link w:val="HeaderChar"/>
    <w:uiPriority w:val="99"/>
    <w:unhideWhenUsed/>
    <w:rsid w:val="008E5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FD3"/>
    <w:rPr>
      <w:rFonts w:eastAsiaTheme="minorEastAsia"/>
      <w:sz w:val="21"/>
      <w:szCs w:val="21"/>
    </w:rPr>
  </w:style>
  <w:style w:type="paragraph" w:styleId="Footer">
    <w:name w:val="footer"/>
    <w:basedOn w:val="Normal"/>
    <w:link w:val="FooterChar"/>
    <w:uiPriority w:val="99"/>
    <w:unhideWhenUsed/>
    <w:rsid w:val="008E5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FD3"/>
    <w:rPr>
      <w:rFonts w:eastAsiaTheme="minorEastAsia"/>
      <w:sz w:val="21"/>
      <w:szCs w:val="21"/>
    </w:rPr>
  </w:style>
  <w:style w:type="character" w:styleId="Strong">
    <w:name w:val="Strong"/>
    <w:basedOn w:val="DefaultParagraphFont"/>
    <w:uiPriority w:val="22"/>
    <w:qFormat/>
    <w:rsid w:val="00B848F3"/>
    <w:rPr>
      <w:b/>
      <w:bCs/>
    </w:rPr>
  </w:style>
  <w:style w:type="paragraph" w:styleId="ListParagraph">
    <w:name w:val="List Paragraph"/>
    <w:basedOn w:val="Normal"/>
    <w:uiPriority w:val="34"/>
    <w:qFormat/>
    <w:rsid w:val="000F1A39"/>
    <w:pPr>
      <w:ind w:left="720"/>
      <w:contextualSpacing/>
    </w:pPr>
  </w:style>
  <w:style w:type="paragraph" w:styleId="Bibliography">
    <w:name w:val="Bibliography"/>
    <w:basedOn w:val="Normal"/>
    <w:next w:val="Normal"/>
    <w:uiPriority w:val="37"/>
    <w:unhideWhenUsed/>
    <w:rsid w:val="00B3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397">
      <w:bodyDiv w:val="1"/>
      <w:marLeft w:val="0"/>
      <w:marRight w:val="0"/>
      <w:marTop w:val="0"/>
      <w:marBottom w:val="0"/>
      <w:divBdr>
        <w:top w:val="none" w:sz="0" w:space="0" w:color="auto"/>
        <w:left w:val="none" w:sz="0" w:space="0" w:color="auto"/>
        <w:bottom w:val="none" w:sz="0" w:space="0" w:color="auto"/>
        <w:right w:val="none" w:sz="0" w:space="0" w:color="auto"/>
      </w:divBdr>
    </w:div>
    <w:div w:id="133570625">
      <w:bodyDiv w:val="1"/>
      <w:marLeft w:val="0"/>
      <w:marRight w:val="0"/>
      <w:marTop w:val="0"/>
      <w:marBottom w:val="0"/>
      <w:divBdr>
        <w:top w:val="none" w:sz="0" w:space="0" w:color="auto"/>
        <w:left w:val="none" w:sz="0" w:space="0" w:color="auto"/>
        <w:bottom w:val="none" w:sz="0" w:space="0" w:color="auto"/>
        <w:right w:val="none" w:sz="0" w:space="0" w:color="auto"/>
      </w:divBdr>
    </w:div>
    <w:div w:id="260144276">
      <w:bodyDiv w:val="1"/>
      <w:marLeft w:val="0"/>
      <w:marRight w:val="0"/>
      <w:marTop w:val="0"/>
      <w:marBottom w:val="0"/>
      <w:divBdr>
        <w:top w:val="none" w:sz="0" w:space="0" w:color="auto"/>
        <w:left w:val="none" w:sz="0" w:space="0" w:color="auto"/>
        <w:bottom w:val="none" w:sz="0" w:space="0" w:color="auto"/>
        <w:right w:val="none" w:sz="0" w:space="0" w:color="auto"/>
      </w:divBdr>
    </w:div>
    <w:div w:id="539636988">
      <w:bodyDiv w:val="1"/>
      <w:marLeft w:val="0"/>
      <w:marRight w:val="0"/>
      <w:marTop w:val="0"/>
      <w:marBottom w:val="0"/>
      <w:divBdr>
        <w:top w:val="none" w:sz="0" w:space="0" w:color="auto"/>
        <w:left w:val="none" w:sz="0" w:space="0" w:color="auto"/>
        <w:bottom w:val="none" w:sz="0" w:space="0" w:color="auto"/>
        <w:right w:val="none" w:sz="0" w:space="0" w:color="auto"/>
      </w:divBdr>
    </w:div>
    <w:div w:id="1096366673">
      <w:bodyDiv w:val="1"/>
      <w:marLeft w:val="0"/>
      <w:marRight w:val="0"/>
      <w:marTop w:val="0"/>
      <w:marBottom w:val="0"/>
      <w:divBdr>
        <w:top w:val="none" w:sz="0" w:space="0" w:color="auto"/>
        <w:left w:val="none" w:sz="0" w:space="0" w:color="auto"/>
        <w:bottom w:val="none" w:sz="0" w:space="0" w:color="auto"/>
        <w:right w:val="none" w:sz="0" w:space="0" w:color="auto"/>
      </w:divBdr>
    </w:div>
    <w:div w:id="13533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b:Tag>
    <b:SourceType>InternetSite</b:SourceType>
    <b:Guid>{203BD499-5644-4FCD-A379-E1B59B0C7A1B}</b:Guid>
    <b:Title>What is the Chi-Square Test?</b:Title>
    <b:InternetSiteTitle>Alchemer</b:InternetSiteTitle>
    <b:URL>https://www.alchemer.com/resources/blog/introduction-to-chi-square-test-and-when-to-use-it/#:~:text=The%20Chi%2DSquare%20test%20is,all%20people%20in%20the%20U.S.</b:URL>
    <b:RefOrder>1</b:RefOrder>
  </b:Source>
  <b:Source>
    <b:Tag>exe</b:Tag>
    <b:SourceType>InternetSite</b:SourceType>
    <b:Guid>{C1736440-2DEC-4F39-85E5-11E8BBC99434}</b:Guid>
    <b:Title>execl</b:Title>
    <b:URL>https://docs.microsoft.com/en-us/cpp/c-runtime-library/reference/execl?view=msvc-170</b:URL>
    <b:RefOrder>2</b:RefOrder>
  </b:Source>
  <b:Source>
    <b:Tag>Reg</b:Tag>
    <b:SourceType>InternetSite</b:SourceType>
    <b:Guid>{146C42AD-4D2C-475C-AE46-5C6E991C5970}</b:Guid>
    <b:Title>Regression Analysis</b:Title>
    <b:URL>https://northeastern.instructure.com/courses/97774/pages/lesson-3-3-regression-analysis?module_item_id=6650402</b:URL>
    <b:RefOrder>3</b:RefOrder>
  </b:Source>
  <b:Source>
    <b:Tag>TIM</b:Tag>
    <b:SourceType>InternetSite</b:SourceType>
    <b:Guid>{843AA29E-5FA2-4DAF-8C63-EA914537C4D1}</b:Guid>
    <b:Title>TIME SERIES ANALYSIS AND FORECASTING IN EXCEL WITH EXAMPLES</b:Title>
    <b:InternetSiteTitle>Excel Table</b:InternetSiteTitle>
    <b:URL>https://exceltable.com/en/analyses-reports/time-series-analysis</b:URL>
    <b:RefOrder>4</b:RefOrder>
  </b:Source>
</b:Sources>
</file>

<file path=customXml/itemProps1.xml><?xml version="1.0" encoding="utf-8"?>
<ds:datastoreItem xmlns:ds="http://schemas.openxmlformats.org/officeDocument/2006/customXml" ds:itemID="{E4603994-6B1E-460F-8403-3627BE07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2022-02-05T03:40:00Z</dcterms:created>
  <dcterms:modified xsi:type="dcterms:W3CDTF">2022-02-05T03:40:00Z</dcterms:modified>
</cp:coreProperties>
</file>