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Practical-7: Lamp Test Using Delay</w:t>
      </w: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Aim:</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cs="Calibri"/>
          <w:b/>
          <w:bCs/>
          <w:i w:val="0"/>
          <w:iCs w:val="0"/>
          <w:caps w:val="0"/>
          <w:color w:val="000000"/>
          <w:spacing w:val="0"/>
          <w:sz w:val="28"/>
          <w:szCs w:val="28"/>
          <w:shd w:val="clear" w:fill="FFFFFF"/>
          <w:lang w:val="en-IN"/>
        </w:rPr>
      </w:pPr>
      <w:r>
        <w:rPr>
          <w:rFonts w:hint="default" w:ascii="Calibri" w:hAnsi="Calibri" w:eastAsia="sans-serif" w:cs="Calibri"/>
          <w:b/>
          <w:bCs/>
          <w:i w:val="0"/>
          <w:iCs w:val="0"/>
          <w:caps w:val="0"/>
          <w:color w:val="000000"/>
          <w:spacing w:val="0"/>
          <w:sz w:val="28"/>
          <w:szCs w:val="28"/>
          <w:shd w:val="clear" w:fill="FFFFFF"/>
          <w:lang w:val="en-IN"/>
        </w:rPr>
        <w:tab/>
      </w:r>
      <w:r>
        <w:rPr>
          <w:rFonts w:hint="default" w:ascii="Calibri" w:hAnsi="Calibri" w:eastAsia="SimSun" w:cs="Calibri"/>
          <w:i w:val="0"/>
          <w:iCs w:val="0"/>
          <w:caps w:val="0"/>
          <w:color w:val="000000"/>
          <w:spacing w:val="0"/>
          <w:sz w:val="28"/>
          <w:szCs w:val="28"/>
          <w:shd w:val="clear" w:fill="FFFFFF"/>
          <w:lang w:val="en-US"/>
        </w:rPr>
        <w:t>To Perform the lamp test using the relay. </w:t>
      </w:r>
      <w:r>
        <w:rPr>
          <w:rFonts w:hint="default" w:ascii="Calibri" w:hAnsi="Calibri" w:eastAsia="SimSun" w:cs="Calibri"/>
          <w:i w:val="0"/>
          <w:iCs w:val="0"/>
          <w:caps w:val="0"/>
          <w:color w:val="000000"/>
          <w:spacing w:val="0"/>
          <w:sz w:val="28"/>
          <w:szCs w:val="28"/>
          <w:shd w:val="clear" w:fill="FFFFFF"/>
        </w:rPr>
        <w:t> </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cs="Calibri"/>
          <w:b/>
          <w:bCs/>
          <w:i w:val="0"/>
          <w:iCs w:val="0"/>
          <w:caps w:val="0"/>
          <w:color w:val="000000"/>
          <w:spacing w:val="0"/>
          <w:sz w:val="28"/>
          <w:szCs w:val="28"/>
          <w:shd w:val="clear" w:fill="FFFFFF"/>
          <w:lang w:val="en-IN"/>
        </w:rPr>
      </w:pPr>
      <w:r>
        <w:rPr>
          <w:rFonts w:hint="default" w:ascii="Calibri" w:hAnsi="Calibri" w:eastAsia="sans-serif" w:cs="Calibri"/>
          <w:b/>
          <w:bCs/>
          <w:i w:val="0"/>
          <w:iCs w:val="0"/>
          <w:caps w:val="0"/>
          <w:color w:val="000000"/>
          <w:spacing w:val="0"/>
          <w:sz w:val="28"/>
          <w:szCs w:val="28"/>
          <w:shd w:val="clear" w:fill="FFFFFF"/>
          <w:lang w:val="en-IN"/>
        </w:rPr>
        <w:t>Theory: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Relay</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A relay refers to an electrical component that is used for switching and controlling electrical circuits. Relays play a crucial role in PLC systems as they provide a means to interface with external devices such as motors, solenoids, lights, and other control elements.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eastAsia="Segoe UI" w:cs="Calibri"/>
          <w:b w:val="0"/>
          <w:bCs w:val="0"/>
          <w:i w:val="0"/>
          <w:iCs w:val="0"/>
          <w:caps w:val="0"/>
          <w:color w:val="000000"/>
          <w:spacing w:val="0"/>
          <w:sz w:val="28"/>
          <w:szCs w:val="28"/>
          <w:shd w:val="clear" w:fill="FFFFFF"/>
          <w:vertAlign w:val="baseline"/>
          <w:lang w:val="en-US"/>
        </w:rPr>
      </w:pPr>
      <w:r>
        <w:rPr>
          <w:rFonts w:hint="default" w:ascii="Calibri" w:hAnsi="Calibri" w:eastAsia="Segoe UI" w:cs="Calibri"/>
          <w:b w:val="0"/>
          <w:bCs w:val="0"/>
          <w:i w:val="0"/>
          <w:iCs w:val="0"/>
          <w:caps w:val="0"/>
          <w:color w:val="000000"/>
          <w:spacing w:val="0"/>
          <w:sz w:val="28"/>
          <w:szCs w:val="28"/>
          <w:shd w:val="clear" w:fill="FFFFFF"/>
          <w:vertAlign w:val="baseline"/>
          <w:lang w:val="en-US"/>
        </w:rPr>
        <w:t>An on/off relay is an electro</w:t>
      </w:r>
      <w:r>
        <w:rPr>
          <w:rFonts w:hint="default" w:ascii="Calibri" w:hAnsi="Calibri" w:eastAsia="Segoe UI" w:cs="Calibri"/>
          <w:b w:val="0"/>
          <w:bCs w:val="0"/>
          <w:i w:val="0"/>
          <w:iCs w:val="0"/>
          <w:caps w:val="0"/>
          <w:color w:val="000000"/>
          <w:spacing w:val="0"/>
          <w:sz w:val="28"/>
          <w:szCs w:val="28"/>
          <w:shd w:val="clear" w:fill="FFFFFF"/>
          <w:vertAlign w:val="baseline"/>
          <w:lang w:val="en-IN"/>
        </w:rPr>
        <w:t>-</w:t>
      </w:r>
      <w:r>
        <w:rPr>
          <w:rFonts w:hint="default" w:ascii="Calibri" w:hAnsi="Calibri" w:eastAsia="Segoe UI" w:cs="Calibri"/>
          <w:b w:val="0"/>
          <w:bCs w:val="0"/>
          <w:i w:val="0"/>
          <w:iCs w:val="0"/>
          <w:caps w:val="0"/>
          <w:color w:val="000000"/>
          <w:spacing w:val="0"/>
          <w:sz w:val="28"/>
          <w:szCs w:val="28"/>
          <w:shd w:val="clear" w:fill="FFFFFF"/>
          <w:vertAlign w:val="baseline"/>
          <w:lang w:val="en-US"/>
        </w:rPr>
        <w:t>mechanical device used to control the flow of electric current to a circuit or electrical device. It has two stable states: "on" and "off." When the relay is energized, it switches from the "off" state to the "on" state, allowing current to flow through the connected circuit. When the relay is de-energized, it returns to the "off" state, interrupting the current flow.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Function</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A relay acts as an electro</w:t>
      </w:r>
      <w:r>
        <w:rPr>
          <w:rFonts w:hint="default" w:ascii="Calibri" w:hAnsi="Calibri" w:eastAsia="Segoe UI" w:cs="Calibri"/>
          <w:b w:val="0"/>
          <w:bCs w:val="0"/>
          <w:i w:val="0"/>
          <w:iCs w:val="0"/>
          <w:caps w:val="0"/>
          <w:color w:val="000000"/>
          <w:spacing w:val="0"/>
          <w:sz w:val="28"/>
          <w:szCs w:val="28"/>
          <w:shd w:val="clear" w:fill="FFFFFF"/>
          <w:vertAlign w:val="baseline"/>
          <w:lang w:val="en-IN"/>
        </w:rPr>
        <w:t>=</w:t>
      </w:r>
      <w:r>
        <w:rPr>
          <w:rFonts w:hint="default" w:ascii="Calibri" w:hAnsi="Calibri" w:eastAsia="Segoe UI" w:cs="Calibri"/>
          <w:b w:val="0"/>
          <w:bCs w:val="0"/>
          <w:i w:val="0"/>
          <w:iCs w:val="0"/>
          <w:caps w:val="0"/>
          <w:color w:val="000000"/>
          <w:spacing w:val="0"/>
          <w:sz w:val="28"/>
          <w:szCs w:val="28"/>
          <w:shd w:val="clear" w:fill="FFFFFF"/>
          <w:vertAlign w:val="baseline"/>
          <w:lang w:val="en-US"/>
        </w:rPr>
        <w:t>mechanical switch that is controlled by an electrical signal from the PLC's output module. When the PLC sends a signal to energize the relay coil, it creates a magnetic field that attracts the relay's armature, closing the switch contacts and allowing current to flow through the controlled circuit.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Types of Relay</w:t>
      </w:r>
      <w:r>
        <w:rPr>
          <w:rFonts w:hint="default" w:ascii="Calibri" w:hAnsi="Calibri" w:eastAsia="Segoe UI" w:cs="Calibri"/>
          <w:b/>
          <w:bCs/>
          <w:i w:val="0"/>
          <w:iCs w:val="0"/>
          <w:caps w:val="0"/>
          <w:color w:val="000000"/>
          <w:spacing w:val="0"/>
          <w:sz w:val="28"/>
          <w:szCs w:val="28"/>
          <w:shd w:val="clear" w:fill="FFFFFF"/>
          <w:vertAlign w:val="baseline"/>
          <w:lang w:val="en-US"/>
        </w:rPr>
        <w:t>s</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PLCs can work with various types of relays, including general purpose relays, power relays, solid-state relays, and safety relays. The selection depends on factors such as the current and voltage requirements, switching speed, and the specific application's needs.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Input and Outpu</w:t>
      </w:r>
      <w:r>
        <w:rPr>
          <w:rFonts w:hint="default" w:ascii="Calibri" w:hAnsi="Calibri" w:eastAsia="Segoe UI" w:cs="Calibri"/>
          <w:b w:val="0"/>
          <w:bCs w:val="0"/>
          <w:i w:val="0"/>
          <w:iCs w:val="0"/>
          <w:caps w:val="0"/>
          <w:color w:val="000000"/>
          <w:spacing w:val="0"/>
          <w:sz w:val="28"/>
          <w:szCs w:val="28"/>
          <w:u w:val="single"/>
          <w:shd w:val="clear" w:fill="FFFFFF"/>
          <w:vertAlign w:val="baseline"/>
          <w:lang w:val="en-US"/>
        </w:rPr>
        <w:t>t</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Relays have two primary components: the coil (input) and the contacts (output). The coil is connected to the PLC's output module, while the contacts are used to control the external devices. The contacts can be normally open (NO), normally closed (NC), or both.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000000"/>
          <w:spacing w:val="0"/>
          <w:sz w:val="28"/>
          <w:szCs w:val="28"/>
          <w:shd w:val="clear" w:fill="FFFFFF"/>
          <w:vertAlign w:val="baseline"/>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000000"/>
          <w:spacing w:val="0"/>
          <w:sz w:val="28"/>
          <w:szCs w:val="2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000000"/>
          <w:spacing w:val="0"/>
          <w:sz w:val="28"/>
          <w:szCs w:val="28"/>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Wiring</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PLC relays typically have multiple sets of contacts, allowing for different control scenarios. The wiring of the relay's contacts depends on the desired behaviour. For example, if a motor is connected to the NO contact, it will turn on when the relay is energized.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Contact Ratings</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When selecting relays for PLC applications, it is crucial to consider the contact ratings. These ratings define the maximum current and voltage that the relay contacts can handle reliably. Exceeding the contact ratings can lead to premature failure or unsafe conditions.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Interface Modules</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PLCs often use interface modules to connect the relays to the PLC's input and output modules. Interface modules provide isolation, which helps protect the PLC from electrical noise and voltage transients that may be present in the external circuit.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val="0"/>
          <w:bCs w:val="0"/>
          <w:i w:val="0"/>
          <w:iCs w:val="0"/>
          <w:caps w:val="0"/>
          <w:color w:val="000000"/>
          <w:spacing w:val="0"/>
          <w:sz w:val="28"/>
          <w:szCs w:val="28"/>
          <w:shd w:val="clear" w:fill="FFFFFF"/>
          <w:vertAlign w:val="baseline"/>
          <w:lang w:val="en-US"/>
        </w:rPr>
        <w:t> </w:t>
      </w:r>
      <w:r>
        <w:rPr>
          <w:rFonts w:hint="default" w:ascii="Calibri" w:hAnsi="Calibri" w:eastAsia="Segoe UI" w:cs="Calibri"/>
          <w:b w:val="0"/>
          <w:bCs w:val="0"/>
          <w:i w:val="0"/>
          <w:iCs w:val="0"/>
          <w:caps w:val="0"/>
          <w:color w:val="000000"/>
          <w:spacing w:val="0"/>
          <w:sz w:val="28"/>
          <w:szCs w:val="2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 w:right="84" w:firstLine="0"/>
        <w:jc w:val="left"/>
        <w:textAlignment w:val="baseline"/>
        <w:rPr>
          <w:rFonts w:hint="default" w:ascii="Calibri" w:hAnsi="Calibri" w:cs="Calibri"/>
          <w:b w:val="0"/>
          <w:bCs w:val="0"/>
          <w:i w:val="0"/>
          <w:iCs w:val="0"/>
          <w:color w:val="000000"/>
          <w:sz w:val="28"/>
          <w:szCs w:val="28"/>
        </w:rPr>
      </w:pPr>
      <w:r>
        <w:rPr>
          <w:rFonts w:hint="default" w:ascii="Calibri" w:hAnsi="Calibri" w:eastAsia="Segoe UI" w:cs="Calibri"/>
          <w:b/>
          <w:bCs/>
          <w:i w:val="0"/>
          <w:iCs w:val="0"/>
          <w:caps w:val="0"/>
          <w:color w:val="000000"/>
          <w:spacing w:val="0"/>
          <w:sz w:val="28"/>
          <w:szCs w:val="28"/>
          <w:u w:val="single"/>
          <w:shd w:val="clear" w:fill="FFFFFF"/>
          <w:vertAlign w:val="baseline"/>
          <w:lang w:val="en-US"/>
        </w:rPr>
        <w:t>Diagnostic Features</w:t>
      </w:r>
      <w:r>
        <w:rPr>
          <w:rFonts w:hint="default" w:ascii="Calibri" w:hAnsi="Calibri" w:eastAsia="Segoe UI" w:cs="Calibri"/>
          <w:b w:val="0"/>
          <w:bCs w:val="0"/>
          <w:i w:val="0"/>
          <w:iCs w:val="0"/>
          <w:caps w:val="0"/>
          <w:color w:val="000000"/>
          <w:spacing w:val="0"/>
          <w:sz w:val="28"/>
          <w:szCs w:val="28"/>
          <w:shd w:val="clear" w:fill="FFFFFF"/>
          <w:vertAlign w:val="baseline"/>
          <w:lang w:val="en-US"/>
        </w:rPr>
        <w:t xml:space="preserve"> - Some relays designed for PLC systems include diagnostic features that aid in troubleshooting and monitoring. These features can include LED indicators for relay status, built-in surge protection, and feedback on coil continuity. </w:t>
      </w:r>
      <w:r>
        <w:rPr>
          <w:rFonts w:hint="default" w:ascii="Calibri" w:hAnsi="Calibri" w:eastAsia="Segoe UI" w:cs="Calibri"/>
          <w:b w:val="0"/>
          <w:bCs w:val="0"/>
          <w:i w:val="0"/>
          <w:iCs w:val="0"/>
          <w:caps w:val="0"/>
          <w:color w:val="000000"/>
          <w:spacing w:val="0"/>
          <w:sz w:val="28"/>
          <w:szCs w:val="28"/>
          <w:shd w:val="clear" w:fill="FFFFFF"/>
          <w:vertAlign w:val="baseline"/>
        </w:rPr>
        <w:t> </w:t>
      </w:r>
    </w:p>
    <w:p>
      <w:pPr>
        <w:rPr>
          <w:rFonts w:hint="default"/>
          <w:lang w:val="en-IN"/>
        </w:rPr>
      </w:pPr>
    </w:p>
    <w:p>
      <w:pPr>
        <w:spacing w:after="0" w:line="0" w:lineRule="atLeast"/>
        <w:ind w:left="0" w:leftChars="0" w:firstLine="0" w:firstLineChars="0"/>
        <w:jc w:val="both"/>
        <w:rPr>
          <w:rFonts w:hint="default" w:ascii="Calibri" w:hAnsi="Calibri" w:cs="Calibri"/>
          <w:b/>
          <w:bCs/>
          <w:sz w:val="28"/>
          <w:szCs w:val="28"/>
          <w:u w:val="single"/>
          <w:lang w:val="en-IN"/>
        </w:rPr>
      </w:pPr>
      <w:r>
        <w:rPr>
          <w:rFonts w:hint="default" w:ascii="Calibri" w:hAnsi="Calibri" w:cs="Calibri"/>
          <w:b/>
          <w:bCs/>
          <w:sz w:val="28"/>
          <w:szCs w:val="28"/>
          <w:u w:val="single"/>
          <w:lang w:val="en-IN"/>
        </w:rPr>
        <w:t>Procedure: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Times New Roman" w:hAnsi="Times New Roman" w:cs="Times New Roman"/>
          <w:sz w:val="26"/>
          <w:szCs w:val="26"/>
        </w:rPr>
      </w:pP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8"/>
          <w:szCs w:val="28"/>
        </w:rPr>
      </w:pPr>
      <w:r>
        <w:rPr>
          <w:rFonts w:hint="default" w:ascii="Calibri" w:hAnsi="Calibri" w:cs="Calibri"/>
          <w:b w:val="0"/>
          <w:bCs w:val="0"/>
          <w:i w:val="0"/>
          <w:iCs w:val="0"/>
          <w:caps w:val="0"/>
          <w:color w:val="000000"/>
          <w:spacing w:val="0"/>
          <w:sz w:val="28"/>
          <w:szCs w:val="28"/>
          <w:shd w:val="clear" w:fill="FFFFFF"/>
          <w:vertAlign w:val="baseline"/>
          <w:lang w:val="en-US"/>
        </w:rPr>
        <w:t>Add the new rung. </w:t>
      </w:r>
      <w:r>
        <w:rPr>
          <w:rFonts w:hint="default" w:ascii="Calibri" w:hAnsi="Calibri" w:cs="Calibri"/>
          <w:b w:val="0"/>
          <w:bCs w:val="0"/>
          <w:i w:val="0"/>
          <w:iCs w:val="0"/>
          <w:caps w:val="0"/>
          <w:color w:val="000000"/>
          <w:spacing w:val="0"/>
          <w:sz w:val="28"/>
          <w:szCs w:val="28"/>
          <w:shd w:val="clear" w:fill="FFFFFF"/>
          <w:vertAlign w:val="baseline"/>
        </w:rPr>
        <w:t> </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b w:val="0"/>
          <w:bCs w:val="0"/>
          <w:i w:val="0"/>
          <w:iCs w:val="0"/>
          <w:color w:val="000000"/>
          <w:sz w:val="28"/>
          <w:szCs w:val="28"/>
        </w:rPr>
      </w:pPr>
      <w:r>
        <w:rPr>
          <w:rFonts w:hint="default" w:ascii="Calibri" w:hAnsi="Calibri" w:cs="Calibri"/>
          <w:b w:val="0"/>
          <w:bCs w:val="0"/>
          <w:i w:val="0"/>
          <w:iCs w:val="0"/>
          <w:caps w:val="0"/>
          <w:color w:val="000000"/>
          <w:spacing w:val="0"/>
          <w:sz w:val="28"/>
          <w:szCs w:val="28"/>
          <w:shd w:val="clear" w:fill="FFFFFF"/>
          <w:vertAlign w:val="baseline"/>
          <w:lang w:val="en-US"/>
        </w:rPr>
        <w:t>Add the relay as input device. </w:t>
      </w:r>
      <w:r>
        <w:rPr>
          <w:rFonts w:hint="default" w:ascii="Calibri" w:hAnsi="Calibri" w:cs="Calibri"/>
          <w:b w:val="0"/>
          <w:bCs w:val="0"/>
          <w:i w:val="0"/>
          <w:iCs w:val="0"/>
          <w:caps w:val="0"/>
          <w:color w:val="000000"/>
          <w:spacing w:val="0"/>
          <w:sz w:val="28"/>
          <w:szCs w:val="28"/>
          <w:shd w:val="clear" w:fill="FFFFFF"/>
          <w:vertAlign w:val="baseline"/>
        </w:rPr>
        <w:t> </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8"/>
          <w:szCs w:val="28"/>
        </w:rPr>
      </w:pPr>
      <w:r>
        <w:rPr>
          <w:rFonts w:hint="default" w:ascii="Calibri" w:hAnsi="Calibri" w:cs="Calibri"/>
          <w:b w:val="0"/>
          <w:bCs w:val="0"/>
          <w:i w:val="0"/>
          <w:iCs w:val="0"/>
          <w:caps w:val="0"/>
          <w:color w:val="000000"/>
          <w:spacing w:val="0"/>
          <w:sz w:val="28"/>
          <w:szCs w:val="28"/>
          <w:shd w:val="clear" w:fill="FFFFFF"/>
          <w:vertAlign w:val="baseline"/>
          <w:lang w:val="en-US"/>
        </w:rPr>
        <w:t>Add the lamp. </w:t>
      </w:r>
      <w:r>
        <w:rPr>
          <w:rFonts w:hint="default" w:ascii="Calibri" w:hAnsi="Calibri" w:cs="Calibri"/>
          <w:b w:val="0"/>
          <w:bCs w:val="0"/>
          <w:i w:val="0"/>
          <w:iCs w:val="0"/>
          <w:caps w:val="0"/>
          <w:color w:val="000000"/>
          <w:spacing w:val="0"/>
          <w:sz w:val="28"/>
          <w:szCs w:val="28"/>
          <w:shd w:val="clear" w:fill="FFFFFF"/>
          <w:vertAlign w:val="baseline"/>
        </w:rPr>
        <w:t> </w:t>
      </w: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b w:val="0"/>
          <w:bCs w:val="0"/>
          <w:i w:val="0"/>
          <w:iCs w:val="0"/>
          <w:color w:val="000000"/>
          <w:sz w:val="28"/>
          <w:szCs w:val="28"/>
        </w:rPr>
      </w:pPr>
      <w:r>
        <w:rPr>
          <w:rFonts w:hint="default" w:ascii="Calibri" w:hAnsi="Calibri" w:cs="Calibri"/>
          <w:b w:val="0"/>
          <w:bCs w:val="0"/>
          <w:i w:val="0"/>
          <w:iCs w:val="0"/>
          <w:caps w:val="0"/>
          <w:color w:val="000000"/>
          <w:spacing w:val="0"/>
          <w:sz w:val="28"/>
          <w:szCs w:val="28"/>
          <w:shd w:val="clear" w:fill="FFFFFF"/>
          <w:vertAlign w:val="baseline"/>
          <w:lang w:val="en-US"/>
        </w:rPr>
        <w:t>Whenever the relay is toggled the lamp get on and off. </w:t>
      </w:r>
      <w:r>
        <w:rPr>
          <w:rFonts w:hint="default" w:ascii="Calibri" w:hAnsi="Calibri" w:cs="Calibri"/>
          <w:b w:val="0"/>
          <w:bCs w:val="0"/>
          <w:i w:val="0"/>
          <w:iCs w:val="0"/>
          <w:caps w:val="0"/>
          <w:color w:val="000000"/>
          <w:spacing w:val="0"/>
          <w:sz w:val="28"/>
          <w:szCs w:val="28"/>
          <w:shd w:val="clear" w:fill="FFFFFF"/>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84" w:leftChars="0" w:right="0" w:rightChars="0"/>
        <w:jc w:val="left"/>
        <w:textAlignment w:val="baseline"/>
        <w:rPr>
          <w:rFonts w:hint="default" w:ascii="Times New Roman" w:hAnsi="Times New Roman" w:cs="Times New Roman"/>
          <w:sz w:val="26"/>
          <w:szCs w:val="26"/>
        </w:rPr>
      </w:pPr>
    </w:p>
    <w:p>
      <w:pPr>
        <w:spacing w:after="0" w:line="0" w:lineRule="atLeast"/>
        <w:ind w:left="0" w:leftChars="0" w:firstLine="0" w:firstLineChars="0"/>
        <w:jc w:val="both"/>
        <w:rPr>
          <w:rFonts w:hint="default" w:ascii="Calibri" w:hAnsi="Calibri" w:cs="Calibri"/>
          <w:b w:val="0"/>
          <w:bCs w:val="0"/>
          <w:sz w:val="36"/>
          <w:szCs w:val="36"/>
          <w:u w:val="none"/>
          <w:lang w:val="en-IN"/>
        </w:rPr>
      </w:pPr>
    </w:p>
    <w:p>
      <w:pPr>
        <w:spacing w:after="0" w:line="0" w:lineRule="atLeast"/>
        <w:ind w:left="0" w:leftChars="0" w:firstLine="0" w:firstLineChars="0"/>
        <w:jc w:val="both"/>
        <w:rPr>
          <w:rFonts w:hint="default" w:ascii="Calibri" w:hAnsi="Calibri" w:cs="Calibri"/>
          <w:b w:val="0"/>
          <w:bCs w:val="0"/>
          <w:sz w:val="36"/>
          <w:szCs w:val="36"/>
          <w:u w:val="none"/>
          <w:lang w:val="en-IN"/>
        </w:rPr>
      </w:pPr>
    </w:p>
    <w:p>
      <w:pPr>
        <w:spacing w:after="0" w:line="0" w:lineRule="atLeast"/>
        <w:ind w:left="0" w:leftChars="0" w:firstLine="0" w:firstLineChars="0"/>
        <w:jc w:val="both"/>
        <w:rPr>
          <w:rFonts w:hint="default" w:ascii="Calibri" w:hAnsi="Calibri" w:cs="Calibri"/>
          <w:b w:val="0"/>
          <w:bCs w:val="0"/>
          <w:sz w:val="36"/>
          <w:szCs w:val="36"/>
          <w:u w:val="none"/>
          <w:lang w:val="en-IN"/>
        </w:rPr>
      </w:pPr>
    </w:p>
    <w:p>
      <w:pPr>
        <w:spacing w:after="0" w:line="0" w:lineRule="atLeast"/>
        <w:ind w:left="0" w:leftChars="0" w:firstLine="0" w:firstLineChars="0"/>
        <w:jc w:val="both"/>
        <w:rPr>
          <w:rFonts w:hint="default" w:ascii="Calibri" w:hAnsi="Calibri" w:cs="Calibri"/>
          <w:b w:val="0"/>
          <w:bCs w:val="0"/>
          <w:sz w:val="36"/>
          <w:szCs w:val="36"/>
          <w:u w:val="none"/>
          <w:lang w:val="en-IN"/>
        </w:rPr>
      </w:pPr>
    </w:p>
    <w:p>
      <w:pPr>
        <w:spacing w:after="0" w:line="0" w:lineRule="atLeast"/>
        <w:ind w:left="0" w:leftChars="0" w:firstLine="0" w:firstLineChars="0"/>
        <w:jc w:val="both"/>
        <w:rPr>
          <w:rFonts w:hint="default" w:ascii="Calibri" w:hAnsi="Calibri" w:cs="Calibri"/>
          <w:b w:val="0"/>
          <w:bCs w:val="0"/>
          <w:sz w:val="36"/>
          <w:szCs w:val="36"/>
          <w:u w:val="none"/>
          <w:lang w:val="en-IN"/>
        </w:rPr>
      </w:pPr>
    </w:p>
    <w:p>
      <w:pPr>
        <w:spacing w:after="0" w:line="0" w:lineRule="atLeast"/>
        <w:ind w:left="0" w:leftChars="0" w:firstLine="0" w:firstLineChars="0"/>
        <w:jc w:val="both"/>
        <w:rPr>
          <w:rFonts w:hint="default" w:ascii="Calibri" w:hAnsi="Calibri" w:cs="Calibri"/>
          <w:b w:val="0"/>
          <w:bCs w:val="0"/>
          <w:sz w:val="36"/>
          <w:szCs w:val="36"/>
          <w:u w:val="none"/>
          <w:lang w:val="en-IN"/>
        </w:rPr>
      </w:pPr>
    </w:p>
    <w:p>
      <w:pPr>
        <w:spacing w:after="0" w:line="0" w:lineRule="atLeast"/>
        <w:ind w:left="0" w:leftChars="0" w:firstLine="0" w:firstLineChars="0"/>
        <w:jc w:val="both"/>
        <w:rPr>
          <w:rFonts w:hint="default" w:ascii="Calibri" w:hAnsi="Calibri" w:cs="Calibri"/>
          <w:b w:val="0"/>
          <w:bCs w:val="0"/>
          <w:sz w:val="36"/>
          <w:szCs w:val="36"/>
          <w:u w:val="none"/>
          <w:lang w:val="en-IN"/>
        </w:rPr>
      </w:pPr>
    </w:p>
    <w:p>
      <w:pPr>
        <w:spacing w:after="0" w:line="0" w:lineRule="atLeast"/>
        <w:ind w:left="0" w:leftChars="0" w:firstLine="0" w:firstLineChars="0"/>
        <w:jc w:val="both"/>
        <w:rPr>
          <w:rFonts w:hint="default" w:ascii="Calibri" w:hAnsi="Calibri" w:cs="Calibri"/>
          <w:b w:val="0"/>
          <w:bCs w:val="0"/>
          <w:sz w:val="36"/>
          <w:szCs w:val="36"/>
          <w:u w:val="none"/>
          <w:lang w:val="en-IN"/>
        </w:rPr>
      </w:pPr>
      <w:bookmarkStart w:id="1" w:name="_GoBack"/>
      <w:bookmarkEnd w:id="1"/>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ascii="Calibri" w:hAnsi="Calibri"/>
          <w:b w:val="0"/>
          <w:bCs/>
          <w:color w:val="001220"/>
          <w:sz w:val="28"/>
          <w:szCs w:val="28"/>
          <w:u w:val="single"/>
          <w:lang w:val="en-IN"/>
        </w:rPr>
      </w:pPr>
      <w:r>
        <w:rPr>
          <w:rFonts w:hint="default" w:ascii="Calibri" w:hAnsi="Calibri"/>
          <w:b/>
          <w:bCs w:val="0"/>
          <w:color w:val="001220"/>
          <w:sz w:val="28"/>
          <w:szCs w:val="28"/>
          <w:u w:val="single"/>
          <w:lang w:val="en-IN"/>
        </w:rPr>
        <w:t>Experiment:</w:t>
      </w:r>
    </w:p>
    <w:p>
      <w:pPr>
        <w:spacing w:after="0" w:line="0" w:lineRule="atLeast"/>
        <w:ind w:left="0" w:leftChars="0" w:firstLine="0" w:firstLineChars="0"/>
        <w:jc w:val="both"/>
      </w:pPr>
    </w:p>
    <w:p>
      <w:pPr>
        <w:spacing w:after="0" w:line="0" w:lineRule="atLeast"/>
        <w:ind w:left="0" w:leftChars="0" w:firstLine="0" w:firstLineChars="0"/>
        <w:jc w:val="both"/>
        <w:rPr>
          <w:rFonts w:hint="default"/>
          <w:lang w:val="en-IN"/>
        </w:rPr>
      </w:pPr>
      <w:r>
        <w:rPr>
          <w:rFonts w:hint="default"/>
          <w:lang w:val="en-IN"/>
        </w:rPr>
        <w:drawing>
          <wp:inline distT="0" distB="0" distL="114300" distR="114300">
            <wp:extent cx="5939790" cy="4455160"/>
            <wp:effectExtent l="0" t="0" r="3810" b="10160"/>
            <wp:docPr id="1" name="Picture 1" descr="WhatsApp Image 2023-05-18 at 11.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5-18 at 11.20.43"/>
                    <pic:cNvPicPr>
                      <a:picLocks noChangeAspect="1"/>
                    </pic:cNvPicPr>
                  </pic:nvPicPr>
                  <pic:blipFill>
                    <a:blip r:embed="rId9"/>
                    <a:stretch>
                      <a:fillRect/>
                    </a:stretch>
                  </pic:blipFill>
                  <pic:spPr>
                    <a:xfrm>
                      <a:off x="0" y="0"/>
                      <a:ext cx="5939790" cy="4455160"/>
                    </a:xfrm>
                    <a:prstGeom prst="rect">
                      <a:avLst/>
                    </a:prstGeom>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r>
        <w:rPr>
          <w:rFonts w:hint="default"/>
          <w:lang w:val="en-IN"/>
        </w:rPr>
        <w:drawing>
          <wp:inline distT="0" distB="0" distL="114300" distR="114300">
            <wp:extent cx="5939790" cy="4455160"/>
            <wp:effectExtent l="0" t="0" r="3810" b="10160"/>
            <wp:docPr id="3" name="Picture 3" descr="WhatsApp Image 2023-05-18 at 11.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5-18 at 11.20.44"/>
                    <pic:cNvPicPr>
                      <a:picLocks noChangeAspect="1"/>
                    </pic:cNvPicPr>
                  </pic:nvPicPr>
                  <pic:blipFill>
                    <a:blip r:embed="rId10"/>
                    <a:stretch>
                      <a:fillRect/>
                    </a:stretch>
                  </pic:blipFill>
                  <pic:spPr>
                    <a:xfrm>
                      <a:off x="0" y="0"/>
                      <a:ext cx="5939790" cy="4455160"/>
                    </a:xfrm>
                    <a:prstGeom prst="rect">
                      <a:avLst/>
                    </a:prstGeom>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ascii="Calibri" w:hAnsi="Calibri" w:cs="Calibri"/>
          <w:b/>
          <w:bCs/>
          <w:sz w:val="28"/>
          <w:szCs w:val="28"/>
          <w:u w:val="single"/>
          <w:lang w:val="en-IN"/>
        </w:rPr>
      </w:pPr>
      <w:r>
        <w:rPr>
          <w:rFonts w:hint="default" w:ascii="Calibri" w:hAnsi="Calibri" w:cs="Calibri"/>
          <w:b/>
          <w:bCs/>
          <w:sz w:val="28"/>
          <w:szCs w:val="28"/>
          <w:u w:val="single"/>
          <w:lang w:val="en-IN"/>
        </w:rPr>
        <w:t>Conclusion:</w:t>
      </w:r>
    </w:p>
    <w:p>
      <w:pPr>
        <w:spacing w:after="0" w:line="0" w:lineRule="atLeast"/>
        <w:ind w:left="0" w:leftChars="0" w:firstLine="0" w:firstLineChars="0"/>
        <w:jc w:val="both"/>
        <w:rPr>
          <w:rFonts w:hint="default" w:ascii="Calibri" w:hAnsi="Calibri" w:cs="Calibri"/>
          <w:b w:val="0"/>
          <w:bCs w:val="0"/>
          <w:sz w:val="10"/>
          <w:szCs w:val="10"/>
          <w:lang w:val="en-IN"/>
        </w:rPr>
      </w:pPr>
    </w:p>
    <w:p>
      <w:pPr>
        <w:spacing w:after="0" w:line="0" w:lineRule="atLeast"/>
        <w:ind w:left="0" w:leftChars="0" w:firstLine="0" w:firstLineChars="0"/>
        <w:jc w:val="both"/>
        <w:rPr>
          <w:rFonts w:hint="default" w:ascii="Calibri" w:hAnsi="Calibri" w:cs="Calibri"/>
          <w:b w:val="0"/>
          <w:bCs w:val="0"/>
          <w:sz w:val="28"/>
          <w:szCs w:val="28"/>
          <w:lang w:val="en-IN"/>
        </w:rPr>
      </w:pPr>
      <w:r>
        <w:rPr>
          <w:rFonts w:hint="default" w:ascii="Calibri" w:hAnsi="Calibri"/>
          <w:b w:val="0"/>
          <w:bCs w:val="0"/>
          <w:sz w:val="28"/>
          <w:szCs w:val="28"/>
          <w:lang w:val="en-IN"/>
        </w:rPr>
        <w:t>The experiment on Lamp Test Using Delay successfully showcased the functionality of delay components in a PLC system, allowing accurate control of lamp activation and deactivation timings.</w:t>
      </w:r>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7"/>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B5EC2"/>
    <w:multiLevelType w:val="singleLevel"/>
    <w:tmpl w:val="9D7B5EC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0D61"/>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0076DA"/>
    <w:rsid w:val="0131560C"/>
    <w:rsid w:val="015679D0"/>
    <w:rsid w:val="02063662"/>
    <w:rsid w:val="022A4754"/>
    <w:rsid w:val="02764CE6"/>
    <w:rsid w:val="029D518A"/>
    <w:rsid w:val="029F7154"/>
    <w:rsid w:val="03C42CC6"/>
    <w:rsid w:val="0426776A"/>
    <w:rsid w:val="04671DCF"/>
    <w:rsid w:val="04E010E8"/>
    <w:rsid w:val="052878D5"/>
    <w:rsid w:val="058B5484"/>
    <w:rsid w:val="05C05834"/>
    <w:rsid w:val="05D07F48"/>
    <w:rsid w:val="064A5A9D"/>
    <w:rsid w:val="069F4940"/>
    <w:rsid w:val="06CC597B"/>
    <w:rsid w:val="06D5093D"/>
    <w:rsid w:val="074E2E0E"/>
    <w:rsid w:val="079F4A58"/>
    <w:rsid w:val="07F629F5"/>
    <w:rsid w:val="08F37A02"/>
    <w:rsid w:val="08FB06AD"/>
    <w:rsid w:val="08FE77F2"/>
    <w:rsid w:val="09336E74"/>
    <w:rsid w:val="0A1E5774"/>
    <w:rsid w:val="0A8665A9"/>
    <w:rsid w:val="0ACD0738"/>
    <w:rsid w:val="0B0C2D81"/>
    <w:rsid w:val="0B513434"/>
    <w:rsid w:val="0BA53A2D"/>
    <w:rsid w:val="0BB70F4B"/>
    <w:rsid w:val="0C0578E3"/>
    <w:rsid w:val="0C396A19"/>
    <w:rsid w:val="0D0A30CF"/>
    <w:rsid w:val="0D2F7FD6"/>
    <w:rsid w:val="0D3037CB"/>
    <w:rsid w:val="0D7A3EC0"/>
    <w:rsid w:val="0DD55B9E"/>
    <w:rsid w:val="0DDC5F2B"/>
    <w:rsid w:val="0DEA4012"/>
    <w:rsid w:val="0DF1591A"/>
    <w:rsid w:val="0E1A6C88"/>
    <w:rsid w:val="0E3B2429"/>
    <w:rsid w:val="0E666D78"/>
    <w:rsid w:val="0E7E40C2"/>
    <w:rsid w:val="0F6B017E"/>
    <w:rsid w:val="0FF94D19"/>
    <w:rsid w:val="1068292D"/>
    <w:rsid w:val="112635D3"/>
    <w:rsid w:val="11FF1362"/>
    <w:rsid w:val="120451D4"/>
    <w:rsid w:val="12730976"/>
    <w:rsid w:val="127A564B"/>
    <w:rsid w:val="12FD414F"/>
    <w:rsid w:val="13136DB9"/>
    <w:rsid w:val="133B3544"/>
    <w:rsid w:val="137331E2"/>
    <w:rsid w:val="13AB6944"/>
    <w:rsid w:val="14125FD5"/>
    <w:rsid w:val="144D4C62"/>
    <w:rsid w:val="148F29C6"/>
    <w:rsid w:val="14D0347D"/>
    <w:rsid w:val="14F52F16"/>
    <w:rsid w:val="15AA5C4A"/>
    <w:rsid w:val="15B71DCB"/>
    <w:rsid w:val="1666025D"/>
    <w:rsid w:val="16922719"/>
    <w:rsid w:val="16CD49B3"/>
    <w:rsid w:val="172E4ECC"/>
    <w:rsid w:val="17676230"/>
    <w:rsid w:val="18175520"/>
    <w:rsid w:val="196F43D6"/>
    <w:rsid w:val="19EA6AAF"/>
    <w:rsid w:val="1A1B0030"/>
    <w:rsid w:val="1A767221"/>
    <w:rsid w:val="1A952EBF"/>
    <w:rsid w:val="1B274F60"/>
    <w:rsid w:val="1B38462C"/>
    <w:rsid w:val="1B7818A0"/>
    <w:rsid w:val="1BAE48A9"/>
    <w:rsid w:val="1C986C96"/>
    <w:rsid w:val="1CBA3B01"/>
    <w:rsid w:val="1DBC45B3"/>
    <w:rsid w:val="1E934127"/>
    <w:rsid w:val="1F396DB5"/>
    <w:rsid w:val="1F6414BC"/>
    <w:rsid w:val="1FB77D3E"/>
    <w:rsid w:val="1FEE1E89"/>
    <w:rsid w:val="20C204F4"/>
    <w:rsid w:val="20E01CDD"/>
    <w:rsid w:val="21032E75"/>
    <w:rsid w:val="213170F5"/>
    <w:rsid w:val="2190216A"/>
    <w:rsid w:val="22E52871"/>
    <w:rsid w:val="23250B58"/>
    <w:rsid w:val="23957A8C"/>
    <w:rsid w:val="23B23ECA"/>
    <w:rsid w:val="23E26F0C"/>
    <w:rsid w:val="240A5EF8"/>
    <w:rsid w:val="247679F6"/>
    <w:rsid w:val="250A35F8"/>
    <w:rsid w:val="25F63733"/>
    <w:rsid w:val="260D506B"/>
    <w:rsid w:val="26555BF8"/>
    <w:rsid w:val="26844E74"/>
    <w:rsid w:val="26A30712"/>
    <w:rsid w:val="26C37D24"/>
    <w:rsid w:val="27411D21"/>
    <w:rsid w:val="27532679"/>
    <w:rsid w:val="277125BE"/>
    <w:rsid w:val="27DE3343"/>
    <w:rsid w:val="284211B7"/>
    <w:rsid w:val="28494F94"/>
    <w:rsid w:val="285D08F3"/>
    <w:rsid w:val="28843D57"/>
    <w:rsid w:val="28996FFA"/>
    <w:rsid w:val="28C547D3"/>
    <w:rsid w:val="28EE3700"/>
    <w:rsid w:val="291E22D1"/>
    <w:rsid w:val="292D69B8"/>
    <w:rsid w:val="29893502"/>
    <w:rsid w:val="29A857CC"/>
    <w:rsid w:val="29B81A52"/>
    <w:rsid w:val="2A3D0E7D"/>
    <w:rsid w:val="2AD0654F"/>
    <w:rsid w:val="2AF666D8"/>
    <w:rsid w:val="2B4D16E3"/>
    <w:rsid w:val="2B70250D"/>
    <w:rsid w:val="2BD355F5"/>
    <w:rsid w:val="2D4C5364"/>
    <w:rsid w:val="2DDD3C56"/>
    <w:rsid w:val="2E3D58F0"/>
    <w:rsid w:val="2F0934A0"/>
    <w:rsid w:val="2F374CA0"/>
    <w:rsid w:val="2F863F28"/>
    <w:rsid w:val="2FA71273"/>
    <w:rsid w:val="304E099E"/>
    <w:rsid w:val="30A25EDE"/>
    <w:rsid w:val="30EE62EE"/>
    <w:rsid w:val="30F91F5D"/>
    <w:rsid w:val="311F6719"/>
    <w:rsid w:val="32B33170"/>
    <w:rsid w:val="32B653FC"/>
    <w:rsid w:val="330B1CC5"/>
    <w:rsid w:val="336D2044"/>
    <w:rsid w:val="337F7237"/>
    <w:rsid w:val="342323F8"/>
    <w:rsid w:val="34425A0E"/>
    <w:rsid w:val="35742745"/>
    <w:rsid w:val="35B171E8"/>
    <w:rsid w:val="35B50461"/>
    <w:rsid w:val="360A60B7"/>
    <w:rsid w:val="36581EF8"/>
    <w:rsid w:val="368A5C96"/>
    <w:rsid w:val="36FA13B3"/>
    <w:rsid w:val="372B2789"/>
    <w:rsid w:val="37CA561C"/>
    <w:rsid w:val="38CF2505"/>
    <w:rsid w:val="38E454D2"/>
    <w:rsid w:val="38F525A0"/>
    <w:rsid w:val="3949409C"/>
    <w:rsid w:val="39A67496"/>
    <w:rsid w:val="39A70407"/>
    <w:rsid w:val="39B300EB"/>
    <w:rsid w:val="39E1624A"/>
    <w:rsid w:val="3A777A93"/>
    <w:rsid w:val="3A96323D"/>
    <w:rsid w:val="3AB57B20"/>
    <w:rsid w:val="3B1F0606"/>
    <w:rsid w:val="3C0C372A"/>
    <w:rsid w:val="3D3037BD"/>
    <w:rsid w:val="3D983AFE"/>
    <w:rsid w:val="3DA82586"/>
    <w:rsid w:val="3E212D1C"/>
    <w:rsid w:val="3E3C17F0"/>
    <w:rsid w:val="3E5915D6"/>
    <w:rsid w:val="3EC7317F"/>
    <w:rsid w:val="3EFE7057"/>
    <w:rsid w:val="3F060465"/>
    <w:rsid w:val="3FF658FE"/>
    <w:rsid w:val="4004116B"/>
    <w:rsid w:val="40772D8A"/>
    <w:rsid w:val="40A62243"/>
    <w:rsid w:val="414A7C46"/>
    <w:rsid w:val="41A91D47"/>
    <w:rsid w:val="421554F2"/>
    <w:rsid w:val="431400C4"/>
    <w:rsid w:val="433526F6"/>
    <w:rsid w:val="4366189C"/>
    <w:rsid w:val="43A40CB7"/>
    <w:rsid w:val="43E6398E"/>
    <w:rsid w:val="440A7BCA"/>
    <w:rsid w:val="444035EC"/>
    <w:rsid w:val="44A14C7E"/>
    <w:rsid w:val="44C5634F"/>
    <w:rsid w:val="45072E44"/>
    <w:rsid w:val="451553B3"/>
    <w:rsid w:val="45192845"/>
    <w:rsid w:val="4571549B"/>
    <w:rsid w:val="45A0154F"/>
    <w:rsid w:val="45E216A1"/>
    <w:rsid w:val="45F46273"/>
    <w:rsid w:val="46480997"/>
    <w:rsid w:val="46560EA5"/>
    <w:rsid w:val="46DC78E0"/>
    <w:rsid w:val="473D47BE"/>
    <w:rsid w:val="47E14CCD"/>
    <w:rsid w:val="483F42E6"/>
    <w:rsid w:val="48BF71D5"/>
    <w:rsid w:val="49133E94"/>
    <w:rsid w:val="491B69E0"/>
    <w:rsid w:val="49895BA7"/>
    <w:rsid w:val="49934449"/>
    <w:rsid w:val="499D6605"/>
    <w:rsid w:val="4A0A5B7F"/>
    <w:rsid w:val="4A680C8F"/>
    <w:rsid w:val="4A8D1910"/>
    <w:rsid w:val="4ACD66AA"/>
    <w:rsid w:val="4B0C247A"/>
    <w:rsid w:val="4B4A7B64"/>
    <w:rsid w:val="4B835265"/>
    <w:rsid w:val="4B932D14"/>
    <w:rsid w:val="4BF30FA7"/>
    <w:rsid w:val="4BF74ED8"/>
    <w:rsid w:val="4BFC759C"/>
    <w:rsid w:val="4C365A00"/>
    <w:rsid w:val="4C6755B6"/>
    <w:rsid w:val="4C770EE0"/>
    <w:rsid w:val="4CFE47D7"/>
    <w:rsid w:val="4F9071D6"/>
    <w:rsid w:val="50AF4E94"/>
    <w:rsid w:val="50B25574"/>
    <w:rsid w:val="50EB451E"/>
    <w:rsid w:val="51A72608"/>
    <w:rsid w:val="51F108BD"/>
    <w:rsid w:val="5208386D"/>
    <w:rsid w:val="52307478"/>
    <w:rsid w:val="52AB2650"/>
    <w:rsid w:val="53741519"/>
    <w:rsid w:val="53836643"/>
    <w:rsid w:val="53990623"/>
    <w:rsid w:val="53CF4DC8"/>
    <w:rsid w:val="54446C36"/>
    <w:rsid w:val="545A5ADC"/>
    <w:rsid w:val="55494FB9"/>
    <w:rsid w:val="554B6B51"/>
    <w:rsid w:val="55B728F9"/>
    <w:rsid w:val="561020CA"/>
    <w:rsid w:val="56212881"/>
    <w:rsid w:val="56515CFB"/>
    <w:rsid w:val="56707D61"/>
    <w:rsid w:val="57044B1F"/>
    <w:rsid w:val="57272B15"/>
    <w:rsid w:val="580F4197"/>
    <w:rsid w:val="58333B00"/>
    <w:rsid w:val="58340C31"/>
    <w:rsid w:val="589668C2"/>
    <w:rsid w:val="58BA7AA8"/>
    <w:rsid w:val="598A2E19"/>
    <w:rsid w:val="598A40AA"/>
    <w:rsid w:val="59920238"/>
    <w:rsid w:val="59B04153"/>
    <w:rsid w:val="59E56370"/>
    <w:rsid w:val="5A226523"/>
    <w:rsid w:val="5AD8631B"/>
    <w:rsid w:val="5C854B49"/>
    <w:rsid w:val="5D1A6B11"/>
    <w:rsid w:val="5D47794D"/>
    <w:rsid w:val="5D700646"/>
    <w:rsid w:val="5D840EFE"/>
    <w:rsid w:val="5D996B17"/>
    <w:rsid w:val="5DD02C46"/>
    <w:rsid w:val="5DE81E9A"/>
    <w:rsid w:val="5E0B52B6"/>
    <w:rsid w:val="5E1F5ADE"/>
    <w:rsid w:val="5E2733FB"/>
    <w:rsid w:val="5EAA79D4"/>
    <w:rsid w:val="5F067039"/>
    <w:rsid w:val="5F3F29C6"/>
    <w:rsid w:val="5F681F1D"/>
    <w:rsid w:val="5FF84DBC"/>
    <w:rsid w:val="60D356DB"/>
    <w:rsid w:val="613F179C"/>
    <w:rsid w:val="61614183"/>
    <w:rsid w:val="619E55A7"/>
    <w:rsid w:val="61B97B0F"/>
    <w:rsid w:val="61DD1805"/>
    <w:rsid w:val="6209631B"/>
    <w:rsid w:val="625422E5"/>
    <w:rsid w:val="628037F5"/>
    <w:rsid w:val="62CB09BA"/>
    <w:rsid w:val="62DD3E94"/>
    <w:rsid w:val="631806F9"/>
    <w:rsid w:val="632B74E9"/>
    <w:rsid w:val="63507275"/>
    <w:rsid w:val="636C418E"/>
    <w:rsid w:val="6378547D"/>
    <w:rsid w:val="638029A1"/>
    <w:rsid w:val="63935D79"/>
    <w:rsid w:val="63A454EE"/>
    <w:rsid w:val="63AA5676"/>
    <w:rsid w:val="642E5DA1"/>
    <w:rsid w:val="64AE0D31"/>
    <w:rsid w:val="650439E7"/>
    <w:rsid w:val="651A34B6"/>
    <w:rsid w:val="65CD59F4"/>
    <w:rsid w:val="660C45AF"/>
    <w:rsid w:val="66383EBB"/>
    <w:rsid w:val="66CE6DFE"/>
    <w:rsid w:val="66F2031E"/>
    <w:rsid w:val="67254E63"/>
    <w:rsid w:val="673C7514"/>
    <w:rsid w:val="68292279"/>
    <w:rsid w:val="68856135"/>
    <w:rsid w:val="68BE0203"/>
    <w:rsid w:val="68C131A6"/>
    <w:rsid w:val="68CF48EA"/>
    <w:rsid w:val="68CF76E1"/>
    <w:rsid w:val="68D933AA"/>
    <w:rsid w:val="69B17383"/>
    <w:rsid w:val="6B132D77"/>
    <w:rsid w:val="6BD81C98"/>
    <w:rsid w:val="6C2F0D7C"/>
    <w:rsid w:val="6E026DBF"/>
    <w:rsid w:val="6E323894"/>
    <w:rsid w:val="6E6E2EEC"/>
    <w:rsid w:val="6EC03A0B"/>
    <w:rsid w:val="6EFD088B"/>
    <w:rsid w:val="6F085D34"/>
    <w:rsid w:val="6F6E2FF8"/>
    <w:rsid w:val="6FB71234"/>
    <w:rsid w:val="700945B5"/>
    <w:rsid w:val="704D7FE5"/>
    <w:rsid w:val="70F857E7"/>
    <w:rsid w:val="72177DF2"/>
    <w:rsid w:val="722A4E10"/>
    <w:rsid w:val="72D40618"/>
    <w:rsid w:val="72D57B9F"/>
    <w:rsid w:val="72F01B4F"/>
    <w:rsid w:val="732C4583"/>
    <w:rsid w:val="734A1F2E"/>
    <w:rsid w:val="73A1673C"/>
    <w:rsid w:val="740743E3"/>
    <w:rsid w:val="74866CC7"/>
    <w:rsid w:val="749C3F9F"/>
    <w:rsid w:val="74B133B5"/>
    <w:rsid w:val="74C376A4"/>
    <w:rsid w:val="75013052"/>
    <w:rsid w:val="759E10C5"/>
    <w:rsid w:val="759F0683"/>
    <w:rsid w:val="75FA3119"/>
    <w:rsid w:val="76E16C86"/>
    <w:rsid w:val="779D2385"/>
    <w:rsid w:val="77C8455D"/>
    <w:rsid w:val="77D82E84"/>
    <w:rsid w:val="784A5B52"/>
    <w:rsid w:val="78925980"/>
    <w:rsid w:val="78BB2C66"/>
    <w:rsid w:val="78CA3D09"/>
    <w:rsid w:val="79CF1E9A"/>
    <w:rsid w:val="79D10578"/>
    <w:rsid w:val="79D35D8D"/>
    <w:rsid w:val="7A0F0DE0"/>
    <w:rsid w:val="7A5C5D83"/>
    <w:rsid w:val="7A5F5873"/>
    <w:rsid w:val="7B46356A"/>
    <w:rsid w:val="7B5A5CE8"/>
    <w:rsid w:val="7BA94FF8"/>
    <w:rsid w:val="7C3A2A38"/>
    <w:rsid w:val="7D25327D"/>
    <w:rsid w:val="7D823D52"/>
    <w:rsid w:val="7D8A52EA"/>
    <w:rsid w:val="7DBE5814"/>
    <w:rsid w:val="7E257EF5"/>
    <w:rsid w:val="7E8F0526"/>
    <w:rsid w:val="7F07500E"/>
    <w:rsid w:val="7FC91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356A95" w:themeColor="followedHyperlink"/>
      <w:u w:val="single"/>
      <w14:textFill>
        <w14:solidFill>
          <w14:schemeClr w14:val="folHlink"/>
        </w14:solidFill>
      </w14:textFill>
    </w:rPr>
  </w:style>
  <w:style w:type="paragraph" w:styleId="7">
    <w:name w:val="footer"/>
    <w:basedOn w:val="1"/>
    <w:link w:val="14"/>
    <w:unhideWhenUsed/>
    <w:qFormat/>
    <w:uiPriority w:val="99"/>
    <w:pPr>
      <w:tabs>
        <w:tab w:val="center" w:pos="4513"/>
        <w:tab w:val="right" w:pos="9026"/>
      </w:tabs>
      <w:spacing w:after="0" w:line="240" w:lineRule="auto"/>
    </w:pPr>
  </w:style>
  <w:style w:type="paragraph" w:styleId="8">
    <w:name w:val="header"/>
    <w:basedOn w:val="1"/>
    <w:link w:val="13"/>
    <w:unhideWhenUsed/>
    <w:qFormat/>
    <w:uiPriority w:val="99"/>
    <w:pPr>
      <w:tabs>
        <w:tab w:val="center" w:pos="4513"/>
        <w:tab w:val="right" w:pos="9026"/>
      </w:tabs>
      <w:spacing w:after="0" w:line="240" w:lineRule="auto"/>
    </w:pPr>
  </w:style>
  <w:style w:type="character" w:styleId="9">
    <w:name w:val="Hyperlink"/>
    <w:basedOn w:val="4"/>
    <w:unhideWhenUsed/>
    <w:qFormat/>
    <w:uiPriority w:val="99"/>
    <w:rPr>
      <w:color w:val="0D2E46" w:themeColor="hyperlink"/>
      <w:u w:val="single"/>
      <w14:textFill>
        <w14:solidFill>
          <w14:schemeClr w14:val="hlink"/>
        </w14:solidFill>
      </w14:textFill>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11">
    <w:name w:val="Strong"/>
    <w:basedOn w:val="4"/>
    <w:qFormat/>
    <w:uiPriority w:val="22"/>
    <w:rPr>
      <w:b/>
      <w:bCs/>
    </w:rPr>
  </w:style>
  <w:style w:type="table" w:styleId="12">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4"/>
    <w:link w:val="8"/>
    <w:qFormat/>
    <w:uiPriority w:val="99"/>
  </w:style>
  <w:style w:type="character" w:customStyle="1" w:styleId="14">
    <w:name w:val="Footer Char"/>
    <w:basedOn w:val="4"/>
    <w:link w:val="7"/>
    <w:qFormat/>
    <w:uiPriority w:val="99"/>
  </w:style>
  <w:style w:type="paragraph" w:styleId="15">
    <w:name w:val="List Paragraph"/>
    <w:basedOn w:val="1"/>
    <w:qFormat/>
    <w:uiPriority w:val="34"/>
    <w:pPr>
      <w:ind w:left="720"/>
      <w:contextualSpacing/>
    </w:pPr>
  </w:style>
  <w:style w:type="paragraph" w:customStyle="1" w:styleId="1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7">
    <w:name w:val="List Table 4 Accent 1"/>
    <w:basedOn w:val="5"/>
    <w:qFormat/>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95</Characters>
  <Lines>1</Lines>
  <Paragraphs>1</Paragraphs>
  <TotalTime>8</TotalTime>
  <ScaleCrop>false</ScaleCrop>
  <LinksUpToDate>false</LinksUpToDate>
  <CharactersWithSpaces>110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2023-05-18T17:07:03Z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2C824567B17E4267AF906F79F8BC7629</vt:lpwstr>
  </property>
</Properties>
</file>