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0" w:lineRule="atLeast"/>
        <w:rPr>
          <w:rFonts w:ascii="Rockwell" w:hAnsi="Rockwell"/>
          <w:b/>
          <w:color w:val="001220"/>
          <w:sz w:val="72"/>
          <w:szCs w:val="64"/>
        </w:rPr>
      </w:pPr>
      <w:bookmarkStart w:id="0" w:name="_top"/>
      <w:bookmarkEnd w:id="0"/>
      <w:r>
        <w:rPr>
          <w:rFonts w:ascii="Rockwell" w:hAnsi="Rockwell"/>
          <w:b/>
          <w:color w:val="001220"/>
          <w:sz w:val="24"/>
          <w:lang w:val="en-IN" w:eastAsia="en-IN"/>
        </w:rPr>
        <mc:AlternateContent>
          <mc:Choice Requires="wps">
            <w:drawing>
              <wp:anchor distT="0" distB="0" distL="114300" distR="114300" simplePos="0" relativeHeight="251660288" behindDoc="0" locked="0" layoutInCell="1" allowOverlap="1">
                <wp:simplePos x="0" y="0"/>
                <wp:positionH relativeFrom="column">
                  <wp:posOffset>-3464560</wp:posOffset>
                </wp:positionH>
                <wp:positionV relativeFrom="paragraph">
                  <wp:posOffset>3511550</wp:posOffset>
                </wp:positionV>
                <wp:extent cx="5029200" cy="5005070"/>
                <wp:effectExtent l="0" t="0" r="19050" b="24130"/>
                <wp:wrapNone/>
                <wp:docPr id="9" name="Flowchart: Decision 9"/>
                <wp:cNvGraphicFramePr/>
                <a:graphic xmlns:a="http://schemas.openxmlformats.org/drawingml/2006/main">
                  <a:graphicData uri="http://schemas.microsoft.com/office/word/2010/wordprocessingShape">
                    <wps:wsp>
                      <wps:cNvSpPr/>
                      <wps:spPr>
                        <a:xfrm>
                          <a:off x="0" y="0"/>
                          <a:ext cx="5029200" cy="5005136"/>
                        </a:xfrm>
                        <a:prstGeom prst="flowChartDecision">
                          <a:avLst/>
                        </a:prstGeom>
                        <a:solidFill>
                          <a:schemeClr val="accent1">
                            <a:lumMod val="60000"/>
                            <a:lumOff val="40000"/>
                          </a:schemeClr>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272.8pt;margin-top:276.5pt;height:394.1pt;width:396pt;z-index:251660288;v-text-anchor:middle;mso-width-relative:page;mso-height-relative:page;" fillcolor="#167BF3 [1940]" filled="t" stroked="t" coordsize="21600,21600" o:gfxdata="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4VH+u2gAAAA0BAAAPAAAA&#10;AAAAAAEAIAAAACIAAABkcnMvZG93bnJldi54bWxQSwECFAAUAAAACACHTuJAlE8HnoUCAAB0BQAA&#10;DgAAAAAAAAABACAAAAApAQAAZHJzL2Uyb0RvYy54bWxQSwUGAAAAAAYABgBZAQAAIAYAAAAA&#10;">
                <v:fill on="t" focussize="0,0"/>
                <v:stroke weight="1.25pt" color="#167BF3 [1940]" joinstyle="round" endcap="round"/>
                <v:imagedata o:title=""/>
                <o:lock v:ext="edit" aspectratio="f"/>
                <v:textbox>
                  <w:txbxContent>
                    <w:p>
                      <w:pPr>
                        <w:jc w:val="center"/>
                      </w:pPr>
                    </w:p>
                  </w:txbxContent>
                </v:textbox>
              </v:shape>
            </w:pict>
          </mc:Fallback>
        </mc:AlternateContent>
      </w:r>
      <w:r>
        <w:rPr>
          <w:rFonts w:ascii="Rockwell" w:hAnsi="Rockwell"/>
          <w:b/>
          <w:color w:val="001220"/>
          <w:sz w:val="72"/>
          <w:szCs w:val="64"/>
        </w:rPr>
        <w:t>PHP</w:t>
      </w:r>
    </w:p>
    <w:p>
      <w:pPr>
        <w:spacing w:after="0" w:line="0" w:lineRule="atLeast"/>
        <w:rPr>
          <w:rFonts w:ascii="Rockwell" w:hAnsi="Rockwell"/>
          <w:b/>
          <w:color w:val="001220"/>
          <w:sz w:val="72"/>
          <w:szCs w:val="64"/>
        </w:rPr>
      </w:pPr>
      <w:r>
        <w:rPr>
          <w:rFonts w:ascii="Rockwell" w:hAnsi="Rockwell"/>
          <w:b/>
          <w:color w:val="001220"/>
          <w:sz w:val="72"/>
          <w:szCs w:val="64"/>
        </w:rPr>
        <w:t>PROGRAMMING</w:t>
      </w:r>
    </w:p>
    <w:p>
      <w:pPr>
        <w:spacing w:after="0" w:line="0" w:lineRule="atLeast"/>
        <w:rPr>
          <w:rFonts w:ascii="Rockwell" w:hAnsi="Rockwell"/>
          <w:b/>
          <w:color w:val="001220"/>
          <w:sz w:val="72"/>
          <w:szCs w:val="64"/>
        </w:rPr>
      </w:pPr>
      <w:r>
        <w:rPr>
          <w:rFonts w:ascii="Rockwell" w:hAnsi="Rockwell"/>
          <w:b/>
          <w:color w:val="001220"/>
          <w:sz w:val="72"/>
          <w:szCs w:val="64"/>
        </w:rPr>
        <w:t>PROJECT</w:t>
      </w:r>
    </w:p>
    <w:p>
      <w:pPr>
        <w:spacing w:after="0" w:line="0" w:lineRule="atLeast"/>
        <w:rPr>
          <w:rFonts w:ascii="Arial Black" w:hAnsi="Arial Black"/>
          <w:b/>
          <w:color w:val="001220"/>
          <w:sz w:val="72"/>
          <w:szCs w:val="96"/>
        </w:rPr>
      </w:pPr>
      <w:r>
        <w:rPr>
          <w:rFonts w:ascii="Rockwell" w:hAnsi="Rockwell"/>
          <w:b/>
          <w:color w:val="001220"/>
          <w:lang w:val="en-IN" w:eastAsia="en-IN"/>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584200</wp:posOffset>
                </wp:positionV>
                <wp:extent cx="12835890" cy="1491615"/>
                <wp:effectExtent l="0" t="4305300" r="0" b="4299585"/>
                <wp:wrapNone/>
                <wp:docPr id="10" name="Rectangle 10"/>
                <wp:cNvGraphicFramePr/>
                <a:graphic xmlns:a="http://schemas.openxmlformats.org/drawingml/2006/main">
                  <a:graphicData uri="http://schemas.microsoft.com/office/word/2010/wordprocessingShape">
                    <wps:wsp>
                      <wps:cNvSpPr/>
                      <wps:spPr>
                        <a:xfrm rot="18932177">
                          <a:off x="0" y="0"/>
                          <a:ext cx="12835712" cy="149191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 o:spid="_x0000_s1026" o:spt="1" style="position:absolute;left:0pt;margin-top:46pt;height:117.45pt;width:1010.7pt;mso-position-horizontal:center;mso-position-horizontal-relative:margin;rotation:-2913974f;z-index:251661312;v-text-anchor:middle;mso-width-relative:page;mso-height-relative:page;" fillcolor="#052F61 [3204]" filled="t" stroked="t" coordsize="21600,21600" o:gfxdata="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BwFD0B2AAAAAgBAAAP&#10;AAAAAAAAAAEAIAAAACIAAABkcnMvZG93bnJldi54bWxQSwECFAAUAAAACACHTuJADTP61YoCAAA1&#10;BQAADgAAAAAAAAABACAAAAAnAQAAZHJzL2Uyb0RvYy54bWxQSwUGAAAAAAYABgBZAQAAIwYAAAAA&#10;">
                <v:fill on="t" focussize="0,0"/>
                <v:stroke weight="1.25pt" color="#032E45 [3204]" joinstyle="round" endcap="round"/>
                <v:imagedata o:title=""/>
                <o:lock v:ext="edit" aspectratio="f"/>
                <v:textbox>
                  <w:txbxContent>
                    <w:p>
                      <w:pPr>
                        <w:jc w:val="center"/>
                      </w:pPr>
                    </w:p>
                  </w:txbxContent>
                </v:textbox>
              </v:rect>
            </w:pict>
          </mc:Fallback>
        </mc:AlternateContent>
      </w:r>
    </w:p>
    <w:p>
      <w:pPr>
        <w:spacing w:after="0" w:line="0" w:lineRule="atLeast"/>
        <w:rPr>
          <w:rFonts w:ascii="Arial Black" w:hAnsi="Arial Black"/>
          <w:b/>
          <w:color w:val="001220"/>
          <w:sz w:val="72"/>
          <w:szCs w:val="96"/>
        </w:rPr>
      </w:pPr>
    </w:p>
    <w:p>
      <w:pPr>
        <w:tabs>
          <w:tab w:val="left" w:pos="6899"/>
        </w:tabs>
        <w:spacing w:after="0" w:line="0" w:lineRule="atLeast"/>
        <w:rPr>
          <w:rFonts w:ascii="Arial Black" w:hAnsi="Arial Black"/>
          <w:b/>
          <w:color w:val="001220"/>
          <w:sz w:val="72"/>
          <w:szCs w:val="96"/>
        </w:rPr>
      </w:pPr>
      <w:r>
        <w:rPr>
          <w:rFonts w:ascii="Arial Black" w:hAnsi="Arial Black"/>
          <w:b/>
          <w:color w:val="001220"/>
          <w:sz w:val="72"/>
          <w:szCs w:val="96"/>
        </w:rPr>
        <w:tab/>
      </w:r>
    </w:p>
    <w:p>
      <w:pPr>
        <w:spacing w:after="0" w:line="0" w:lineRule="atLeast"/>
        <w:rPr>
          <w:rFonts w:ascii="Arial Black" w:hAnsi="Arial Black"/>
          <w:b/>
          <w:color w:val="001220"/>
          <w:sz w:val="72"/>
          <w:szCs w:val="96"/>
        </w:rPr>
      </w:pPr>
    </w:p>
    <w:p>
      <w:pPr>
        <w:spacing w:after="0" w:line="0" w:lineRule="atLeast"/>
        <w:rPr>
          <w:rFonts w:ascii="Arial Black" w:hAnsi="Arial Black"/>
          <w:b/>
          <w:color w:val="001220"/>
          <w:sz w:val="72"/>
          <w:szCs w:val="96"/>
        </w:rPr>
      </w:pPr>
    </w:p>
    <w:p>
      <w:pPr>
        <w:spacing w:after="0" w:line="0" w:lineRule="atLeast"/>
        <w:rPr>
          <w:rFonts w:ascii="Arial Black" w:hAnsi="Arial Black"/>
          <w:b/>
          <w:color w:val="001220"/>
          <w:sz w:val="72"/>
          <w:szCs w:val="96"/>
        </w:rPr>
      </w:pPr>
      <w:r>
        <w:rPr>
          <w:rFonts w:ascii="Arial Black" w:hAnsi="Arial Black"/>
          <w:b/>
          <w:color w:val="001220"/>
          <w:lang w:val="en-IN" w:eastAsia="en-IN"/>
        </w:rPr>
        <mc:AlternateContent>
          <mc:Choice Requires="wps">
            <w:drawing>
              <wp:anchor distT="0" distB="0" distL="114300" distR="114300" simplePos="0" relativeHeight="251659264" behindDoc="0" locked="0" layoutInCell="1" allowOverlap="1">
                <wp:simplePos x="0" y="0"/>
                <wp:positionH relativeFrom="margin">
                  <wp:posOffset>-3044825</wp:posOffset>
                </wp:positionH>
                <wp:positionV relativeFrom="paragraph">
                  <wp:posOffset>777240</wp:posOffset>
                </wp:positionV>
                <wp:extent cx="7718425" cy="1464945"/>
                <wp:effectExtent l="2517140" t="0" r="2456815" b="0"/>
                <wp:wrapNone/>
                <wp:docPr id="6" name="Rectangle 6"/>
                <wp:cNvGraphicFramePr/>
                <a:graphic xmlns:a="http://schemas.openxmlformats.org/drawingml/2006/main">
                  <a:graphicData uri="http://schemas.microsoft.com/office/word/2010/wordprocessingShape">
                    <wps:wsp>
                      <wps:cNvSpPr/>
                      <wps:spPr>
                        <a:xfrm rot="18877966">
                          <a:off x="0" y="0"/>
                          <a:ext cx="7718425" cy="1465229"/>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 o:spid="_x0000_s1026" o:spt="1" style="position:absolute;left:0pt;margin-left:-239.75pt;margin-top:61.2pt;height:115.35pt;width:607.75pt;mso-position-horizontal-relative:margin;rotation:-2973187f;z-index:251659264;v-text-anchor:middle;mso-width-relative:page;mso-height-relative:page;" fillcolor="#D9D9D9 [2732]" filled="t" stroked="t" coordsize="21600,21600" o:gfxdata="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N8Vly7bAAAADAEAAA8AAAAAAAAAAQAgAAAA&#10;IgAAAGRycy9kb3ducmV2LnhtbFBLAQIUABQAAAAIAIdO4kDZ0qPmegIAAD4FAAAOAAAAAAAAAAEA&#10;IAAAACoBAABkcnMvZTJvRG9jLnhtbFBLBQYAAAAABgAGAFkBAAAWBgAAAAA=&#10;">
                <v:fill on="t" focussize="0,0"/>
                <v:stroke weight="1.25pt" color="#D9D9D9 [2732]" joinstyle="round" endcap="round"/>
                <v:imagedata o:title=""/>
                <o:lock v:ext="edit" aspectratio="f"/>
                <v:textbox>
                  <w:txbxContent>
                    <w:p>
                      <w:pPr>
                        <w:jc w:val="center"/>
                      </w:pPr>
                    </w:p>
                  </w:txbxContent>
                </v:textbox>
              </v:rect>
            </w:pict>
          </mc:Fallback>
        </mc:AlternateContent>
      </w:r>
    </w:p>
    <w:p>
      <w:pPr>
        <w:spacing w:after="0" w:line="0" w:lineRule="atLeast"/>
        <w:rPr>
          <w:rFonts w:ascii="Arial Black" w:hAnsi="Arial Black"/>
          <w:b/>
          <w:color w:val="001220"/>
          <w:sz w:val="72"/>
          <w:szCs w:val="96"/>
        </w:rPr>
      </w:pPr>
    </w:p>
    <w:p>
      <w:pPr>
        <w:spacing w:after="0" w:line="0" w:lineRule="atLeast"/>
        <w:ind w:left="3600"/>
        <w:jc w:val="center"/>
        <w:rPr>
          <w:rFonts w:hint="default" w:ascii="Rockwell" w:hAnsi="Rockwell"/>
          <w:b/>
          <w:color w:val="001220"/>
          <w:sz w:val="60"/>
          <w:szCs w:val="60"/>
          <w:lang w:val="en-IN"/>
        </w:rPr>
      </w:pPr>
      <w:r>
        <w:rPr>
          <w:rFonts w:hint="default" w:ascii="Rockwell" w:hAnsi="Rockwell"/>
          <w:b/>
          <w:color w:val="001220"/>
          <w:sz w:val="60"/>
          <w:szCs w:val="60"/>
          <w:lang w:val="en-IN"/>
        </w:rPr>
        <w:t>MCQ-Examination System</w:t>
      </w:r>
    </w:p>
    <w:p>
      <w:pPr>
        <w:spacing w:after="0" w:line="0" w:lineRule="atLeast"/>
        <w:ind w:left="3600"/>
        <w:jc w:val="center"/>
        <w:rPr>
          <w:rFonts w:ascii="Rockwell" w:hAnsi="Rockwell"/>
          <w:b/>
          <w:color w:val="001220"/>
          <w:sz w:val="48"/>
          <w:szCs w:val="96"/>
        </w:rPr>
      </w:pPr>
    </w:p>
    <w:p>
      <w:pPr>
        <w:spacing w:after="0" w:line="0" w:lineRule="atLeast"/>
        <w:ind w:left="3600"/>
        <w:jc w:val="center"/>
        <w:rPr>
          <w:rFonts w:ascii="Rockwell" w:hAnsi="Rockwell"/>
          <w:b/>
          <w:color w:val="001220"/>
          <w:sz w:val="48"/>
          <w:szCs w:val="96"/>
        </w:rPr>
      </w:pPr>
    </w:p>
    <w:p>
      <w:pPr>
        <w:spacing w:after="0" w:line="0" w:lineRule="atLeast"/>
        <w:jc w:val="both"/>
        <w:rPr>
          <w:rFonts w:ascii="Rockwell" w:hAnsi="Rockwell"/>
          <w:b/>
          <w:color w:val="001220"/>
          <w:sz w:val="48"/>
          <w:szCs w:val="96"/>
        </w:rPr>
      </w:pPr>
    </w:p>
    <w:p>
      <w:pPr>
        <w:pStyle w:val="2"/>
        <w:bidi w:val="0"/>
        <w:jc w:val="center"/>
      </w:pPr>
      <w:r>
        <w:drawing>
          <wp:inline distT="0" distB="0" distL="114300" distR="114300">
            <wp:extent cx="4029710" cy="3022600"/>
            <wp:effectExtent l="0" t="0" r="8890" b="1016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7"/>
                    <a:stretch>
                      <a:fillRect/>
                    </a:stretch>
                  </pic:blipFill>
                  <pic:spPr>
                    <a:xfrm>
                      <a:off x="0" y="0"/>
                      <a:ext cx="4029710" cy="3022600"/>
                    </a:xfrm>
                    <a:prstGeom prst="rect">
                      <a:avLst/>
                    </a:prstGeom>
                    <a:noFill/>
                    <a:ln>
                      <a:noFill/>
                    </a:ln>
                  </pic:spPr>
                </pic:pic>
              </a:graphicData>
            </a:graphic>
          </wp:inline>
        </w:drawing>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6663"/>
        <w:gridCol w:w="15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tcBorders>
              <w:bottom w:val="single" w:color="auto" w:sz="24" w:space="0"/>
            </w:tcBorders>
          </w:tcPr>
          <w:p>
            <w:pPr>
              <w:spacing w:after="0" w:line="0" w:lineRule="atLeast"/>
              <w:jc w:val="center"/>
              <w:rPr>
                <w:rFonts w:ascii="Rockwell" w:hAnsi="Rockwell"/>
                <w:b/>
                <w:color w:val="001220"/>
                <w:sz w:val="36"/>
                <w:szCs w:val="96"/>
              </w:rPr>
            </w:pPr>
            <w:r>
              <w:rPr>
                <w:rFonts w:ascii="Rockwell" w:hAnsi="Rockwell"/>
                <w:b/>
                <w:color w:val="001220"/>
                <w:sz w:val="36"/>
                <w:szCs w:val="96"/>
              </w:rPr>
              <w:t>Sr. No.</w:t>
            </w:r>
          </w:p>
        </w:tc>
        <w:tc>
          <w:tcPr>
            <w:tcW w:w="6663" w:type="dxa"/>
            <w:tcBorders>
              <w:bottom w:val="single" w:color="auto" w:sz="24" w:space="0"/>
            </w:tcBorders>
          </w:tcPr>
          <w:p>
            <w:pPr>
              <w:spacing w:after="0" w:line="0" w:lineRule="atLeast"/>
              <w:jc w:val="center"/>
              <w:rPr>
                <w:rFonts w:ascii="Rockwell" w:hAnsi="Rockwell"/>
                <w:b/>
                <w:color w:val="001220"/>
                <w:sz w:val="36"/>
                <w:szCs w:val="96"/>
              </w:rPr>
            </w:pPr>
            <w:r>
              <w:rPr>
                <w:rFonts w:ascii="Rockwell" w:hAnsi="Rockwell"/>
                <w:b/>
                <w:color w:val="001220"/>
                <w:sz w:val="36"/>
                <w:szCs w:val="96"/>
              </w:rPr>
              <w:t>Heading</w:t>
            </w:r>
          </w:p>
        </w:tc>
        <w:tc>
          <w:tcPr>
            <w:tcW w:w="1558" w:type="dxa"/>
            <w:tcBorders>
              <w:bottom w:val="single" w:color="auto" w:sz="24" w:space="0"/>
            </w:tcBorders>
          </w:tcPr>
          <w:p>
            <w:pPr>
              <w:spacing w:after="0" w:line="0" w:lineRule="atLeast"/>
              <w:jc w:val="center"/>
              <w:rPr>
                <w:rFonts w:ascii="Rockwell" w:hAnsi="Rockwell"/>
                <w:b/>
                <w:color w:val="001220"/>
                <w:sz w:val="36"/>
                <w:szCs w:val="96"/>
              </w:rPr>
            </w:pPr>
            <w:r>
              <w:rPr>
                <w:rFonts w:ascii="Rockwell" w:hAnsi="Rockwell"/>
                <w:b/>
                <w:color w:val="001220"/>
                <w:sz w:val="36"/>
                <w:szCs w:val="96"/>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29" w:type="dxa"/>
            <w:tcBorders>
              <w:top w:val="single" w:color="auto" w:sz="24" w:space="0"/>
            </w:tcBorders>
          </w:tcPr>
          <w:p>
            <w:pPr>
              <w:spacing w:after="0" w:line="0" w:lineRule="atLeast"/>
              <w:jc w:val="center"/>
              <w:rPr>
                <w:rFonts w:ascii="Comic Sans MS" w:hAnsi="Comic Sans MS"/>
                <w:color w:val="001220"/>
                <w:sz w:val="28"/>
                <w:szCs w:val="28"/>
              </w:rPr>
            </w:pPr>
            <w:r>
              <w:rPr>
                <w:rFonts w:ascii="Comic Sans MS" w:hAnsi="Comic Sans MS"/>
                <w:color w:val="001220"/>
                <w:sz w:val="28"/>
                <w:szCs w:val="28"/>
              </w:rPr>
              <w:t>1</w:t>
            </w:r>
          </w:p>
        </w:tc>
        <w:tc>
          <w:tcPr>
            <w:tcW w:w="6663" w:type="dxa"/>
            <w:tcBorders>
              <w:top w:val="single" w:color="auto" w:sz="24" w:space="0"/>
            </w:tcBorders>
          </w:tcPr>
          <w:p>
            <w:pPr>
              <w:spacing w:after="0" w:line="0" w:lineRule="atLeast"/>
              <w:jc w:val="center"/>
              <w:rPr>
                <w:rFonts w:ascii="Comic Sans MS" w:hAnsi="Comic Sans MS"/>
                <w:color w:val="001220"/>
                <w:sz w:val="28"/>
                <w:szCs w:val="28"/>
              </w:rPr>
            </w:pPr>
            <w:r>
              <w:rPr>
                <w:rStyle w:val="8"/>
                <w:rFonts w:ascii="Comic Sans MS" w:hAnsi="Comic Sans MS"/>
                <w:sz w:val="28"/>
                <w:szCs w:val="28"/>
              </w:rPr>
              <w:t>Abstract of Project</w:t>
            </w:r>
          </w:p>
        </w:tc>
        <w:tc>
          <w:tcPr>
            <w:tcW w:w="1558" w:type="dxa"/>
            <w:tcBorders>
              <w:top w:val="single" w:color="auto" w:sz="24" w:space="0"/>
            </w:tcBorders>
          </w:tcPr>
          <w:p>
            <w:pPr>
              <w:spacing w:after="0" w:line="0" w:lineRule="atLeast"/>
              <w:jc w:val="center"/>
              <w:rPr>
                <w:rFonts w:ascii="Comic Sans MS" w:hAnsi="Comic Sans MS"/>
                <w:color w:val="001220"/>
                <w:sz w:val="28"/>
                <w:szCs w:val="28"/>
              </w:rPr>
            </w:pPr>
            <w:r>
              <w:rPr>
                <w:rFonts w:ascii="Comic Sans MS" w:hAnsi="Comic Sans MS"/>
                <w:color w:val="001220"/>
                <w:sz w:val="28"/>
                <w:szCs w:val="2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29" w:type="dxa"/>
          </w:tcPr>
          <w:p>
            <w:pPr>
              <w:spacing w:after="0" w:line="0" w:lineRule="atLeast"/>
              <w:jc w:val="center"/>
              <w:rPr>
                <w:rFonts w:ascii="Comic Sans MS" w:hAnsi="Comic Sans MS"/>
                <w:color w:val="001220"/>
                <w:sz w:val="28"/>
                <w:szCs w:val="28"/>
              </w:rPr>
            </w:pPr>
            <w:r>
              <w:rPr>
                <w:rFonts w:ascii="Comic Sans MS" w:hAnsi="Comic Sans MS"/>
                <w:color w:val="001220"/>
                <w:sz w:val="28"/>
                <w:szCs w:val="28"/>
              </w:rPr>
              <w:t>2</w:t>
            </w:r>
          </w:p>
        </w:tc>
        <w:tc>
          <w:tcPr>
            <w:tcW w:w="6663" w:type="dxa"/>
          </w:tcPr>
          <w:p>
            <w:pPr>
              <w:spacing w:after="0" w:line="0" w:lineRule="atLeast"/>
              <w:jc w:val="center"/>
              <w:rPr>
                <w:rFonts w:ascii="Comic Sans MS" w:hAnsi="Comic Sans MS"/>
                <w:color w:val="001220"/>
                <w:sz w:val="28"/>
                <w:szCs w:val="28"/>
              </w:rPr>
            </w:pPr>
            <w:r>
              <w:fldChar w:fldCharType="begin"/>
            </w:r>
            <w:r>
              <w:instrText xml:space="preserve"> HYPERLINK \l "abs" </w:instrText>
            </w:r>
            <w:r>
              <w:fldChar w:fldCharType="separate"/>
            </w:r>
            <w:r>
              <w:rPr>
                <w:rStyle w:val="8"/>
                <w:rFonts w:ascii="Comic Sans MS" w:hAnsi="Comic Sans MS"/>
                <w:sz w:val="28"/>
                <w:szCs w:val="28"/>
              </w:rPr>
              <w:t>Objective</w:t>
            </w:r>
            <w:r>
              <w:rPr>
                <w:rStyle w:val="8"/>
                <w:rFonts w:ascii="Comic Sans MS" w:hAnsi="Comic Sans MS"/>
                <w:sz w:val="28"/>
                <w:szCs w:val="28"/>
              </w:rPr>
              <w:fldChar w:fldCharType="end"/>
            </w:r>
            <w:r>
              <w:rPr>
                <w:rStyle w:val="8"/>
                <w:rFonts w:ascii="Comic Sans MS" w:hAnsi="Comic Sans MS"/>
                <w:sz w:val="28"/>
                <w:szCs w:val="28"/>
              </w:rPr>
              <w:t xml:space="preserve"> of Project</w:t>
            </w:r>
          </w:p>
        </w:tc>
        <w:tc>
          <w:tcPr>
            <w:tcW w:w="1558" w:type="dxa"/>
          </w:tcPr>
          <w:p>
            <w:pPr>
              <w:spacing w:after="0" w:line="0" w:lineRule="atLeast"/>
              <w:jc w:val="center"/>
              <w:rPr>
                <w:rFonts w:ascii="Comic Sans MS" w:hAnsi="Comic Sans MS"/>
                <w:color w:val="001220"/>
                <w:sz w:val="28"/>
                <w:szCs w:val="28"/>
              </w:rPr>
            </w:pPr>
            <w:r>
              <w:rPr>
                <w:rFonts w:ascii="Comic Sans MS" w:hAnsi="Comic Sans MS"/>
                <w:color w:val="001220"/>
                <w:sz w:val="28"/>
                <w:szCs w:val="2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29" w:type="dxa"/>
          </w:tcPr>
          <w:p>
            <w:pPr>
              <w:spacing w:after="0" w:line="0" w:lineRule="atLeast"/>
              <w:jc w:val="center"/>
              <w:rPr>
                <w:rFonts w:ascii="Comic Sans MS" w:hAnsi="Comic Sans MS"/>
                <w:color w:val="001220"/>
                <w:sz w:val="28"/>
                <w:szCs w:val="28"/>
              </w:rPr>
            </w:pPr>
            <w:r>
              <w:rPr>
                <w:rFonts w:ascii="Comic Sans MS" w:hAnsi="Comic Sans MS"/>
                <w:color w:val="001220"/>
                <w:sz w:val="28"/>
                <w:szCs w:val="28"/>
              </w:rPr>
              <w:t>3</w:t>
            </w:r>
          </w:p>
        </w:tc>
        <w:tc>
          <w:tcPr>
            <w:tcW w:w="6663" w:type="dxa"/>
          </w:tcPr>
          <w:p>
            <w:pPr>
              <w:spacing w:after="0" w:line="0" w:lineRule="atLeast"/>
              <w:jc w:val="center"/>
              <w:rPr>
                <w:rFonts w:ascii="Comic Sans MS" w:hAnsi="Comic Sans MS"/>
                <w:color w:val="001220"/>
                <w:sz w:val="28"/>
                <w:szCs w:val="28"/>
              </w:rPr>
            </w:pPr>
            <w:r>
              <w:fldChar w:fldCharType="begin"/>
            </w:r>
            <w:r>
              <w:instrText xml:space="preserve"> HYPERLINK \l "vam" </w:instrText>
            </w:r>
            <w:r>
              <w:fldChar w:fldCharType="separate"/>
            </w:r>
            <w:r>
              <w:rPr>
                <w:rStyle w:val="8"/>
                <w:rFonts w:ascii="Comic Sans MS" w:hAnsi="Comic Sans MS"/>
                <w:sz w:val="28"/>
                <w:szCs w:val="28"/>
              </w:rPr>
              <w:t>Scop</w:t>
            </w:r>
            <w:r>
              <w:rPr>
                <w:rStyle w:val="8"/>
                <w:rFonts w:ascii="Comic Sans MS" w:hAnsi="Comic Sans MS"/>
                <w:sz w:val="28"/>
                <w:szCs w:val="28"/>
              </w:rPr>
              <w:fldChar w:fldCharType="end"/>
            </w:r>
            <w:r>
              <w:rPr>
                <w:rStyle w:val="8"/>
                <w:rFonts w:ascii="Comic Sans MS" w:hAnsi="Comic Sans MS"/>
                <w:sz w:val="28"/>
                <w:szCs w:val="28"/>
              </w:rPr>
              <w:t>e of Project</w:t>
            </w:r>
          </w:p>
        </w:tc>
        <w:tc>
          <w:tcPr>
            <w:tcW w:w="1558" w:type="dxa"/>
          </w:tcPr>
          <w:p>
            <w:pPr>
              <w:spacing w:after="0" w:line="0" w:lineRule="atLeast"/>
              <w:jc w:val="center"/>
              <w:rPr>
                <w:rFonts w:ascii="Comic Sans MS" w:hAnsi="Comic Sans MS"/>
                <w:color w:val="001220"/>
                <w:sz w:val="28"/>
                <w:szCs w:val="28"/>
              </w:rPr>
            </w:pPr>
            <w:r>
              <w:rPr>
                <w:rFonts w:ascii="Comic Sans MS" w:hAnsi="Comic Sans MS"/>
                <w:color w:val="001220"/>
                <w:sz w:val="28"/>
                <w:szCs w:val="2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29" w:type="dxa"/>
          </w:tcPr>
          <w:p>
            <w:pPr>
              <w:spacing w:after="0" w:line="0" w:lineRule="atLeast"/>
              <w:jc w:val="center"/>
              <w:rPr>
                <w:rFonts w:ascii="Comic Sans MS" w:hAnsi="Comic Sans MS"/>
                <w:color w:val="001220"/>
                <w:sz w:val="28"/>
                <w:szCs w:val="28"/>
              </w:rPr>
            </w:pPr>
            <w:r>
              <w:rPr>
                <w:rFonts w:ascii="Comic Sans MS" w:hAnsi="Comic Sans MS"/>
                <w:color w:val="001220"/>
                <w:sz w:val="28"/>
                <w:szCs w:val="28"/>
              </w:rPr>
              <w:t>4</w:t>
            </w:r>
          </w:p>
        </w:tc>
        <w:tc>
          <w:tcPr>
            <w:tcW w:w="6663" w:type="dxa"/>
          </w:tcPr>
          <w:p>
            <w:pPr>
              <w:spacing w:after="0" w:line="0" w:lineRule="atLeast"/>
              <w:jc w:val="center"/>
              <w:rPr>
                <w:rStyle w:val="8"/>
                <w:rFonts w:ascii="Comic Sans MS" w:hAnsi="Comic Sans MS"/>
                <w:sz w:val="28"/>
                <w:szCs w:val="28"/>
              </w:rPr>
            </w:pPr>
            <w:r>
              <w:rPr>
                <w:rStyle w:val="8"/>
                <w:rFonts w:ascii="Comic Sans MS" w:hAnsi="Comic Sans MS"/>
                <w:sz w:val="28"/>
                <w:szCs w:val="28"/>
              </w:rPr>
              <w:t>Key Features</w:t>
            </w:r>
          </w:p>
        </w:tc>
        <w:tc>
          <w:tcPr>
            <w:tcW w:w="1558" w:type="dxa"/>
          </w:tcPr>
          <w:p>
            <w:pPr>
              <w:spacing w:after="0" w:line="0" w:lineRule="atLeast"/>
              <w:jc w:val="center"/>
              <w:rPr>
                <w:rFonts w:ascii="Comic Sans MS" w:hAnsi="Comic Sans MS"/>
                <w:color w:val="001220"/>
                <w:sz w:val="28"/>
                <w:szCs w:val="28"/>
              </w:rPr>
            </w:pPr>
            <w:r>
              <w:rPr>
                <w:rFonts w:ascii="Comic Sans MS" w:hAnsi="Comic Sans MS"/>
                <w:color w:val="001220"/>
                <w:sz w:val="28"/>
                <w:szCs w:val="2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29" w:type="dxa"/>
          </w:tcPr>
          <w:p>
            <w:pPr>
              <w:spacing w:after="0" w:line="0" w:lineRule="atLeast"/>
              <w:jc w:val="center"/>
              <w:rPr>
                <w:rFonts w:ascii="Comic Sans MS" w:hAnsi="Comic Sans MS"/>
                <w:color w:val="001220"/>
                <w:sz w:val="28"/>
                <w:szCs w:val="28"/>
              </w:rPr>
            </w:pPr>
            <w:r>
              <w:rPr>
                <w:rFonts w:ascii="Comic Sans MS" w:hAnsi="Comic Sans MS"/>
                <w:color w:val="001220"/>
                <w:sz w:val="28"/>
                <w:szCs w:val="28"/>
              </w:rPr>
              <w:t>5</w:t>
            </w:r>
          </w:p>
        </w:tc>
        <w:tc>
          <w:tcPr>
            <w:tcW w:w="6663" w:type="dxa"/>
          </w:tcPr>
          <w:p>
            <w:pPr>
              <w:spacing w:after="0" w:line="0" w:lineRule="atLeast"/>
              <w:jc w:val="center"/>
              <w:rPr>
                <w:rFonts w:ascii="Comic Sans MS" w:hAnsi="Comic Sans MS"/>
                <w:color w:val="001220"/>
                <w:sz w:val="28"/>
                <w:szCs w:val="28"/>
              </w:rPr>
            </w:pPr>
            <w:r>
              <w:rPr>
                <w:rStyle w:val="8"/>
                <w:rFonts w:ascii="Comic Sans MS" w:hAnsi="Comic Sans MS"/>
                <w:sz w:val="28"/>
                <w:szCs w:val="28"/>
              </w:rPr>
              <w:t>Design Model</w:t>
            </w:r>
          </w:p>
        </w:tc>
        <w:tc>
          <w:tcPr>
            <w:tcW w:w="1558" w:type="dxa"/>
          </w:tcPr>
          <w:p>
            <w:pPr>
              <w:spacing w:after="0" w:line="0" w:lineRule="atLeast"/>
              <w:jc w:val="center"/>
              <w:rPr>
                <w:rFonts w:ascii="Comic Sans MS" w:hAnsi="Comic Sans MS"/>
                <w:color w:val="001220"/>
                <w:sz w:val="28"/>
                <w:szCs w:val="28"/>
              </w:rPr>
            </w:pPr>
            <w:r>
              <w:rPr>
                <w:rFonts w:ascii="Comic Sans MS" w:hAnsi="Comic Sans MS"/>
                <w:color w:val="001220"/>
                <w:sz w:val="28"/>
                <w:szCs w:val="2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29" w:type="dxa"/>
          </w:tcPr>
          <w:p>
            <w:pPr>
              <w:spacing w:after="0" w:line="0" w:lineRule="atLeast"/>
              <w:jc w:val="center"/>
              <w:rPr>
                <w:rFonts w:ascii="Comic Sans MS" w:hAnsi="Comic Sans MS"/>
                <w:color w:val="001220"/>
                <w:sz w:val="28"/>
                <w:szCs w:val="28"/>
              </w:rPr>
            </w:pPr>
            <w:r>
              <w:rPr>
                <w:rFonts w:ascii="Comic Sans MS" w:hAnsi="Comic Sans MS"/>
                <w:color w:val="001220"/>
                <w:sz w:val="28"/>
                <w:szCs w:val="28"/>
              </w:rPr>
              <w:t>6</w:t>
            </w:r>
          </w:p>
        </w:tc>
        <w:tc>
          <w:tcPr>
            <w:tcW w:w="6663" w:type="dxa"/>
          </w:tcPr>
          <w:p>
            <w:pPr>
              <w:spacing w:after="0" w:line="0" w:lineRule="atLeast"/>
              <w:jc w:val="center"/>
              <w:rPr>
                <w:rFonts w:ascii="Comic Sans MS" w:hAnsi="Comic Sans MS"/>
                <w:color w:val="001220"/>
                <w:sz w:val="28"/>
                <w:szCs w:val="28"/>
              </w:rPr>
            </w:pPr>
            <w:r>
              <w:rPr>
                <w:rStyle w:val="8"/>
                <w:rFonts w:ascii="Comic Sans MS" w:hAnsi="Comic Sans MS"/>
                <w:sz w:val="28"/>
                <w:szCs w:val="28"/>
              </w:rPr>
              <w:t>ER Model Diagram</w:t>
            </w:r>
          </w:p>
        </w:tc>
        <w:tc>
          <w:tcPr>
            <w:tcW w:w="1558" w:type="dxa"/>
          </w:tcPr>
          <w:p>
            <w:pPr>
              <w:spacing w:after="0" w:line="0" w:lineRule="atLeast"/>
              <w:jc w:val="center"/>
              <w:rPr>
                <w:rFonts w:ascii="Comic Sans MS" w:hAnsi="Comic Sans MS"/>
                <w:color w:val="001220"/>
                <w:sz w:val="28"/>
                <w:szCs w:val="28"/>
              </w:rPr>
            </w:pPr>
            <w:r>
              <w:rPr>
                <w:rFonts w:ascii="Comic Sans MS" w:hAnsi="Comic Sans MS"/>
                <w:color w:val="001220"/>
                <w:sz w:val="28"/>
                <w:szCs w:val="28"/>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29" w:type="dxa"/>
          </w:tcPr>
          <w:p>
            <w:pPr>
              <w:spacing w:after="0" w:line="0" w:lineRule="atLeast"/>
              <w:jc w:val="center"/>
              <w:rPr>
                <w:rFonts w:ascii="Comic Sans MS" w:hAnsi="Comic Sans MS"/>
                <w:color w:val="001220"/>
                <w:sz w:val="28"/>
                <w:szCs w:val="28"/>
              </w:rPr>
            </w:pPr>
            <w:r>
              <w:rPr>
                <w:rFonts w:ascii="Comic Sans MS" w:hAnsi="Comic Sans MS"/>
                <w:color w:val="001220"/>
                <w:sz w:val="28"/>
                <w:szCs w:val="28"/>
              </w:rPr>
              <w:t>7</w:t>
            </w:r>
          </w:p>
        </w:tc>
        <w:tc>
          <w:tcPr>
            <w:tcW w:w="6663" w:type="dxa"/>
          </w:tcPr>
          <w:p>
            <w:pPr>
              <w:spacing w:after="0" w:line="0" w:lineRule="atLeast"/>
              <w:jc w:val="center"/>
              <w:rPr>
                <w:rFonts w:ascii="Comic Sans MS" w:hAnsi="Comic Sans MS"/>
                <w:color w:val="001220"/>
                <w:sz w:val="28"/>
                <w:szCs w:val="28"/>
              </w:rPr>
            </w:pPr>
            <w:r>
              <w:rPr>
                <w:rStyle w:val="8"/>
                <w:rFonts w:ascii="Comic Sans MS" w:hAnsi="Comic Sans MS"/>
                <w:sz w:val="28"/>
                <w:szCs w:val="28"/>
              </w:rPr>
              <w:t>Use Case Diagram</w:t>
            </w:r>
          </w:p>
        </w:tc>
        <w:tc>
          <w:tcPr>
            <w:tcW w:w="1558" w:type="dxa"/>
          </w:tcPr>
          <w:p>
            <w:pPr>
              <w:spacing w:after="0" w:line="0" w:lineRule="atLeast"/>
              <w:jc w:val="center"/>
              <w:rPr>
                <w:rFonts w:ascii="Comic Sans MS" w:hAnsi="Comic Sans MS"/>
                <w:color w:val="001220"/>
                <w:sz w:val="28"/>
                <w:szCs w:val="28"/>
              </w:rPr>
            </w:pPr>
            <w:r>
              <w:rPr>
                <w:rFonts w:ascii="Comic Sans MS" w:hAnsi="Comic Sans MS"/>
                <w:color w:val="001220"/>
                <w:sz w:val="28"/>
                <w:szCs w:val="28"/>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29" w:type="dxa"/>
          </w:tcPr>
          <w:p>
            <w:pPr>
              <w:spacing w:after="0" w:line="0" w:lineRule="atLeast"/>
              <w:jc w:val="center"/>
              <w:rPr>
                <w:rFonts w:ascii="Comic Sans MS" w:hAnsi="Comic Sans MS"/>
                <w:color w:val="001220"/>
                <w:sz w:val="28"/>
                <w:szCs w:val="28"/>
              </w:rPr>
            </w:pPr>
            <w:r>
              <w:rPr>
                <w:rFonts w:ascii="Comic Sans MS" w:hAnsi="Comic Sans MS"/>
                <w:color w:val="001220"/>
                <w:sz w:val="28"/>
                <w:szCs w:val="28"/>
              </w:rPr>
              <w:t>8</w:t>
            </w:r>
          </w:p>
        </w:tc>
        <w:tc>
          <w:tcPr>
            <w:tcW w:w="6663" w:type="dxa"/>
          </w:tcPr>
          <w:p>
            <w:pPr>
              <w:spacing w:after="0" w:line="0" w:lineRule="atLeast"/>
              <w:jc w:val="center"/>
              <w:rPr>
                <w:rFonts w:ascii="Comic Sans MS" w:hAnsi="Comic Sans MS"/>
                <w:color w:val="001220"/>
                <w:sz w:val="28"/>
                <w:szCs w:val="28"/>
              </w:rPr>
            </w:pPr>
            <w:r>
              <w:fldChar w:fldCharType="begin"/>
            </w:r>
            <w:r>
              <w:instrText xml:space="preserve"> HYPERLINK \l "outcomeofinternship" </w:instrText>
            </w:r>
            <w:r>
              <w:fldChar w:fldCharType="separate"/>
            </w:r>
            <w:r>
              <w:rPr>
                <w:rStyle w:val="8"/>
                <w:rFonts w:ascii="Comic Sans MS" w:hAnsi="Comic Sans MS"/>
                <w:sz w:val="28"/>
                <w:szCs w:val="28"/>
              </w:rPr>
              <w:t>Data</w:t>
            </w:r>
            <w:r>
              <w:rPr>
                <w:rStyle w:val="8"/>
                <w:rFonts w:ascii="Comic Sans MS" w:hAnsi="Comic Sans MS"/>
                <w:sz w:val="28"/>
                <w:szCs w:val="28"/>
              </w:rPr>
              <w:fldChar w:fldCharType="end"/>
            </w:r>
            <w:r>
              <w:rPr>
                <w:rStyle w:val="8"/>
                <w:rFonts w:ascii="Comic Sans MS" w:hAnsi="Comic Sans MS"/>
                <w:sz w:val="28"/>
                <w:szCs w:val="28"/>
              </w:rPr>
              <w:t xml:space="preserve"> Flow Diagram</w:t>
            </w:r>
          </w:p>
        </w:tc>
        <w:tc>
          <w:tcPr>
            <w:tcW w:w="1558" w:type="dxa"/>
          </w:tcPr>
          <w:p>
            <w:pPr>
              <w:spacing w:after="0" w:line="0" w:lineRule="atLeast"/>
              <w:jc w:val="center"/>
              <w:rPr>
                <w:rFonts w:ascii="Comic Sans MS" w:hAnsi="Comic Sans MS"/>
                <w:color w:val="001220"/>
                <w:sz w:val="28"/>
                <w:szCs w:val="28"/>
              </w:rPr>
            </w:pPr>
            <w:r>
              <w:rPr>
                <w:rFonts w:ascii="Comic Sans MS" w:hAnsi="Comic Sans MS"/>
                <w:color w:val="001220"/>
                <w:sz w:val="28"/>
                <w:szCs w:val="28"/>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29" w:type="dxa"/>
          </w:tcPr>
          <w:p>
            <w:pPr>
              <w:spacing w:after="0" w:line="0" w:lineRule="atLeast"/>
              <w:jc w:val="center"/>
              <w:rPr>
                <w:rFonts w:ascii="Comic Sans MS" w:hAnsi="Comic Sans MS"/>
                <w:color w:val="001220"/>
                <w:sz w:val="28"/>
                <w:szCs w:val="28"/>
              </w:rPr>
            </w:pPr>
            <w:r>
              <w:rPr>
                <w:rFonts w:ascii="Comic Sans MS" w:hAnsi="Comic Sans MS"/>
                <w:color w:val="001220"/>
                <w:sz w:val="28"/>
                <w:szCs w:val="28"/>
              </w:rPr>
              <w:t>9</w:t>
            </w:r>
          </w:p>
        </w:tc>
        <w:tc>
          <w:tcPr>
            <w:tcW w:w="6663" w:type="dxa"/>
          </w:tcPr>
          <w:p>
            <w:pPr>
              <w:spacing w:after="0" w:line="0" w:lineRule="atLeast"/>
              <w:jc w:val="center"/>
              <w:rPr>
                <w:rStyle w:val="8"/>
                <w:rFonts w:ascii="Comic Sans MS" w:hAnsi="Comic Sans MS"/>
                <w:sz w:val="28"/>
                <w:szCs w:val="28"/>
              </w:rPr>
            </w:pPr>
            <w:r>
              <w:rPr>
                <w:rStyle w:val="8"/>
                <w:rFonts w:ascii="Comic Sans MS" w:hAnsi="Comic Sans MS"/>
                <w:sz w:val="28"/>
                <w:szCs w:val="28"/>
              </w:rPr>
              <w:t>Test Cases</w:t>
            </w:r>
          </w:p>
        </w:tc>
        <w:tc>
          <w:tcPr>
            <w:tcW w:w="1558" w:type="dxa"/>
          </w:tcPr>
          <w:p>
            <w:pPr>
              <w:spacing w:after="0" w:line="0" w:lineRule="atLeast"/>
              <w:jc w:val="center"/>
              <w:rPr>
                <w:rFonts w:ascii="Comic Sans MS" w:hAnsi="Comic Sans MS"/>
                <w:color w:val="001220"/>
                <w:sz w:val="28"/>
                <w:szCs w:val="28"/>
              </w:rPr>
            </w:pPr>
            <w:r>
              <w:rPr>
                <w:rFonts w:ascii="Comic Sans MS" w:hAnsi="Comic Sans MS"/>
                <w:color w:val="001220"/>
                <w:sz w:val="28"/>
                <w:szCs w:val="28"/>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1129" w:type="dxa"/>
          </w:tcPr>
          <w:p>
            <w:pPr>
              <w:spacing w:after="0" w:line="0" w:lineRule="atLeast"/>
              <w:jc w:val="center"/>
              <w:rPr>
                <w:rFonts w:ascii="Comic Sans MS" w:hAnsi="Comic Sans MS"/>
                <w:color w:val="001220"/>
                <w:sz w:val="28"/>
                <w:szCs w:val="28"/>
              </w:rPr>
            </w:pPr>
            <w:r>
              <w:rPr>
                <w:rFonts w:ascii="Comic Sans MS" w:hAnsi="Comic Sans MS"/>
                <w:color w:val="001220"/>
                <w:sz w:val="28"/>
                <w:szCs w:val="28"/>
              </w:rPr>
              <w:t>10</w:t>
            </w:r>
          </w:p>
        </w:tc>
        <w:tc>
          <w:tcPr>
            <w:tcW w:w="6663" w:type="dxa"/>
          </w:tcPr>
          <w:p>
            <w:pPr>
              <w:spacing w:after="0" w:line="0" w:lineRule="atLeast"/>
              <w:jc w:val="center"/>
              <w:rPr>
                <w:rStyle w:val="8"/>
                <w:rFonts w:ascii="Comic Sans MS" w:hAnsi="Comic Sans MS"/>
                <w:sz w:val="28"/>
                <w:szCs w:val="28"/>
              </w:rPr>
            </w:pPr>
            <w:r>
              <w:rPr>
                <w:rStyle w:val="8"/>
                <w:rFonts w:ascii="Comic Sans MS" w:hAnsi="Comic Sans MS"/>
                <w:sz w:val="28"/>
                <w:szCs w:val="28"/>
              </w:rPr>
              <w:t>Project</w:t>
            </w:r>
          </w:p>
        </w:tc>
        <w:tc>
          <w:tcPr>
            <w:tcW w:w="1558" w:type="dxa"/>
          </w:tcPr>
          <w:p>
            <w:pPr>
              <w:spacing w:after="0" w:line="0" w:lineRule="atLeast"/>
              <w:jc w:val="center"/>
              <w:rPr>
                <w:rFonts w:ascii="Comic Sans MS" w:hAnsi="Comic Sans MS"/>
                <w:color w:val="001220"/>
                <w:sz w:val="28"/>
                <w:szCs w:val="28"/>
              </w:rPr>
            </w:pPr>
            <w:r>
              <w:rPr>
                <w:rFonts w:ascii="Comic Sans MS" w:hAnsi="Comic Sans MS"/>
                <w:color w:val="001220"/>
                <w:sz w:val="28"/>
                <w:szCs w:val="28"/>
              </w:rPr>
              <w:t>10</w:t>
            </w:r>
          </w:p>
        </w:tc>
      </w:tr>
    </w:tbl>
    <w:p>
      <w:pPr>
        <w:spacing w:after="0" w:line="0" w:lineRule="atLeast"/>
        <w:rPr>
          <w:rFonts w:ascii="Rockwell" w:hAnsi="Rockwell"/>
          <w:b/>
          <w:color w:val="001220"/>
          <w:sz w:val="48"/>
          <w:szCs w:val="96"/>
        </w:rPr>
      </w:pPr>
    </w:p>
    <w:p>
      <w:pPr>
        <w:jc w:val="both"/>
        <w:rPr>
          <w:rFonts w:ascii="Bahnschrift" w:hAnsi="Bahnschrift"/>
          <w:sz w:val="32"/>
        </w:rPr>
      </w:pPr>
    </w:p>
    <w:p>
      <w:pPr>
        <w:spacing w:after="0" w:line="0" w:lineRule="atLeast"/>
        <w:jc w:val="center"/>
        <w:rPr>
          <w:rFonts w:ascii="Cascadia Mono" w:hAnsi="Cascadia Mono" w:cs="Cascadia Mono"/>
          <w:b/>
          <w:i/>
          <w:color w:val="001220"/>
          <w:sz w:val="44"/>
          <w:szCs w:val="96"/>
          <w:u w:val="single"/>
        </w:rPr>
      </w:pPr>
      <w:bookmarkStart w:id="1" w:name="cert"/>
      <w:bookmarkStart w:id="2" w:name="abs"/>
      <w:r>
        <w:rPr>
          <w:rFonts w:ascii="Cascadia Mono" w:hAnsi="Cascadia Mono" w:cs="Cascadia Mono"/>
          <w:b/>
          <w:i/>
          <w:color w:val="001220"/>
          <w:sz w:val="44"/>
          <w:szCs w:val="96"/>
          <w:u w:val="single"/>
        </w:rPr>
        <w:t>Abstract of Project</w:t>
      </w:r>
      <w:bookmarkEnd w:id="1"/>
      <w:bookmarkEnd w:id="2"/>
    </w:p>
    <w:p>
      <w:pPr>
        <w:spacing w:after="0" w:line="0" w:lineRule="atLeast"/>
        <w:jc w:val="both"/>
        <w:rPr>
          <w:rFonts w:ascii="Helvetica" w:hAnsi="Helvetica" w:cs="Helvetica"/>
          <w:color w:val="001220"/>
          <w:sz w:val="28"/>
          <w:szCs w:val="96"/>
        </w:rPr>
      </w:pPr>
    </w:p>
    <w:p>
      <w:pPr>
        <w:spacing w:after="0" w:line="0" w:lineRule="atLeast"/>
        <w:rPr>
          <w:rFonts w:ascii="Bahnschrift" w:hAnsi="Bahnschrift"/>
          <w:sz w:val="32"/>
          <w:szCs w:val="23"/>
        </w:rPr>
      </w:pPr>
      <w:r>
        <w:rPr>
          <w:rFonts w:ascii="Bahnschrift" w:hAnsi="Bahnschrift"/>
          <w:sz w:val="32"/>
          <w:szCs w:val="23"/>
        </w:rPr>
        <w:t>This project will overcome the time consuming problem of manual system. Apart from that in current system, checking the answer sheets after taking test, waste the examiners time, so this application do all these works in effective manner. The users who don’t have high computing knowledge they also can use this applications as it’s user-friendly and has a documentation. The conclusion of this project will be that it saves a lot of time of Examiner and will be more efficient and effective in conducting and managing quizzes. Examiner will be able to have a proper look at the data and it will become easy to get a summary out of the quiz.</w:t>
      </w:r>
    </w:p>
    <w:p>
      <w:pPr>
        <w:spacing w:after="0" w:line="0" w:lineRule="atLeast"/>
        <w:rPr>
          <w:rFonts w:ascii="Bahnschrift" w:hAnsi="Bahnschrift"/>
          <w:sz w:val="32"/>
          <w:szCs w:val="23"/>
        </w:rPr>
      </w:pPr>
    </w:p>
    <w:p>
      <w:pPr>
        <w:spacing w:after="0" w:line="0" w:lineRule="atLeast"/>
        <w:jc w:val="center"/>
        <w:rPr>
          <w:rFonts w:ascii="Cascadia Mono" w:hAnsi="Cascadia Mono" w:cs="Cascadia Mono"/>
          <w:b/>
          <w:i/>
          <w:color w:val="001220"/>
          <w:sz w:val="44"/>
          <w:szCs w:val="96"/>
          <w:u w:val="single"/>
        </w:rPr>
      </w:pPr>
      <w:r>
        <w:rPr>
          <w:rFonts w:ascii="Cascadia Mono" w:hAnsi="Cascadia Mono" w:cs="Cascadia Mono"/>
          <w:b/>
          <w:i/>
          <w:color w:val="001220"/>
          <w:sz w:val="44"/>
          <w:szCs w:val="96"/>
          <w:u w:val="single"/>
        </w:rPr>
        <w:t>Objective of Project</w:t>
      </w:r>
    </w:p>
    <w:p>
      <w:pPr>
        <w:spacing w:after="0" w:line="0" w:lineRule="atLeast"/>
        <w:rPr>
          <w:rFonts w:ascii="Bahnschrift" w:hAnsi="Bahnschrift"/>
          <w:sz w:val="32"/>
          <w:szCs w:val="23"/>
        </w:rPr>
      </w:pPr>
    </w:p>
    <w:p>
      <w:pPr>
        <w:spacing w:after="0" w:line="0" w:lineRule="atLeast"/>
        <w:rPr>
          <w:rFonts w:ascii="Bahnschrift" w:hAnsi="Bahnschrift"/>
          <w:sz w:val="40"/>
          <w:szCs w:val="23"/>
        </w:rPr>
      </w:pPr>
      <w:r>
        <w:rPr>
          <w:rFonts w:ascii="Bahnschrift" w:hAnsi="Bahnschrift"/>
          <w:sz w:val="32"/>
        </w:rPr>
        <w:t>Due to pandemic the educational institutes have shifted to online platforms for conducting daily lectures and exams. There is a need of a quick and easy to use Online MCQ Conducting Platform. This Project will make it easy to conduct tests for ones who don’t have a good technical experience. It is not easy to conduct test on online software like Google Forms, Testmoz, etc. nowadays. They are not easy to use and it takes a lot of time for the users who have just started using it. So I have designed a MCQ Platform which makes it easy for conducting and managing MCQ Exams. It will include from taking a Quiz from examiner, making it available for students in particular period of time, saving the information of all participants, showing data statistically for have a clear look at the picture, showing results to each participant, etc. This application will work more effective than manual systems and will save a lot of time.</w:t>
      </w:r>
    </w:p>
    <w:p>
      <w:pPr>
        <w:spacing w:after="0" w:line="0" w:lineRule="atLeast"/>
        <w:rPr>
          <w:rFonts w:ascii="Bahnschrift" w:hAnsi="Bahnschrift"/>
          <w:sz w:val="40"/>
          <w:szCs w:val="23"/>
        </w:rPr>
      </w:pPr>
    </w:p>
    <w:p>
      <w:pPr>
        <w:spacing w:after="0" w:line="0" w:lineRule="atLeast"/>
        <w:rPr>
          <w:rFonts w:ascii="Helvetica" w:hAnsi="Helvetica" w:cs="Helvetica"/>
          <w:color w:val="001220"/>
          <w:sz w:val="28"/>
          <w:szCs w:val="96"/>
        </w:rPr>
      </w:pPr>
    </w:p>
    <w:p>
      <w:pPr>
        <w:spacing w:after="0" w:line="0" w:lineRule="atLeast"/>
        <w:jc w:val="center"/>
        <w:rPr>
          <w:rFonts w:ascii="Cascadia Mono" w:hAnsi="Cascadia Mono" w:cs="Cascadia Mono"/>
          <w:b/>
          <w:i/>
          <w:color w:val="001220"/>
          <w:sz w:val="44"/>
          <w:szCs w:val="96"/>
          <w:u w:val="single"/>
        </w:rPr>
      </w:pPr>
      <w:bookmarkStart w:id="3" w:name="vam"/>
      <w:r>
        <w:rPr>
          <w:rFonts w:ascii="Cascadia Mono" w:hAnsi="Cascadia Mono" w:cs="Cascadia Mono"/>
          <w:b/>
          <w:i/>
          <w:color w:val="001220"/>
          <w:sz w:val="44"/>
          <w:szCs w:val="96"/>
          <w:u w:val="single"/>
        </w:rPr>
        <w:t>Scope of Project</w:t>
      </w:r>
    </w:p>
    <w:p>
      <w:pPr>
        <w:spacing w:after="0" w:line="0" w:lineRule="atLeast"/>
        <w:jc w:val="center"/>
        <w:rPr>
          <w:rFonts w:ascii="Cascadia Mono" w:hAnsi="Cascadia Mono" w:cs="Cascadia Mono"/>
          <w:b/>
          <w:i/>
          <w:color w:val="001220"/>
          <w:sz w:val="36"/>
          <w:szCs w:val="96"/>
          <w:u w:val="single"/>
        </w:rPr>
      </w:pPr>
    </w:p>
    <w:p>
      <w:pPr>
        <w:pStyle w:val="14"/>
        <w:numPr>
          <w:ilvl w:val="0"/>
          <w:numId w:val="1"/>
        </w:numPr>
        <w:rPr>
          <w:rFonts w:ascii="Bahnschrift" w:hAnsi="Bahnschrift"/>
          <w:sz w:val="32"/>
        </w:rPr>
      </w:pPr>
      <w:r>
        <w:rPr>
          <w:rFonts w:ascii="Bahnschrift" w:hAnsi="Bahnschrift"/>
          <w:sz w:val="32"/>
        </w:rPr>
        <w:t>Able the examiners to upload the MCQ questions online.</w:t>
      </w:r>
    </w:p>
    <w:p>
      <w:pPr>
        <w:pStyle w:val="14"/>
        <w:numPr>
          <w:ilvl w:val="0"/>
          <w:numId w:val="1"/>
        </w:numPr>
        <w:rPr>
          <w:rFonts w:ascii="Bahnschrift" w:hAnsi="Bahnschrift"/>
          <w:sz w:val="32"/>
        </w:rPr>
      </w:pPr>
      <w:r>
        <w:rPr>
          <w:rFonts w:ascii="Bahnschrift" w:hAnsi="Bahnschrift"/>
          <w:sz w:val="32"/>
        </w:rPr>
        <w:t>Able the users to solve the questions online.</w:t>
      </w:r>
    </w:p>
    <w:p>
      <w:pPr>
        <w:pStyle w:val="14"/>
        <w:numPr>
          <w:ilvl w:val="0"/>
          <w:numId w:val="1"/>
        </w:numPr>
        <w:rPr>
          <w:rFonts w:ascii="Bahnschrift" w:hAnsi="Bahnschrift"/>
          <w:sz w:val="32"/>
        </w:rPr>
      </w:pPr>
      <w:r>
        <w:rPr>
          <w:rFonts w:ascii="Bahnschrift" w:hAnsi="Bahnschrift"/>
          <w:sz w:val="32"/>
        </w:rPr>
        <w:t>Examiners can manage the information regarding exam.</w:t>
      </w:r>
    </w:p>
    <w:p>
      <w:pPr>
        <w:pStyle w:val="14"/>
        <w:numPr>
          <w:ilvl w:val="0"/>
          <w:numId w:val="1"/>
        </w:numPr>
        <w:rPr>
          <w:rFonts w:ascii="Bahnschrift" w:hAnsi="Bahnschrift"/>
          <w:sz w:val="32"/>
        </w:rPr>
      </w:pPr>
      <w:r>
        <w:rPr>
          <w:rFonts w:ascii="Bahnschrift" w:hAnsi="Bahnschrift"/>
          <w:sz w:val="32"/>
        </w:rPr>
        <w:t>Correct answers will be evaluated by system.</w:t>
      </w:r>
    </w:p>
    <w:p>
      <w:pPr>
        <w:pStyle w:val="14"/>
        <w:numPr>
          <w:ilvl w:val="0"/>
          <w:numId w:val="1"/>
        </w:numPr>
        <w:rPr>
          <w:rFonts w:ascii="Bahnschrift" w:hAnsi="Bahnschrift"/>
          <w:sz w:val="32"/>
        </w:rPr>
      </w:pPr>
      <w:r>
        <w:rPr>
          <w:rFonts w:ascii="Bahnschrift" w:hAnsi="Bahnschrift"/>
          <w:sz w:val="32"/>
        </w:rPr>
        <w:t>Users can see their result after submitting the test.</w:t>
      </w:r>
    </w:p>
    <w:p>
      <w:pPr>
        <w:pStyle w:val="14"/>
        <w:numPr>
          <w:ilvl w:val="0"/>
          <w:numId w:val="1"/>
        </w:numPr>
        <w:rPr>
          <w:rFonts w:ascii="Bahnschrift" w:hAnsi="Bahnschrift"/>
          <w:sz w:val="32"/>
        </w:rPr>
      </w:pPr>
      <w:r>
        <w:rPr>
          <w:rFonts w:ascii="Bahnschrift" w:hAnsi="Bahnschrift"/>
          <w:sz w:val="32"/>
        </w:rPr>
        <w:t xml:space="preserve">Data is shown in Statistical format so Examiner can have summarized view of the results. </w:t>
      </w:r>
      <w:bookmarkEnd w:id="3"/>
    </w:p>
    <w:p>
      <w:pPr>
        <w:spacing w:after="0" w:line="0" w:lineRule="atLeast"/>
        <w:jc w:val="center"/>
        <w:rPr>
          <w:rFonts w:ascii="Cascadia Mono" w:hAnsi="Cascadia Mono" w:cs="Cascadia Mono"/>
          <w:b/>
          <w:i/>
          <w:color w:val="001220"/>
          <w:sz w:val="44"/>
          <w:szCs w:val="96"/>
          <w:u w:val="single"/>
        </w:rPr>
      </w:pPr>
      <w:r>
        <w:rPr>
          <w:rFonts w:ascii="Cascadia Mono" w:hAnsi="Cascadia Mono" w:cs="Cascadia Mono"/>
          <w:b/>
          <w:i/>
          <w:color w:val="001220"/>
          <w:sz w:val="44"/>
          <w:szCs w:val="96"/>
          <w:u w:val="single"/>
        </w:rPr>
        <w:t>Key Features</w:t>
      </w:r>
    </w:p>
    <w:p>
      <w:pPr>
        <w:spacing w:after="0" w:line="0" w:lineRule="atLeast"/>
        <w:rPr>
          <w:rFonts w:ascii="Bahnschrift" w:hAnsi="Bahnschrift" w:cs="Cascadia Mono"/>
          <w:color w:val="001220"/>
          <w:sz w:val="32"/>
          <w:szCs w:val="32"/>
        </w:rPr>
      </w:pPr>
    </w:p>
    <w:p>
      <w:pPr>
        <w:pStyle w:val="14"/>
        <w:numPr>
          <w:ilvl w:val="0"/>
          <w:numId w:val="2"/>
        </w:numPr>
        <w:spacing w:after="0" w:line="0" w:lineRule="atLeast"/>
        <w:rPr>
          <w:rFonts w:ascii="Bahnschrift" w:hAnsi="Bahnschrift" w:cs="Cascadia Mono"/>
          <w:color w:val="001220"/>
          <w:sz w:val="32"/>
          <w:szCs w:val="32"/>
        </w:rPr>
      </w:pPr>
      <w:r>
        <w:rPr>
          <w:rFonts w:ascii="Bahnschrift" w:hAnsi="Bahnschrift" w:cs="Cascadia Mono"/>
          <w:color w:val="001220"/>
          <w:sz w:val="32"/>
          <w:szCs w:val="32"/>
        </w:rPr>
        <w:t xml:space="preserve"> Easy to Use.</w:t>
      </w:r>
    </w:p>
    <w:p>
      <w:pPr>
        <w:pStyle w:val="14"/>
        <w:numPr>
          <w:ilvl w:val="0"/>
          <w:numId w:val="2"/>
        </w:numPr>
        <w:spacing w:after="0" w:line="0" w:lineRule="atLeast"/>
        <w:rPr>
          <w:rFonts w:ascii="Bahnschrift" w:hAnsi="Bahnschrift" w:cs="Cascadia Mono"/>
          <w:color w:val="001220"/>
          <w:sz w:val="32"/>
          <w:szCs w:val="32"/>
        </w:rPr>
      </w:pPr>
      <w:r>
        <w:rPr>
          <w:rFonts w:ascii="Bahnschrift" w:hAnsi="Bahnschrift" w:cs="Cascadia Mono"/>
          <w:color w:val="001220"/>
          <w:sz w:val="32"/>
          <w:szCs w:val="32"/>
        </w:rPr>
        <w:t xml:space="preserve"> Can handle a lot of users at a time.</w:t>
      </w:r>
    </w:p>
    <w:p>
      <w:pPr>
        <w:pStyle w:val="14"/>
        <w:numPr>
          <w:ilvl w:val="0"/>
          <w:numId w:val="2"/>
        </w:numPr>
        <w:spacing w:after="0" w:line="0" w:lineRule="atLeast"/>
        <w:rPr>
          <w:rFonts w:ascii="Bahnschrift" w:hAnsi="Bahnschrift" w:cs="Cascadia Mono"/>
          <w:color w:val="001220"/>
          <w:sz w:val="32"/>
          <w:szCs w:val="32"/>
        </w:rPr>
      </w:pPr>
      <w:r>
        <w:rPr>
          <w:rFonts w:ascii="Bahnschrift" w:hAnsi="Bahnschrift" w:cs="Cascadia Mono"/>
          <w:color w:val="001220"/>
          <w:sz w:val="32"/>
          <w:szCs w:val="32"/>
        </w:rPr>
        <w:t xml:space="preserve"> Record malpractices.</w:t>
      </w:r>
    </w:p>
    <w:p>
      <w:pPr>
        <w:spacing w:after="0" w:line="0" w:lineRule="atLeast"/>
        <w:ind w:left="360"/>
        <w:rPr>
          <w:rFonts w:ascii="Bahnschrift" w:hAnsi="Bahnschrift" w:cs="Cascadia Mono"/>
          <w:color w:val="001220"/>
          <w:sz w:val="32"/>
          <w:szCs w:val="32"/>
        </w:rPr>
      </w:pPr>
      <w:r>
        <w:rPr>
          <w:rFonts w:ascii="Bahnschrift" w:hAnsi="Bahnschrift" w:cs="Cascadia Mono"/>
          <w:color w:val="001220"/>
          <w:sz w:val="32"/>
          <w:szCs w:val="32"/>
        </w:rPr>
        <w:t>4.) Multiple result view for Examiner to have the best view over the progress of students.</w:t>
      </w:r>
    </w:p>
    <w:p>
      <w:pPr>
        <w:spacing w:after="0" w:line="0" w:lineRule="atLeast"/>
        <w:ind w:left="360"/>
        <w:rPr>
          <w:rFonts w:ascii="Bahnschrift" w:hAnsi="Bahnschrift" w:cs="Cascadia Mono"/>
          <w:color w:val="001220"/>
          <w:sz w:val="32"/>
          <w:szCs w:val="32"/>
        </w:rPr>
      </w:pPr>
      <w:r>
        <w:rPr>
          <w:rFonts w:ascii="Bahnschrift" w:hAnsi="Bahnschrift" w:cs="Cascadia Mono"/>
          <w:color w:val="001220"/>
          <w:sz w:val="32"/>
          <w:szCs w:val="32"/>
        </w:rPr>
        <w:t>5.) Secure, faster and more efficient than Manual Systems.</w:t>
      </w:r>
    </w:p>
    <w:p>
      <w:pPr>
        <w:spacing w:after="0" w:line="0" w:lineRule="atLeast"/>
        <w:ind w:left="360"/>
        <w:rPr>
          <w:rFonts w:ascii="Bahnschrift" w:hAnsi="Bahnschrift" w:cs="Cascadia Mono"/>
          <w:color w:val="001220"/>
          <w:sz w:val="32"/>
          <w:szCs w:val="32"/>
        </w:rPr>
      </w:pPr>
    </w:p>
    <w:p>
      <w:pPr>
        <w:spacing w:after="0" w:line="0" w:lineRule="atLeast"/>
        <w:rPr>
          <w:rFonts w:ascii="Helvetica" w:hAnsi="Helvetica" w:cs="Helvetica"/>
          <w:color w:val="001220"/>
          <w:sz w:val="16"/>
          <w:szCs w:val="96"/>
        </w:rPr>
      </w:pPr>
    </w:p>
    <w:p>
      <w:pPr>
        <w:spacing w:after="0" w:line="0" w:lineRule="atLeast"/>
        <w:jc w:val="center"/>
        <w:rPr>
          <w:rFonts w:ascii="Cascadia Mono" w:hAnsi="Cascadia Mono" w:cs="Cascadia Mono"/>
          <w:b/>
          <w:i/>
          <w:color w:val="001220"/>
          <w:sz w:val="44"/>
          <w:szCs w:val="96"/>
          <w:u w:val="single"/>
        </w:rPr>
      </w:pPr>
      <w:bookmarkStart w:id="4" w:name="prereq"/>
      <w:r>
        <w:rPr>
          <w:rFonts w:ascii="Cascadia Mono" w:hAnsi="Cascadia Mono" w:cs="Cascadia Mono"/>
          <w:b/>
          <w:i/>
          <w:color w:val="001220"/>
          <w:sz w:val="44"/>
          <w:szCs w:val="96"/>
          <w:u w:val="single"/>
        </w:rPr>
        <w:t>Design Model</w:t>
      </w:r>
    </w:p>
    <w:p>
      <w:pPr>
        <w:spacing w:after="0" w:line="0" w:lineRule="atLeast"/>
        <w:jc w:val="center"/>
        <w:rPr>
          <w:lang w:val="en-IN" w:eastAsia="en-IN"/>
        </w:rPr>
      </w:pPr>
      <w:r>
        <w:rPr>
          <w:lang w:val="en-IN" w:eastAsia="en-IN"/>
        </w:rPr>
        <w:drawing>
          <wp:anchor distT="0" distB="0" distL="114300" distR="114300" simplePos="0" relativeHeight="251662336" behindDoc="0" locked="0" layoutInCell="1" allowOverlap="1">
            <wp:simplePos x="0" y="0"/>
            <wp:positionH relativeFrom="margin">
              <wp:posOffset>1381760</wp:posOffset>
            </wp:positionH>
            <wp:positionV relativeFrom="paragraph">
              <wp:posOffset>75565</wp:posOffset>
            </wp:positionV>
            <wp:extent cx="3253105" cy="2653030"/>
            <wp:effectExtent l="0" t="0" r="4445" b="0"/>
            <wp:wrapNone/>
            <wp:docPr id="1" name="Picture 1" descr="C:\Users\Sarvesh\Downloads\d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Sarvesh\Downloads\d1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253371" cy="2652970"/>
                    </a:xfrm>
                    <a:prstGeom prst="rect">
                      <a:avLst/>
                    </a:prstGeom>
                    <a:noFill/>
                    <a:ln>
                      <a:noFill/>
                    </a:ln>
                  </pic:spPr>
                </pic:pic>
              </a:graphicData>
            </a:graphic>
          </wp:anchor>
        </w:drawing>
      </w:r>
    </w:p>
    <w:p>
      <w:pPr>
        <w:spacing w:after="0" w:line="0" w:lineRule="atLeast"/>
        <w:jc w:val="center"/>
        <w:rPr>
          <w:rFonts w:ascii="Cascadia Mono" w:hAnsi="Cascadia Mono" w:cs="Cascadia Mono"/>
          <w:b/>
          <w:i/>
          <w:color w:val="001220"/>
          <w:sz w:val="44"/>
          <w:szCs w:val="96"/>
          <w:u w:val="single"/>
        </w:rPr>
      </w:pPr>
    </w:p>
    <w:p>
      <w:pPr>
        <w:spacing w:after="0" w:line="0" w:lineRule="atLeast"/>
        <w:jc w:val="center"/>
        <w:rPr>
          <w:rFonts w:ascii="Cascadia Mono" w:hAnsi="Cascadia Mono" w:cs="Cascadia Mono"/>
          <w:b/>
          <w:i/>
          <w:color w:val="001220"/>
          <w:sz w:val="44"/>
          <w:szCs w:val="96"/>
          <w:u w:val="single"/>
        </w:rPr>
      </w:pPr>
    </w:p>
    <w:bookmarkEnd w:id="4"/>
    <w:p>
      <w:pPr>
        <w:spacing w:after="0" w:line="0" w:lineRule="atLeast"/>
        <w:jc w:val="center"/>
        <w:rPr>
          <w:rFonts w:ascii="Rockwell" w:hAnsi="Rockwell"/>
          <w:b/>
          <w:color w:val="001220"/>
          <w:sz w:val="24"/>
          <w:szCs w:val="96"/>
        </w:rPr>
      </w:pPr>
    </w:p>
    <w:p>
      <w:pPr>
        <w:spacing w:after="0" w:line="0" w:lineRule="atLeast"/>
        <w:jc w:val="both"/>
        <w:rPr>
          <w:rFonts w:ascii="Cascadia Mono" w:hAnsi="Cascadia Mono" w:eastAsia="Arial Unicode MS" w:cs="Cascadia Mono"/>
          <w:color w:val="001220"/>
          <w:sz w:val="28"/>
          <w:szCs w:val="96"/>
        </w:rPr>
      </w:pPr>
    </w:p>
    <w:p>
      <w:pPr>
        <w:spacing w:after="0" w:line="0" w:lineRule="atLeast"/>
        <w:jc w:val="both"/>
        <w:rPr>
          <w:rFonts w:ascii="Cascadia Mono" w:hAnsi="Cascadia Mono" w:eastAsia="Arial Unicode MS" w:cs="Cascadia Mono"/>
          <w:color w:val="001220"/>
          <w:sz w:val="28"/>
          <w:szCs w:val="96"/>
        </w:rPr>
      </w:pPr>
    </w:p>
    <w:p>
      <w:pPr>
        <w:spacing w:after="0" w:line="0" w:lineRule="atLeast"/>
        <w:jc w:val="both"/>
        <w:rPr>
          <w:rFonts w:ascii="Cascadia Mono" w:hAnsi="Cascadia Mono" w:eastAsia="Arial Unicode MS" w:cs="Cascadia Mono"/>
          <w:color w:val="001220"/>
          <w:sz w:val="28"/>
          <w:szCs w:val="96"/>
        </w:rPr>
      </w:pPr>
    </w:p>
    <w:p>
      <w:pPr>
        <w:spacing w:after="0" w:line="0" w:lineRule="atLeast"/>
        <w:jc w:val="both"/>
        <w:rPr>
          <w:rFonts w:ascii="Cascadia Mono" w:hAnsi="Cascadia Mono" w:eastAsia="Arial Unicode MS" w:cs="Cascadia Mono"/>
          <w:color w:val="001220"/>
          <w:sz w:val="28"/>
          <w:szCs w:val="96"/>
        </w:rPr>
      </w:pPr>
    </w:p>
    <w:p>
      <w:pPr>
        <w:spacing w:after="0" w:line="0" w:lineRule="atLeast"/>
        <w:jc w:val="both"/>
        <w:rPr>
          <w:rFonts w:ascii="Cascadia Mono" w:hAnsi="Cascadia Mono" w:eastAsia="Arial Unicode MS" w:cs="Cascadia Mono"/>
          <w:color w:val="001220"/>
          <w:sz w:val="28"/>
          <w:szCs w:val="96"/>
        </w:rPr>
      </w:pPr>
    </w:p>
    <w:p>
      <w:pPr>
        <w:spacing w:after="0" w:line="0" w:lineRule="atLeast"/>
        <w:rPr>
          <w:rFonts w:ascii="Cascadia Mono" w:hAnsi="Cascadia Mono" w:eastAsia="Arial Unicode MS" w:cs="Cascadia Mono"/>
          <w:color w:val="001220"/>
          <w:sz w:val="28"/>
          <w:szCs w:val="96"/>
        </w:rPr>
      </w:pPr>
      <w:bookmarkStart w:id="5" w:name="conclusion"/>
    </w:p>
    <w:p>
      <w:pPr>
        <w:spacing w:after="0" w:line="0" w:lineRule="atLeast"/>
        <w:rPr>
          <w:rFonts w:ascii="Cascadia Mono" w:hAnsi="Cascadia Mono" w:cs="Cascadia Mono"/>
          <w:b/>
          <w:i/>
          <w:color w:val="001220"/>
          <w:sz w:val="44"/>
          <w:szCs w:val="96"/>
          <w:u w:val="single"/>
        </w:rPr>
      </w:pPr>
    </w:p>
    <w:p>
      <w:pPr>
        <w:spacing w:after="0" w:line="0" w:lineRule="atLeast"/>
        <w:jc w:val="center"/>
        <w:rPr>
          <w:rFonts w:ascii="Cascadia Mono" w:hAnsi="Cascadia Mono" w:cs="Cascadia Mono"/>
          <w:b/>
          <w:i/>
          <w:color w:val="001220"/>
          <w:sz w:val="44"/>
          <w:szCs w:val="96"/>
          <w:u w:val="single"/>
        </w:rPr>
      </w:pPr>
    </w:p>
    <w:p>
      <w:pPr>
        <w:spacing w:after="0" w:line="0" w:lineRule="atLeast"/>
        <w:jc w:val="center"/>
        <w:rPr>
          <w:rFonts w:ascii="Arial Unicode MS" w:hAnsi="Arial Unicode MS" w:eastAsia="Arial Unicode MS" w:cs="Arial Unicode MS"/>
          <w:sz w:val="32"/>
          <w:szCs w:val="32"/>
        </w:rPr>
      </w:pPr>
      <w:r>
        <w:rPr>
          <w:rFonts w:ascii="Cascadia Mono" w:hAnsi="Cascadia Mono" w:cs="Cascadia Mono"/>
          <w:b/>
          <w:i/>
          <w:color w:val="001220"/>
          <w:sz w:val="44"/>
          <w:szCs w:val="96"/>
          <w:u w:val="single"/>
        </w:rPr>
        <w:t>ER Model Diagram</w:t>
      </w:r>
    </w:p>
    <w:bookmarkEnd w:id="5"/>
    <w:p>
      <w:pPr>
        <w:spacing w:after="0" w:line="0" w:lineRule="atLeast"/>
        <w:jc w:val="center"/>
        <w:rPr>
          <w:rFonts w:ascii="Cascadia Mono" w:hAnsi="Cascadia Mono" w:eastAsia="Arial Unicode MS" w:cs="Cascadia Mono"/>
          <w:sz w:val="28"/>
          <w:szCs w:val="32"/>
        </w:rPr>
      </w:pPr>
    </w:p>
    <w:p>
      <w:pPr>
        <w:spacing w:after="0" w:line="0" w:lineRule="atLeast"/>
        <w:rPr>
          <w:rFonts w:ascii="Bahnschrift" w:hAnsi="Bahnschrift" w:cs="Calibri"/>
          <w:color w:val="001220"/>
          <w:sz w:val="28"/>
          <w:szCs w:val="32"/>
          <w:lang w:val="en-IN" w:eastAsia="en-IN"/>
        </w:rPr>
      </w:pPr>
      <w:r>
        <w:rPr>
          <w:rFonts w:ascii="Bahnschrift" w:hAnsi="Bahnschrift" w:cs="Calibri"/>
          <w:color w:val="001220"/>
          <w:sz w:val="28"/>
          <w:szCs w:val="32"/>
          <w:lang w:val="en-IN" w:eastAsia="en-IN"/>
        </w:rPr>
        <w:t>ER model stands for an Entity-Relationship model. It is a high-level data model. This model is used to define the data elements and relationship for a specified system. It develops a conceptual design for the database. It also develops a very simple and easy to design view of data.</w:t>
      </w:r>
    </w:p>
    <w:p>
      <w:pPr>
        <w:spacing w:after="0" w:line="0" w:lineRule="atLeast"/>
        <w:rPr>
          <w:rFonts w:ascii="Bahnschrift" w:hAnsi="Bahnschrift" w:cs="Calibri"/>
          <w:b/>
          <w:color w:val="001220"/>
          <w:sz w:val="32"/>
          <w:szCs w:val="32"/>
          <w:u w:val="single"/>
          <w:lang w:val="en-IN" w:eastAsia="en-IN"/>
        </w:rPr>
      </w:pPr>
    </w:p>
    <w:p>
      <w:pPr>
        <w:spacing w:after="0" w:line="0" w:lineRule="atLeast"/>
        <w:jc w:val="center"/>
        <w:rPr>
          <w:rFonts w:ascii="Bahnschrift" w:hAnsi="Bahnschrift" w:cs="Calibri"/>
          <w:b/>
          <w:color w:val="001220"/>
          <w:sz w:val="32"/>
          <w:szCs w:val="32"/>
          <w:u w:val="single"/>
        </w:rPr>
      </w:pPr>
      <w:r>
        <w:rPr>
          <w:rFonts w:ascii="Bahnschrift" w:hAnsi="Bahnschrift" w:cs="Calibri"/>
          <w:b/>
          <w:color w:val="001220"/>
          <w:sz w:val="32"/>
          <w:szCs w:val="32"/>
          <w:u w:val="single"/>
          <w:lang w:val="en-IN" w:eastAsia="en-IN"/>
        </w:rPr>
        <w:drawing>
          <wp:inline distT="0" distB="0" distL="0" distR="0">
            <wp:extent cx="5666740" cy="3887470"/>
            <wp:effectExtent l="76200" t="76200" r="124460" b="132080"/>
            <wp:docPr id="2" name="Picture 2" descr="C:\Users\Sarvesh\Downloads\SE Pra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Sarvesh\Downloads\SE Prac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671067" cy="3890333"/>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spacing w:after="0" w:line="0" w:lineRule="atLeast"/>
        <w:jc w:val="center"/>
        <w:rPr>
          <w:rFonts w:ascii="Bahnschrift" w:hAnsi="Bahnschrift" w:cs="Calibri"/>
          <w:b/>
          <w:color w:val="001220"/>
          <w:sz w:val="32"/>
          <w:szCs w:val="32"/>
          <w:u w:val="single"/>
        </w:rPr>
      </w:pPr>
    </w:p>
    <w:p>
      <w:pPr>
        <w:spacing w:after="0" w:line="0" w:lineRule="atLeast"/>
        <w:jc w:val="center"/>
        <w:rPr>
          <w:rFonts w:ascii="Bahnschrift" w:hAnsi="Bahnschrift" w:cs="Calibri"/>
          <w:b/>
          <w:color w:val="001220"/>
          <w:sz w:val="32"/>
          <w:szCs w:val="32"/>
          <w:u w:val="single"/>
        </w:rPr>
      </w:pPr>
    </w:p>
    <w:p>
      <w:pPr>
        <w:spacing w:after="0" w:line="0" w:lineRule="atLeast"/>
        <w:jc w:val="center"/>
        <w:rPr>
          <w:rFonts w:ascii="Bahnschrift" w:hAnsi="Bahnschrift" w:cs="Calibri"/>
          <w:b/>
          <w:color w:val="001220"/>
          <w:sz w:val="32"/>
          <w:szCs w:val="32"/>
          <w:u w:val="single"/>
        </w:rPr>
      </w:pPr>
    </w:p>
    <w:p>
      <w:pPr>
        <w:spacing w:after="0" w:line="0" w:lineRule="atLeast"/>
        <w:jc w:val="center"/>
        <w:rPr>
          <w:rFonts w:ascii="Bahnschrift" w:hAnsi="Bahnschrift" w:cs="Calibri"/>
          <w:b/>
          <w:color w:val="001220"/>
          <w:sz w:val="32"/>
          <w:szCs w:val="32"/>
          <w:u w:val="single"/>
        </w:rPr>
      </w:pPr>
    </w:p>
    <w:p>
      <w:pPr>
        <w:spacing w:after="0" w:line="0" w:lineRule="atLeast"/>
        <w:jc w:val="center"/>
        <w:rPr>
          <w:rFonts w:ascii="Bahnschrift" w:hAnsi="Bahnschrift" w:cs="Calibri"/>
          <w:b/>
          <w:color w:val="001220"/>
          <w:sz w:val="32"/>
          <w:szCs w:val="32"/>
          <w:u w:val="single"/>
        </w:rPr>
      </w:pPr>
    </w:p>
    <w:p>
      <w:pPr>
        <w:spacing w:after="0" w:line="0" w:lineRule="atLeast"/>
        <w:jc w:val="center"/>
        <w:rPr>
          <w:rFonts w:ascii="Bahnschrift" w:hAnsi="Bahnschrift" w:cs="Calibri"/>
          <w:b/>
          <w:color w:val="001220"/>
          <w:sz w:val="32"/>
          <w:szCs w:val="32"/>
          <w:u w:val="single"/>
        </w:rPr>
      </w:pPr>
    </w:p>
    <w:p>
      <w:pPr>
        <w:spacing w:after="0" w:line="0" w:lineRule="atLeast"/>
        <w:rPr>
          <w:rFonts w:ascii="Bahnschrift" w:hAnsi="Bahnschrift" w:cs="Calibri"/>
          <w:b/>
          <w:color w:val="001220"/>
          <w:sz w:val="32"/>
          <w:szCs w:val="32"/>
          <w:u w:val="single"/>
        </w:rPr>
      </w:pPr>
    </w:p>
    <w:p>
      <w:pPr>
        <w:spacing w:after="0" w:line="0" w:lineRule="atLeast"/>
        <w:rPr>
          <w:rFonts w:ascii="Bahnschrift" w:hAnsi="Bahnschrift" w:cs="Calibri"/>
          <w:b/>
          <w:color w:val="001220"/>
          <w:sz w:val="32"/>
          <w:szCs w:val="32"/>
          <w:u w:val="single"/>
        </w:rPr>
      </w:pPr>
    </w:p>
    <w:p>
      <w:pPr>
        <w:spacing w:after="0" w:line="0" w:lineRule="atLeast"/>
        <w:rPr>
          <w:rFonts w:ascii="Bahnschrift" w:hAnsi="Bahnschrift" w:cs="Calibri"/>
          <w:b/>
          <w:color w:val="001220"/>
          <w:sz w:val="32"/>
          <w:szCs w:val="32"/>
          <w:u w:val="single"/>
        </w:rPr>
      </w:pPr>
    </w:p>
    <w:p>
      <w:pPr>
        <w:spacing w:after="0" w:line="0" w:lineRule="atLeast"/>
        <w:rPr>
          <w:rFonts w:ascii="Bahnschrift" w:hAnsi="Bahnschrift" w:cs="Calibri"/>
          <w:b/>
          <w:color w:val="001220"/>
          <w:sz w:val="32"/>
          <w:szCs w:val="32"/>
          <w:u w:val="single"/>
        </w:rPr>
      </w:pPr>
    </w:p>
    <w:p>
      <w:pPr>
        <w:spacing w:after="0" w:line="0" w:lineRule="atLeast"/>
        <w:jc w:val="center"/>
        <w:rPr>
          <w:rFonts w:ascii="Arial Unicode MS" w:hAnsi="Arial Unicode MS" w:eastAsia="Arial Unicode MS" w:cs="Arial Unicode MS"/>
          <w:sz w:val="32"/>
          <w:szCs w:val="32"/>
        </w:rPr>
      </w:pPr>
      <w:r>
        <w:rPr>
          <w:rFonts w:ascii="Cascadia Mono" w:hAnsi="Cascadia Mono" w:cs="Cascadia Mono"/>
          <w:b/>
          <w:i/>
          <w:color w:val="001220"/>
          <w:sz w:val="44"/>
          <w:szCs w:val="96"/>
          <w:u w:val="single"/>
        </w:rPr>
        <w:t>Use Case Diagram</w:t>
      </w:r>
    </w:p>
    <w:p>
      <w:pPr>
        <w:spacing w:after="0" w:line="0" w:lineRule="atLeast"/>
        <w:rPr>
          <w:rFonts w:ascii="Bahnschrift" w:hAnsi="Bahnschrift" w:cs="Calibri"/>
          <w:b/>
          <w:color w:val="001220"/>
          <w:sz w:val="32"/>
          <w:szCs w:val="32"/>
          <w:u w:val="single"/>
        </w:rPr>
      </w:pPr>
    </w:p>
    <w:p>
      <w:pPr>
        <w:spacing w:after="0" w:line="0" w:lineRule="atLeast"/>
        <w:rPr>
          <w:rFonts w:ascii="Bahnschrift" w:hAnsi="Bahnschrift" w:cs="Calibri"/>
          <w:b/>
          <w:color w:val="001220"/>
          <w:sz w:val="32"/>
          <w:szCs w:val="32"/>
          <w:u w:val="single"/>
        </w:rPr>
      </w:pPr>
      <w:r>
        <w:rPr>
          <w:rFonts w:ascii="Bahnschrift" w:hAnsi="Bahnschrift" w:cs="Calibri"/>
          <w:color w:val="001220"/>
          <w:sz w:val="28"/>
          <w:szCs w:val="32"/>
        </w:rPr>
        <w:t>In UML, use-case diagrams model the behavior of a system and help to capture the requirements of the system. Use-case diagrams describe the high-level functions and scope of a system. These diagrams also identify the interactions between the system and its actors.</w:t>
      </w:r>
      <w:r>
        <w:t xml:space="preserve"> </w:t>
      </w:r>
      <w:r>
        <w:rPr>
          <w:rFonts w:ascii="Bahnschrift" w:hAnsi="Bahnschrift" w:cs="Calibri"/>
          <w:color w:val="001220"/>
          <w:sz w:val="28"/>
          <w:szCs w:val="32"/>
        </w:rPr>
        <w:t>UML diagrams can be used as a way to visualize a project before it takes place or as documentation for a project afterward. But the overall goal of UML diagrams is to allow teams to visualize how a project is or will be working, and they can be used in any field, not just software engineering.</w:t>
      </w:r>
    </w:p>
    <w:p>
      <w:pPr>
        <w:spacing w:after="0" w:line="0" w:lineRule="atLeast"/>
        <w:rPr>
          <w:rFonts w:ascii="Bahnschrift" w:hAnsi="Bahnschrift" w:cs="Calibri"/>
          <w:b/>
          <w:color w:val="001220"/>
          <w:sz w:val="32"/>
          <w:szCs w:val="32"/>
          <w:u w:val="single"/>
        </w:rPr>
      </w:pPr>
    </w:p>
    <w:p>
      <w:pPr>
        <w:spacing w:after="0" w:line="0" w:lineRule="atLeast"/>
        <w:jc w:val="center"/>
        <w:rPr>
          <w:rFonts w:ascii="Cascadia Mono" w:hAnsi="Cascadia Mono" w:eastAsia="Arial Unicode MS" w:cs="Cascadia Mono"/>
          <w:sz w:val="28"/>
          <w:szCs w:val="32"/>
        </w:rPr>
      </w:pPr>
      <w:r>
        <w:rPr>
          <w:rFonts w:ascii="Bahnschrift" w:hAnsi="Bahnschrift" w:cs="Calibri"/>
          <w:b/>
          <w:color w:val="001220"/>
          <w:sz w:val="32"/>
          <w:szCs w:val="32"/>
          <w:lang w:val="en-IN" w:eastAsia="en-IN"/>
        </w:rPr>
        <w:drawing>
          <wp:inline distT="0" distB="0" distL="0" distR="0">
            <wp:extent cx="4764405" cy="4720590"/>
            <wp:effectExtent l="53975" t="38735" r="119380" b="117475"/>
            <wp:docPr id="17" name="Picture 17" descr="C:\Users\Sarvesh\Downloads\SE Pra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Sarvesh\Downloads\SE Prac5.png"/>
                    <pic:cNvPicPr>
                      <a:picLocks noChangeAspect="1" noChangeArrowheads="1"/>
                    </pic:cNvPicPr>
                  </pic:nvPicPr>
                  <pic:blipFill>
                    <a:blip r:embed="rId10">
                      <a:extLst>
                        <a:ext uri="{28A0092B-C50C-407E-A947-70E740481C1C}">
                          <a14:useLocalDpi xmlns:a14="http://schemas.microsoft.com/office/drawing/2010/main" val="0"/>
                        </a:ext>
                      </a:extLst>
                    </a:blip>
                    <a:srcRect b="9020"/>
                    <a:stretch>
                      <a:fillRect/>
                    </a:stretch>
                  </pic:blipFill>
                  <pic:spPr>
                    <a:xfrm>
                      <a:off x="0" y="0"/>
                      <a:ext cx="4780782" cy="472059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spacing w:after="0" w:line="0" w:lineRule="atLeast"/>
        <w:jc w:val="both"/>
        <w:rPr>
          <w:rFonts w:ascii="Cascadia Mono" w:hAnsi="Cascadia Mono" w:eastAsia="Arial Unicode MS" w:cs="Cascadia Mono"/>
          <w:sz w:val="28"/>
          <w:szCs w:val="32"/>
        </w:rPr>
      </w:pPr>
    </w:p>
    <w:p>
      <w:pPr>
        <w:spacing w:after="0" w:line="0" w:lineRule="atLeast"/>
        <w:jc w:val="both"/>
        <w:rPr>
          <w:rFonts w:ascii="Cascadia Mono" w:hAnsi="Cascadia Mono" w:eastAsia="Arial Unicode MS" w:cs="Cascadia Mono"/>
          <w:sz w:val="28"/>
          <w:szCs w:val="32"/>
        </w:rPr>
      </w:pPr>
    </w:p>
    <w:p>
      <w:pPr>
        <w:spacing w:after="0" w:line="0" w:lineRule="atLeast"/>
        <w:jc w:val="both"/>
        <w:rPr>
          <w:rFonts w:ascii="Cascadia Mono" w:hAnsi="Cascadia Mono" w:eastAsia="Arial Unicode MS" w:cs="Cascadia Mono"/>
          <w:sz w:val="28"/>
          <w:szCs w:val="32"/>
        </w:rPr>
      </w:pPr>
      <w:bookmarkStart w:id="6" w:name="_GoBack"/>
      <w:bookmarkEnd w:id="6"/>
    </w:p>
    <w:p>
      <w:pPr>
        <w:spacing w:after="0" w:line="0" w:lineRule="atLeast"/>
        <w:jc w:val="center"/>
        <w:rPr>
          <w:rFonts w:ascii="Arial Unicode MS" w:hAnsi="Arial Unicode MS" w:eastAsia="Arial Unicode MS" w:cs="Arial Unicode MS"/>
          <w:sz w:val="32"/>
          <w:szCs w:val="32"/>
        </w:rPr>
      </w:pPr>
      <w:r>
        <w:rPr>
          <w:rFonts w:ascii="Cascadia Mono" w:hAnsi="Cascadia Mono" w:cs="Cascadia Mono"/>
          <w:b/>
          <w:i/>
          <w:color w:val="001220"/>
          <w:sz w:val="44"/>
          <w:szCs w:val="96"/>
          <w:u w:val="single"/>
        </w:rPr>
        <w:t>Data Flow Diagram</w:t>
      </w:r>
    </w:p>
    <w:p>
      <w:pPr>
        <w:spacing w:after="0" w:line="0" w:lineRule="atLeast"/>
        <w:rPr>
          <w:rFonts w:ascii="Bahnschrift" w:hAnsi="Bahnschrift" w:cs="Calibri"/>
          <w:b/>
          <w:color w:val="001220"/>
          <w:sz w:val="32"/>
          <w:szCs w:val="32"/>
        </w:rPr>
      </w:pPr>
    </w:p>
    <w:p>
      <w:pPr>
        <w:pStyle w:val="15"/>
        <w:rPr>
          <w:rFonts w:ascii="Bahnschrift" w:hAnsi="Bahnschrift"/>
          <w:sz w:val="28"/>
          <w:szCs w:val="40"/>
        </w:rPr>
      </w:pPr>
      <w:r>
        <w:rPr>
          <w:rFonts w:ascii="Bahnschrift" w:hAnsi="Bahnschrift"/>
          <w:sz w:val="28"/>
          <w:szCs w:val="40"/>
        </w:rPr>
        <w:t xml:space="preserve">The DFD level 0 gives the brief idea about the software system by Specifying the general functions performed. It has both input and output for main process. </w:t>
      </w:r>
    </w:p>
    <w:p>
      <w:pPr>
        <w:pStyle w:val="15"/>
        <w:rPr>
          <w:rFonts w:ascii="Bahnschrift" w:hAnsi="Bahnschrift"/>
          <w:sz w:val="28"/>
          <w:szCs w:val="40"/>
        </w:rPr>
      </w:pPr>
      <w:r>
        <w:rPr>
          <w:rFonts w:ascii="Bahnschrift" w:hAnsi="Bahnschrift"/>
          <w:sz w:val="28"/>
          <w:szCs w:val="40"/>
        </w:rPr>
        <w:t xml:space="preserve">The DFD level 1 describes in detail the main process, all its functions that carried out and also the input provided with the output generated. </w:t>
      </w:r>
    </w:p>
    <w:p>
      <w:pPr>
        <w:spacing w:after="0" w:line="0" w:lineRule="atLeast"/>
        <w:rPr>
          <w:rFonts w:ascii="Bahnschrift" w:hAnsi="Bahnschrift"/>
          <w:sz w:val="28"/>
          <w:szCs w:val="40"/>
        </w:rPr>
      </w:pPr>
      <w:r>
        <w:rPr>
          <w:rFonts w:ascii="Bahnschrift" w:hAnsi="Bahnschrift"/>
          <w:sz w:val="28"/>
          <w:szCs w:val="40"/>
        </w:rPr>
        <w:t>The DFD level 2 describe the process which is main in the level 1.</w:t>
      </w:r>
    </w:p>
    <w:p>
      <w:pPr>
        <w:spacing w:after="0" w:line="0" w:lineRule="atLeast"/>
        <w:jc w:val="both"/>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r>
        <w:drawing>
          <wp:inline distT="0" distB="0" distL="114300" distR="114300">
            <wp:extent cx="5631815" cy="6164580"/>
            <wp:effectExtent l="38100" t="38100" r="45085" b="457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1"/>
                    <a:srcRect l="5134" t="2351" b="2547"/>
                    <a:stretch>
                      <a:fillRect/>
                    </a:stretch>
                  </pic:blipFill>
                  <pic:spPr>
                    <a:xfrm>
                      <a:off x="0" y="0"/>
                      <a:ext cx="5631815" cy="6164580"/>
                    </a:xfrm>
                    <a:prstGeom prst="rect">
                      <a:avLst/>
                    </a:prstGeom>
                    <a:noFill/>
                    <a:ln w="38100">
                      <a:solidFill>
                        <a:schemeClr val="tx1"/>
                      </a:solidFill>
                    </a:ln>
                  </pic:spPr>
                </pic:pic>
              </a:graphicData>
            </a:graphic>
          </wp:inline>
        </w:drawing>
      </w:r>
    </w:p>
    <w:p>
      <w:pPr>
        <w:spacing w:after="0" w:line="0" w:lineRule="atLeast"/>
        <w:jc w:val="center"/>
        <w:rPr>
          <w:rFonts w:ascii="Arial Unicode MS" w:hAnsi="Arial Unicode MS" w:eastAsia="Arial Unicode MS" w:cs="Arial Unicode MS"/>
          <w:sz w:val="32"/>
          <w:szCs w:val="32"/>
        </w:rPr>
      </w:pPr>
      <w:r>
        <w:rPr>
          <w:rFonts w:ascii="Cascadia Mono" w:hAnsi="Cascadia Mono" w:cs="Cascadia Mono"/>
          <w:b/>
          <w:i/>
          <w:color w:val="001220"/>
          <w:sz w:val="44"/>
          <w:szCs w:val="96"/>
          <w:u w:val="single"/>
        </w:rPr>
        <w:t>Test Cases</w:t>
      </w: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p>
    <w:tbl>
      <w:tblPr>
        <w:tblStyle w:val="16"/>
        <w:tblW w:w="0" w:type="auto"/>
        <w:tblInd w:w="0" w:type="dxa"/>
        <w:tblBorders>
          <w:top w:val="single" w:color="167AF2" w:themeColor="accent1" w:themeTint="99" w:sz="4" w:space="0"/>
          <w:left w:val="single" w:color="167AF2" w:themeColor="accent1" w:themeTint="99" w:sz="4" w:space="0"/>
          <w:bottom w:val="single" w:color="167AF2" w:themeColor="accent1" w:themeTint="99" w:sz="4" w:space="0"/>
          <w:right w:val="single" w:color="167AF2" w:themeColor="accent1" w:themeTint="99" w:sz="4" w:space="0"/>
          <w:insideH w:val="single" w:color="167AF2" w:themeColor="accent1" w:themeTint="99" w:sz="4" w:space="0"/>
          <w:insideV w:val="none" w:color="auto" w:sz="0" w:space="0"/>
        </w:tblBorders>
        <w:tblLayout w:type="autofit"/>
        <w:tblCellMar>
          <w:top w:w="0" w:type="dxa"/>
          <w:left w:w="108" w:type="dxa"/>
          <w:bottom w:w="0" w:type="dxa"/>
          <w:right w:w="108" w:type="dxa"/>
        </w:tblCellMar>
      </w:tblPr>
      <w:tblGrid>
        <w:gridCol w:w="1530"/>
        <w:gridCol w:w="2693"/>
        <w:gridCol w:w="2551"/>
        <w:gridCol w:w="2526"/>
      </w:tblGrid>
      <w:tr>
        <w:tblPrEx>
          <w:tblBorders>
            <w:top w:val="single" w:color="167AF2" w:themeColor="accent1" w:themeTint="99" w:sz="4" w:space="0"/>
            <w:left w:val="single" w:color="167AF2" w:themeColor="accent1" w:themeTint="99" w:sz="4" w:space="0"/>
            <w:bottom w:val="single" w:color="167AF2" w:themeColor="accent1" w:themeTint="99" w:sz="4" w:space="0"/>
            <w:right w:val="single" w:color="167AF2" w:themeColor="accent1" w:themeTint="99" w:sz="4" w:space="0"/>
            <w:insideH w:val="single" w:color="167AF2" w:themeColor="accent1" w:themeTint="99" w:sz="4" w:space="0"/>
            <w:insideV w:val="none" w:color="auto" w:sz="0" w:space="0"/>
          </w:tblBorders>
          <w:tblCellMar>
            <w:top w:w="0" w:type="dxa"/>
            <w:left w:w="108" w:type="dxa"/>
            <w:bottom w:w="0" w:type="dxa"/>
            <w:right w:w="108" w:type="dxa"/>
          </w:tblCellMar>
        </w:tblPrEx>
        <w:tc>
          <w:tcPr>
            <w:tcW w:w="1530" w:type="dxa"/>
            <w:tcBorders>
              <w:top w:val="single" w:color="auto" w:sz="24" w:space="0"/>
              <w:left w:val="single" w:color="auto" w:sz="24" w:space="0"/>
              <w:bottom w:val="single" w:color="auto" w:sz="24" w:space="0"/>
              <w:right w:val="single" w:color="auto" w:sz="24" w:space="0"/>
            </w:tcBorders>
            <w:shd w:val="clear" w:color="auto" w:fill="052F61" w:themeFill="accent1"/>
          </w:tcPr>
          <w:p>
            <w:pPr>
              <w:spacing w:after="0" w:line="0" w:lineRule="atLeast"/>
              <w:jc w:val="center"/>
              <w:rPr>
                <w:rFonts w:ascii="Bahnschrift" w:hAnsi="Bahnschrift" w:cs="Calibri"/>
                <w:b w:val="0"/>
                <w:bCs/>
                <w:color w:val="F2F2F2" w:themeColor="background1" w:themeShade="F2"/>
                <w:sz w:val="32"/>
                <w:szCs w:val="32"/>
                <w:u w:val="single"/>
              </w:rPr>
            </w:pPr>
            <w:r>
              <w:rPr>
                <w:rFonts w:ascii="Bahnschrift" w:hAnsi="Bahnschrift" w:cs="Calibri"/>
                <w:b w:val="0"/>
                <w:bCs/>
                <w:color w:val="F2F2F2" w:themeColor="background1" w:themeShade="F2"/>
                <w:sz w:val="32"/>
                <w:szCs w:val="32"/>
                <w:u w:val="single"/>
              </w:rPr>
              <w:t>Test Case ID</w:t>
            </w:r>
          </w:p>
        </w:tc>
        <w:tc>
          <w:tcPr>
            <w:tcW w:w="2693" w:type="dxa"/>
            <w:tcBorders>
              <w:top w:val="single" w:color="auto" w:sz="24" w:space="0"/>
              <w:left w:val="single" w:color="auto" w:sz="24" w:space="0"/>
              <w:bottom w:val="single" w:color="auto" w:sz="24" w:space="0"/>
              <w:right w:val="single" w:color="auto" w:sz="24" w:space="0"/>
            </w:tcBorders>
            <w:shd w:val="clear" w:color="auto" w:fill="052F61" w:themeFill="accent1"/>
          </w:tcPr>
          <w:p>
            <w:pPr>
              <w:spacing w:after="0" w:line="0" w:lineRule="atLeast"/>
              <w:jc w:val="center"/>
              <w:rPr>
                <w:rFonts w:ascii="Bahnschrift" w:hAnsi="Bahnschrift" w:cs="Calibri"/>
                <w:b w:val="0"/>
                <w:bCs/>
                <w:color w:val="F2F2F2" w:themeColor="background1" w:themeShade="F2"/>
                <w:sz w:val="32"/>
                <w:szCs w:val="32"/>
                <w:u w:val="single"/>
              </w:rPr>
            </w:pPr>
            <w:r>
              <w:rPr>
                <w:rFonts w:ascii="Bahnschrift" w:hAnsi="Bahnschrift" w:cs="Calibri"/>
                <w:b w:val="0"/>
                <w:bCs/>
                <w:color w:val="F2F2F2" w:themeColor="background1" w:themeShade="F2"/>
                <w:sz w:val="32"/>
                <w:szCs w:val="32"/>
                <w:u w:val="single"/>
              </w:rPr>
              <w:t>Test Case Description</w:t>
            </w:r>
          </w:p>
        </w:tc>
        <w:tc>
          <w:tcPr>
            <w:tcW w:w="2551" w:type="dxa"/>
            <w:tcBorders>
              <w:top w:val="single" w:color="auto" w:sz="24" w:space="0"/>
              <w:left w:val="single" w:color="auto" w:sz="24" w:space="0"/>
              <w:bottom w:val="single" w:color="auto" w:sz="24" w:space="0"/>
              <w:right w:val="single" w:color="auto" w:sz="24" w:space="0"/>
            </w:tcBorders>
            <w:shd w:val="clear" w:color="auto" w:fill="052F61" w:themeFill="accent1"/>
          </w:tcPr>
          <w:p>
            <w:pPr>
              <w:spacing w:after="0" w:line="0" w:lineRule="atLeast"/>
              <w:jc w:val="center"/>
              <w:rPr>
                <w:rFonts w:ascii="Bahnschrift" w:hAnsi="Bahnschrift" w:cs="Calibri"/>
                <w:b w:val="0"/>
                <w:bCs/>
                <w:color w:val="F2F2F2" w:themeColor="background1" w:themeShade="F2"/>
                <w:sz w:val="32"/>
                <w:szCs w:val="32"/>
                <w:u w:val="single"/>
              </w:rPr>
            </w:pPr>
            <w:r>
              <w:rPr>
                <w:rFonts w:ascii="Bahnschrift" w:hAnsi="Bahnschrift" w:cs="Calibri"/>
                <w:b w:val="0"/>
                <w:bCs/>
                <w:color w:val="F2F2F2" w:themeColor="background1" w:themeShade="F2"/>
                <w:sz w:val="32"/>
                <w:szCs w:val="32"/>
                <w:u w:val="single"/>
              </w:rPr>
              <w:t>Test Case Steps and Test Input</w:t>
            </w:r>
          </w:p>
        </w:tc>
        <w:tc>
          <w:tcPr>
            <w:tcW w:w="2526" w:type="dxa"/>
            <w:tcBorders>
              <w:top w:val="single" w:color="auto" w:sz="24" w:space="0"/>
              <w:left w:val="single" w:color="auto" w:sz="24" w:space="0"/>
              <w:bottom w:val="single" w:color="auto" w:sz="24" w:space="0"/>
              <w:right w:val="single" w:color="auto" w:sz="24" w:space="0"/>
            </w:tcBorders>
            <w:shd w:val="clear" w:color="auto" w:fill="052F61" w:themeFill="accent1"/>
          </w:tcPr>
          <w:p>
            <w:pPr>
              <w:spacing w:after="0" w:line="0" w:lineRule="atLeast"/>
              <w:jc w:val="center"/>
              <w:rPr>
                <w:rFonts w:ascii="Bahnschrift" w:hAnsi="Bahnschrift" w:cs="Calibri"/>
                <w:b w:val="0"/>
                <w:bCs/>
                <w:color w:val="F2F2F2" w:themeColor="background1" w:themeShade="F2"/>
                <w:sz w:val="32"/>
                <w:szCs w:val="32"/>
                <w:u w:val="single"/>
              </w:rPr>
            </w:pPr>
            <w:r>
              <w:rPr>
                <w:rFonts w:ascii="Bahnschrift" w:hAnsi="Bahnschrift" w:cs="Calibri"/>
                <w:b w:val="0"/>
                <w:bCs/>
                <w:color w:val="F2F2F2" w:themeColor="background1" w:themeShade="F2"/>
                <w:sz w:val="32"/>
                <w:szCs w:val="32"/>
                <w:u w:val="single"/>
              </w:rPr>
              <w:t>Expected Output</w:t>
            </w:r>
          </w:p>
        </w:tc>
      </w:tr>
      <w:tr>
        <w:tblPrEx>
          <w:tblBorders>
            <w:top w:val="single" w:color="167AF2" w:themeColor="accent1" w:themeTint="99" w:sz="4" w:space="0"/>
            <w:left w:val="single" w:color="167AF2" w:themeColor="accent1" w:themeTint="99" w:sz="4" w:space="0"/>
            <w:bottom w:val="single" w:color="167AF2" w:themeColor="accent1" w:themeTint="99" w:sz="4" w:space="0"/>
            <w:right w:val="single" w:color="167AF2" w:themeColor="accent1" w:themeTint="99" w:sz="4" w:space="0"/>
            <w:insideH w:val="single" w:color="167AF2" w:themeColor="accent1" w:themeTint="99" w:sz="4" w:space="0"/>
            <w:insideV w:val="none" w:color="auto" w:sz="0" w:space="0"/>
          </w:tblBorders>
          <w:tblCellMar>
            <w:top w:w="0" w:type="dxa"/>
            <w:left w:w="108" w:type="dxa"/>
            <w:bottom w:w="0" w:type="dxa"/>
            <w:right w:w="108" w:type="dxa"/>
          </w:tblCellMar>
        </w:tblPrEx>
        <w:tc>
          <w:tcPr>
            <w:tcW w:w="1530" w:type="dxa"/>
            <w:tcBorders>
              <w:top w:val="single" w:color="auto" w:sz="24" w:space="0"/>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b w:val="0"/>
                <w:bCs/>
                <w:color w:val="001220"/>
                <w:sz w:val="28"/>
                <w:szCs w:val="32"/>
              </w:rPr>
            </w:pPr>
            <w:r>
              <w:rPr>
                <w:rFonts w:ascii="Bahnschrift" w:hAnsi="Bahnschrift" w:cs="Calibri"/>
                <w:b w:val="0"/>
                <w:bCs/>
                <w:color w:val="001220"/>
                <w:sz w:val="28"/>
                <w:szCs w:val="32"/>
              </w:rPr>
              <w:t>Test - 01</w:t>
            </w:r>
          </w:p>
        </w:tc>
        <w:tc>
          <w:tcPr>
            <w:tcW w:w="2693" w:type="dxa"/>
            <w:tcBorders>
              <w:top w:val="single" w:color="auto" w:sz="24" w:space="0"/>
              <w:left w:val="single" w:color="auto" w:sz="24" w:space="0"/>
              <w:right w:val="single" w:color="auto" w:sz="24" w:space="0"/>
            </w:tcBorders>
            <w:shd w:val="clear" w:color="auto" w:fill="B1D2FA" w:themeFill="accent1" w:themeFillTint="33"/>
          </w:tcPr>
          <w:p>
            <w:pPr>
              <w:pStyle w:val="15"/>
              <w:jc w:val="center"/>
              <w:rPr>
                <w:rFonts w:ascii="Bahnschrift" w:hAnsi="Bahnschrift"/>
                <w:sz w:val="28"/>
                <w:szCs w:val="28"/>
              </w:rPr>
            </w:pPr>
            <w:r>
              <w:rPr>
                <w:rFonts w:ascii="Bahnschrift" w:hAnsi="Bahnschrift"/>
                <w:sz w:val="28"/>
                <w:szCs w:val="28"/>
              </w:rPr>
              <w:t xml:space="preserve">This test case would check for a </w:t>
            </w:r>
            <w:r>
              <w:rPr>
                <w:rFonts w:ascii="Bahnschrift" w:hAnsi="Bahnschrift"/>
                <w:b/>
                <w:bCs/>
                <w:sz w:val="28"/>
                <w:szCs w:val="28"/>
                <w:u w:val="single"/>
              </w:rPr>
              <w:t>valid</w:t>
            </w:r>
            <w:r>
              <w:rPr>
                <w:rFonts w:ascii="Bahnschrift" w:hAnsi="Bahnschrift"/>
                <w:bCs/>
                <w:sz w:val="28"/>
                <w:szCs w:val="28"/>
              </w:rPr>
              <w:t xml:space="preserve"> </w:t>
            </w:r>
            <w:r>
              <w:rPr>
                <w:rFonts w:ascii="Bahnschrift" w:hAnsi="Bahnschrift"/>
                <w:sz w:val="28"/>
                <w:szCs w:val="28"/>
              </w:rPr>
              <w:t>Username and Password in Admin Login Form.</w:t>
            </w:r>
          </w:p>
        </w:tc>
        <w:tc>
          <w:tcPr>
            <w:tcW w:w="2551" w:type="dxa"/>
            <w:tcBorders>
              <w:top w:val="single" w:color="auto" w:sz="24" w:space="0"/>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 xml:space="preserve">Open Login Form, enter the username as </w:t>
            </w:r>
            <w:r>
              <w:rPr>
                <w:rFonts w:ascii="Bahnschrift" w:hAnsi="Bahnschrift" w:cs="Calibri"/>
                <w:b/>
                <w:color w:val="001220"/>
                <w:sz w:val="28"/>
                <w:szCs w:val="32"/>
                <w:u w:val="single"/>
              </w:rPr>
              <w:t>Sam</w:t>
            </w:r>
            <w:r>
              <w:rPr>
                <w:rFonts w:ascii="Bahnschrift" w:hAnsi="Bahnschrift" w:cs="Calibri"/>
                <w:color w:val="001220"/>
                <w:sz w:val="28"/>
                <w:szCs w:val="32"/>
              </w:rPr>
              <w:t xml:space="preserve"> and password as </w:t>
            </w:r>
            <w:r>
              <w:rPr>
                <w:rFonts w:ascii="Bahnschrift" w:hAnsi="Bahnschrift" w:cs="Calibri"/>
                <w:b/>
                <w:color w:val="001220"/>
                <w:sz w:val="28"/>
                <w:szCs w:val="32"/>
                <w:u w:val="single"/>
              </w:rPr>
              <w:t>Sam1234.</w:t>
            </w:r>
          </w:p>
        </w:tc>
        <w:tc>
          <w:tcPr>
            <w:tcW w:w="2526" w:type="dxa"/>
            <w:tcBorders>
              <w:top w:val="single" w:color="auto" w:sz="24" w:space="0"/>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Will be redirected to the Dashboard of Quiz Examination Platform.</w:t>
            </w:r>
          </w:p>
        </w:tc>
      </w:tr>
      <w:tr>
        <w:tblPrEx>
          <w:tblBorders>
            <w:top w:val="single" w:color="167AF2" w:themeColor="accent1" w:themeTint="99" w:sz="4" w:space="0"/>
            <w:left w:val="single" w:color="167AF2" w:themeColor="accent1" w:themeTint="99" w:sz="4" w:space="0"/>
            <w:bottom w:val="single" w:color="167AF2" w:themeColor="accent1" w:themeTint="99" w:sz="4" w:space="0"/>
            <w:right w:val="single" w:color="167AF2" w:themeColor="accent1" w:themeTint="99" w:sz="4" w:space="0"/>
            <w:insideH w:val="single" w:color="167AF2" w:themeColor="accent1" w:themeTint="99" w:sz="4" w:space="0"/>
            <w:insideV w:val="none" w:color="auto" w:sz="0" w:space="0"/>
          </w:tblBorders>
          <w:tblCellMar>
            <w:top w:w="0" w:type="dxa"/>
            <w:left w:w="108" w:type="dxa"/>
            <w:bottom w:w="0" w:type="dxa"/>
            <w:right w:w="108" w:type="dxa"/>
          </w:tblCellMar>
        </w:tblPrEx>
        <w:tc>
          <w:tcPr>
            <w:tcW w:w="1530" w:type="dxa"/>
            <w:tcBorders>
              <w:left w:val="single" w:color="auto" w:sz="24" w:space="0"/>
              <w:right w:val="single" w:color="auto" w:sz="24" w:space="0"/>
            </w:tcBorders>
          </w:tcPr>
          <w:p>
            <w:pPr>
              <w:spacing w:after="0" w:line="0" w:lineRule="atLeast"/>
              <w:jc w:val="center"/>
              <w:rPr>
                <w:rFonts w:ascii="Bahnschrift" w:hAnsi="Bahnschrift" w:cs="Calibri"/>
                <w:b w:val="0"/>
                <w:bCs/>
                <w:color w:val="001220"/>
                <w:sz w:val="28"/>
                <w:szCs w:val="32"/>
              </w:rPr>
            </w:pPr>
            <w:r>
              <w:rPr>
                <w:rFonts w:ascii="Bahnschrift" w:hAnsi="Bahnschrift" w:cs="Calibri"/>
                <w:b w:val="0"/>
                <w:bCs/>
                <w:color w:val="001220"/>
                <w:sz w:val="28"/>
                <w:szCs w:val="32"/>
              </w:rPr>
              <w:t>Test - 02</w:t>
            </w:r>
          </w:p>
        </w:tc>
        <w:tc>
          <w:tcPr>
            <w:tcW w:w="2693" w:type="dxa"/>
            <w:tcBorders>
              <w:left w:val="single" w:color="auto" w:sz="24" w:space="0"/>
              <w:right w:val="single" w:color="auto" w:sz="24" w:space="0"/>
            </w:tcBorders>
          </w:tcPr>
          <w:p>
            <w:pPr>
              <w:spacing w:after="0" w:line="0" w:lineRule="atLeast"/>
              <w:jc w:val="center"/>
              <w:rPr>
                <w:rFonts w:ascii="Bahnschrift" w:hAnsi="Bahnschrift" w:cs="Calibri"/>
                <w:color w:val="001220"/>
                <w:sz w:val="28"/>
                <w:szCs w:val="32"/>
              </w:rPr>
            </w:pPr>
            <w:r>
              <w:rPr>
                <w:rFonts w:ascii="Bahnschrift" w:hAnsi="Bahnschrift"/>
                <w:sz w:val="28"/>
                <w:szCs w:val="28"/>
              </w:rPr>
              <w:t xml:space="preserve">This test case would check for an </w:t>
            </w:r>
            <w:r>
              <w:rPr>
                <w:rFonts w:ascii="Bahnschrift" w:hAnsi="Bahnschrift"/>
                <w:b/>
                <w:sz w:val="28"/>
                <w:szCs w:val="28"/>
                <w:u w:val="single"/>
              </w:rPr>
              <w:t>in</w:t>
            </w:r>
            <w:r>
              <w:rPr>
                <w:rFonts w:ascii="Bahnschrift" w:hAnsi="Bahnschrift"/>
                <w:b/>
                <w:bCs/>
                <w:sz w:val="28"/>
                <w:szCs w:val="28"/>
                <w:u w:val="single"/>
              </w:rPr>
              <w:t>valid</w:t>
            </w:r>
            <w:r>
              <w:rPr>
                <w:rFonts w:ascii="Bahnschrift" w:hAnsi="Bahnschrift"/>
                <w:bCs/>
                <w:sz w:val="28"/>
                <w:szCs w:val="28"/>
              </w:rPr>
              <w:t xml:space="preserve"> </w:t>
            </w:r>
            <w:r>
              <w:rPr>
                <w:rFonts w:ascii="Bahnschrift" w:hAnsi="Bahnschrift"/>
                <w:sz w:val="28"/>
                <w:szCs w:val="28"/>
              </w:rPr>
              <w:t>Username and Password in Admin Login Form.</w:t>
            </w:r>
          </w:p>
        </w:tc>
        <w:tc>
          <w:tcPr>
            <w:tcW w:w="2551" w:type="dxa"/>
            <w:tcBorders>
              <w:left w:val="single" w:color="auto" w:sz="24" w:space="0"/>
              <w:right w:val="single" w:color="auto" w:sz="24" w:space="0"/>
            </w:tcBorders>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 xml:space="preserve">Open Login Form, enter the username as </w:t>
            </w:r>
            <w:r>
              <w:rPr>
                <w:rFonts w:ascii="Bahnschrift" w:hAnsi="Bahnschrift" w:cs="Calibri"/>
                <w:b/>
                <w:color w:val="001220"/>
                <w:sz w:val="28"/>
                <w:szCs w:val="32"/>
                <w:u w:val="single"/>
              </w:rPr>
              <w:t>Sam</w:t>
            </w:r>
            <w:r>
              <w:rPr>
                <w:rFonts w:ascii="Bahnschrift" w:hAnsi="Bahnschrift" w:cs="Calibri"/>
                <w:color w:val="001220"/>
                <w:sz w:val="28"/>
                <w:szCs w:val="32"/>
              </w:rPr>
              <w:t xml:space="preserve"> and password as </w:t>
            </w:r>
            <w:r>
              <w:rPr>
                <w:rFonts w:ascii="Bahnschrift" w:hAnsi="Bahnschrift" w:cs="Calibri"/>
                <w:b/>
                <w:color w:val="001220"/>
                <w:sz w:val="28"/>
                <w:szCs w:val="32"/>
                <w:u w:val="single"/>
              </w:rPr>
              <w:t>Sarvesh123.</w:t>
            </w:r>
          </w:p>
        </w:tc>
        <w:tc>
          <w:tcPr>
            <w:tcW w:w="2526" w:type="dxa"/>
            <w:tcBorders>
              <w:left w:val="single" w:color="auto" w:sz="24" w:space="0"/>
              <w:right w:val="single" w:color="auto" w:sz="24" w:space="0"/>
            </w:tcBorders>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Login Access will be denied and user will be redirected to Admin Login Form.</w:t>
            </w:r>
          </w:p>
        </w:tc>
      </w:tr>
      <w:tr>
        <w:tblPrEx>
          <w:tblBorders>
            <w:top w:val="single" w:color="167AF2" w:themeColor="accent1" w:themeTint="99" w:sz="4" w:space="0"/>
            <w:left w:val="single" w:color="167AF2" w:themeColor="accent1" w:themeTint="99" w:sz="4" w:space="0"/>
            <w:bottom w:val="single" w:color="167AF2" w:themeColor="accent1" w:themeTint="99" w:sz="4" w:space="0"/>
            <w:right w:val="single" w:color="167AF2" w:themeColor="accent1" w:themeTint="99" w:sz="4" w:space="0"/>
            <w:insideH w:val="single" w:color="167AF2" w:themeColor="accent1" w:themeTint="99" w:sz="4" w:space="0"/>
            <w:insideV w:val="none" w:color="auto" w:sz="0" w:space="0"/>
          </w:tblBorders>
          <w:tblCellMar>
            <w:top w:w="0" w:type="dxa"/>
            <w:left w:w="108" w:type="dxa"/>
            <w:bottom w:w="0" w:type="dxa"/>
            <w:right w:w="108" w:type="dxa"/>
          </w:tblCellMar>
        </w:tblPrEx>
        <w:tc>
          <w:tcPr>
            <w:tcW w:w="1530" w:type="dxa"/>
            <w:tcBorders>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b w:val="0"/>
                <w:bCs/>
                <w:color w:val="001220"/>
                <w:sz w:val="28"/>
                <w:szCs w:val="32"/>
              </w:rPr>
            </w:pPr>
            <w:r>
              <w:rPr>
                <w:rFonts w:ascii="Bahnschrift" w:hAnsi="Bahnschrift" w:cs="Calibri"/>
                <w:b w:val="0"/>
                <w:bCs/>
                <w:color w:val="001220"/>
                <w:sz w:val="28"/>
                <w:szCs w:val="32"/>
              </w:rPr>
              <w:t>Test - 03</w:t>
            </w:r>
          </w:p>
        </w:tc>
        <w:tc>
          <w:tcPr>
            <w:tcW w:w="2693" w:type="dxa"/>
            <w:tcBorders>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color w:val="001220"/>
                <w:sz w:val="28"/>
                <w:szCs w:val="32"/>
              </w:rPr>
            </w:pPr>
            <w:r>
              <w:rPr>
                <w:rFonts w:ascii="Bahnschrift" w:hAnsi="Bahnschrift"/>
                <w:sz w:val="28"/>
                <w:szCs w:val="28"/>
              </w:rPr>
              <w:t>This test case would create a Quiz, with Quiz name already existed.</w:t>
            </w:r>
          </w:p>
        </w:tc>
        <w:tc>
          <w:tcPr>
            <w:tcW w:w="2551" w:type="dxa"/>
            <w:tcBorders>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The Admin will give Quiz name which already existed.</w:t>
            </w:r>
          </w:p>
        </w:tc>
        <w:tc>
          <w:tcPr>
            <w:tcW w:w="2526" w:type="dxa"/>
            <w:tcBorders>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The message will be displayed to choose another quiz name.</w:t>
            </w:r>
          </w:p>
        </w:tc>
      </w:tr>
      <w:tr>
        <w:tblPrEx>
          <w:tblBorders>
            <w:top w:val="single" w:color="167AF2" w:themeColor="accent1" w:themeTint="99" w:sz="4" w:space="0"/>
            <w:left w:val="single" w:color="167AF2" w:themeColor="accent1" w:themeTint="99" w:sz="4" w:space="0"/>
            <w:bottom w:val="single" w:color="167AF2" w:themeColor="accent1" w:themeTint="99" w:sz="4" w:space="0"/>
            <w:right w:val="single" w:color="167AF2" w:themeColor="accent1" w:themeTint="99" w:sz="4" w:space="0"/>
            <w:insideH w:val="single" w:color="167AF2" w:themeColor="accent1" w:themeTint="99" w:sz="4" w:space="0"/>
            <w:insideV w:val="none" w:color="auto" w:sz="0" w:space="0"/>
          </w:tblBorders>
          <w:tblCellMar>
            <w:top w:w="0" w:type="dxa"/>
            <w:left w:w="108" w:type="dxa"/>
            <w:bottom w:w="0" w:type="dxa"/>
            <w:right w:w="108" w:type="dxa"/>
          </w:tblCellMar>
        </w:tblPrEx>
        <w:tc>
          <w:tcPr>
            <w:tcW w:w="1530" w:type="dxa"/>
            <w:tcBorders>
              <w:left w:val="single" w:color="auto" w:sz="24" w:space="0"/>
              <w:right w:val="single" w:color="auto" w:sz="24" w:space="0"/>
            </w:tcBorders>
          </w:tcPr>
          <w:p>
            <w:pPr>
              <w:spacing w:after="0" w:line="0" w:lineRule="atLeast"/>
              <w:jc w:val="center"/>
              <w:rPr>
                <w:rFonts w:ascii="Bahnschrift" w:hAnsi="Bahnschrift" w:cs="Calibri"/>
                <w:b w:val="0"/>
                <w:bCs/>
                <w:color w:val="001220"/>
                <w:sz w:val="28"/>
                <w:szCs w:val="32"/>
              </w:rPr>
            </w:pPr>
            <w:r>
              <w:rPr>
                <w:rFonts w:ascii="Bahnschrift" w:hAnsi="Bahnschrift" w:cs="Calibri"/>
                <w:b w:val="0"/>
                <w:bCs/>
                <w:color w:val="001220"/>
                <w:sz w:val="28"/>
                <w:szCs w:val="32"/>
              </w:rPr>
              <w:t>Test - 04</w:t>
            </w:r>
          </w:p>
        </w:tc>
        <w:tc>
          <w:tcPr>
            <w:tcW w:w="2693" w:type="dxa"/>
            <w:tcBorders>
              <w:left w:val="single" w:color="auto" w:sz="24" w:space="0"/>
              <w:right w:val="single" w:color="auto" w:sz="24" w:space="0"/>
            </w:tcBorders>
          </w:tcPr>
          <w:p>
            <w:pPr>
              <w:spacing w:after="0" w:line="0" w:lineRule="atLeast"/>
              <w:jc w:val="center"/>
              <w:rPr>
                <w:rFonts w:ascii="Bahnschrift" w:hAnsi="Bahnschrift" w:cs="Calibri"/>
                <w:color w:val="001220"/>
                <w:sz w:val="28"/>
                <w:szCs w:val="32"/>
              </w:rPr>
            </w:pPr>
            <w:r>
              <w:rPr>
                <w:rFonts w:ascii="Bahnschrift" w:hAnsi="Bahnschrift"/>
                <w:sz w:val="28"/>
                <w:szCs w:val="28"/>
              </w:rPr>
              <w:t>This test case would create a new Quiz.</w:t>
            </w:r>
          </w:p>
        </w:tc>
        <w:tc>
          <w:tcPr>
            <w:tcW w:w="2551" w:type="dxa"/>
            <w:tcBorders>
              <w:left w:val="single" w:color="auto" w:sz="24" w:space="0"/>
              <w:right w:val="single" w:color="auto" w:sz="24" w:space="0"/>
            </w:tcBorders>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Admin will set the Question Paper with all questions, their 4 Options and Answers.</w:t>
            </w:r>
          </w:p>
        </w:tc>
        <w:tc>
          <w:tcPr>
            <w:tcW w:w="2526" w:type="dxa"/>
            <w:tcBorders>
              <w:left w:val="single" w:color="auto" w:sz="24" w:space="0"/>
              <w:right w:val="single" w:color="auto" w:sz="24" w:space="0"/>
            </w:tcBorders>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 xml:space="preserve">A quiz will be created which can be displayed in the </w:t>
            </w:r>
            <w:r>
              <w:rPr>
                <w:rFonts w:ascii="Bahnschrift" w:hAnsi="Bahnschrift" w:cs="Calibri"/>
                <w:b/>
                <w:color w:val="001220"/>
                <w:sz w:val="28"/>
                <w:szCs w:val="32"/>
                <w:u w:val="single"/>
              </w:rPr>
              <w:t>Show Quiz</w:t>
            </w:r>
            <w:r>
              <w:rPr>
                <w:rFonts w:ascii="Bahnschrift" w:hAnsi="Bahnschrift" w:cs="Calibri"/>
                <w:color w:val="001220"/>
                <w:sz w:val="28"/>
                <w:szCs w:val="32"/>
              </w:rPr>
              <w:t xml:space="preserve"> Page for Admin.</w:t>
            </w:r>
          </w:p>
        </w:tc>
      </w:tr>
      <w:tr>
        <w:tblPrEx>
          <w:tblBorders>
            <w:top w:val="single" w:color="167AF2" w:themeColor="accent1" w:themeTint="99" w:sz="4" w:space="0"/>
            <w:left w:val="single" w:color="167AF2" w:themeColor="accent1" w:themeTint="99" w:sz="4" w:space="0"/>
            <w:bottom w:val="single" w:color="167AF2" w:themeColor="accent1" w:themeTint="99" w:sz="4" w:space="0"/>
            <w:right w:val="single" w:color="167AF2" w:themeColor="accent1" w:themeTint="99" w:sz="4" w:space="0"/>
            <w:insideH w:val="single" w:color="167AF2" w:themeColor="accent1" w:themeTint="99" w:sz="4" w:space="0"/>
            <w:insideV w:val="none" w:color="auto" w:sz="0" w:space="0"/>
          </w:tblBorders>
          <w:tblCellMar>
            <w:top w:w="0" w:type="dxa"/>
            <w:left w:w="108" w:type="dxa"/>
            <w:bottom w:w="0" w:type="dxa"/>
            <w:right w:w="108" w:type="dxa"/>
          </w:tblCellMar>
        </w:tblPrEx>
        <w:tc>
          <w:tcPr>
            <w:tcW w:w="1530" w:type="dxa"/>
            <w:tcBorders>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b w:val="0"/>
                <w:bCs/>
                <w:color w:val="001220"/>
                <w:sz w:val="28"/>
                <w:szCs w:val="32"/>
              </w:rPr>
            </w:pPr>
            <w:r>
              <w:rPr>
                <w:rFonts w:ascii="Bahnschrift" w:hAnsi="Bahnschrift" w:cs="Calibri"/>
                <w:b w:val="0"/>
                <w:bCs/>
                <w:color w:val="001220"/>
                <w:sz w:val="28"/>
                <w:szCs w:val="32"/>
              </w:rPr>
              <w:t>Test - 05</w:t>
            </w:r>
          </w:p>
        </w:tc>
        <w:tc>
          <w:tcPr>
            <w:tcW w:w="2693" w:type="dxa"/>
            <w:tcBorders>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color w:val="001220"/>
                <w:sz w:val="28"/>
                <w:szCs w:val="32"/>
              </w:rPr>
            </w:pPr>
            <w:r>
              <w:rPr>
                <w:rFonts w:ascii="Bahnschrift" w:hAnsi="Bahnschrift"/>
                <w:sz w:val="28"/>
                <w:szCs w:val="28"/>
              </w:rPr>
              <w:t>This test case would update a particular existing Quiz.</w:t>
            </w:r>
          </w:p>
        </w:tc>
        <w:tc>
          <w:tcPr>
            <w:tcW w:w="2551" w:type="dxa"/>
            <w:tcBorders>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Admin will make the required changes in the selected quiz.</w:t>
            </w:r>
          </w:p>
        </w:tc>
        <w:tc>
          <w:tcPr>
            <w:tcW w:w="2526" w:type="dxa"/>
            <w:tcBorders>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 xml:space="preserve">Changes will be applied. Updated Quiz is displayed in the </w:t>
            </w:r>
            <w:r>
              <w:rPr>
                <w:rFonts w:ascii="Bahnschrift" w:hAnsi="Bahnschrift" w:cs="Calibri"/>
                <w:b/>
                <w:color w:val="001220"/>
                <w:sz w:val="28"/>
                <w:szCs w:val="32"/>
                <w:u w:val="single"/>
              </w:rPr>
              <w:t>Show Quiz</w:t>
            </w:r>
            <w:r>
              <w:rPr>
                <w:rFonts w:ascii="Bahnschrift" w:hAnsi="Bahnschrift" w:cs="Calibri"/>
                <w:b/>
                <w:color w:val="001220"/>
                <w:sz w:val="28"/>
                <w:szCs w:val="32"/>
              </w:rPr>
              <w:t xml:space="preserve"> </w:t>
            </w:r>
            <w:r>
              <w:rPr>
                <w:rFonts w:ascii="Bahnschrift" w:hAnsi="Bahnschrift" w:cs="Calibri"/>
                <w:color w:val="001220"/>
                <w:sz w:val="28"/>
                <w:szCs w:val="32"/>
              </w:rPr>
              <w:t>Page for Admin.</w:t>
            </w:r>
          </w:p>
        </w:tc>
      </w:tr>
      <w:tr>
        <w:tblPrEx>
          <w:tblBorders>
            <w:top w:val="single" w:color="167AF2" w:themeColor="accent1" w:themeTint="99" w:sz="4" w:space="0"/>
            <w:left w:val="single" w:color="167AF2" w:themeColor="accent1" w:themeTint="99" w:sz="4" w:space="0"/>
            <w:bottom w:val="single" w:color="167AF2" w:themeColor="accent1" w:themeTint="99" w:sz="4" w:space="0"/>
            <w:right w:val="single" w:color="167AF2" w:themeColor="accent1" w:themeTint="99" w:sz="4" w:space="0"/>
            <w:insideH w:val="single" w:color="167AF2" w:themeColor="accent1" w:themeTint="99" w:sz="4" w:space="0"/>
            <w:insideV w:val="none" w:color="auto" w:sz="0" w:space="0"/>
          </w:tblBorders>
          <w:tblCellMar>
            <w:top w:w="0" w:type="dxa"/>
            <w:left w:w="108" w:type="dxa"/>
            <w:bottom w:w="0" w:type="dxa"/>
            <w:right w:w="108" w:type="dxa"/>
          </w:tblCellMar>
        </w:tblPrEx>
        <w:tc>
          <w:tcPr>
            <w:tcW w:w="1530" w:type="dxa"/>
            <w:tcBorders>
              <w:left w:val="single" w:color="auto" w:sz="24" w:space="0"/>
              <w:right w:val="single" w:color="auto" w:sz="24" w:space="0"/>
            </w:tcBorders>
          </w:tcPr>
          <w:p>
            <w:pPr>
              <w:spacing w:after="0" w:line="0" w:lineRule="atLeast"/>
              <w:jc w:val="center"/>
              <w:rPr>
                <w:rFonts w:ascii="Bahnschrift" w:hAnsi="Bahnschrift" w:cs="Calibri"/>
                <w:b w:val="0"/>
                <w:bCs/>
                <w:color w:val="001220"/>
                <w:sz w:val="28"/>
                <w:szCs w:val="32"/>
              </w:rPr>
            </w:pPr>
            <w:r>
              <w:rPr>
                <w:rFonts w:ascii="Bahnschrift" w:hAnsi="Bahnschrift" w:cs="Calibri"/>
                <w:b w:val="0"/>
                <w:bCs/>
                <w:color w:val="001220"/>
                <w:sz w:val="28"/>
                <w:szCs w:val="32"/>
              </w:rPr>
              <w:t>Test - 06</w:t>
            </w:r>
          </w:p>
        </w:tc>
        <w:tc>
          <w:tcPr>
            <w:tcW w:w="2693" w:type="dxa"/>
            <w:tcBorders>
              <w:left w:val="single" w:color="auto" w:sz="24" w:space="0"/>
              <w:right w:val="single" w:color="auto" w:sz="24" w:space="0"/>
            </w:tcBorders>
          </w:tcPr>
          <w:p>
            <w:pPr>
              <w:spacing w:after="0" w:line="0" w:lineRule="atLeast"/>
              <w:jc w:val="center"/>
              <w:rPr>
                <w:rFonts w:ascii="Bahnschrift" w:hAnsi="Bahnschrift" w:cs="Calibri"/>
                <w:color w:val="001220"/>
                <w:sz w:val="28"/>
                <w:szCs w:val="32"/>
              </w:rPr>
            </w:pPr>
            <w:r>
              <w:rPr>
                <w:rFonts w:ascii="Bahnschrift" w:hAnsi="Bahnschrift"/>
                <w:sz w:val="28"/>
                <w:szCs w:val="28"/>
              </w:rPr>
              <w:t>This test case would Delete an Existing Quiz.</w:t>
            </w:r>
          </w:p>
        </w:tc>
        <w:tc>
          <w:tcPr>
            <w:tcW w:w="2551" w:type="dxa"/>
            <w:tcBorders>
              <w:left w:val="single" w:color="auto" w:sz="24" w:space="0"/>
              <w:right w:val="single" w:color="auto" w:sz="24" w:space="0"/>
            </w:tcBorders>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Admin will select a quiz which is to be deleted from a list from Dashboard.</w:t>
            </w:r>
          </w:p>
          <w:p>
            <w:pPr>
              <w:spacing w:after="0" w:line="0" w:lineRule="atLeast"/>
              <w:jc w:val="center"/>
              <w:rPr>
                <w:rFonts w:ascii="Bahnschrift" w:hAnsi="Bahnschrift" w:cs="Calibri"/>
                <w:color w:val="001220"/>
                <w:sz w:val="28"/>
                <w:szCs w:val="32"/>
              </w:rPr>
            </w:pPr>
          </w:p>
        </w:tc>
        <w:tc>
          <w:tcPr>
            <w:tcW w:w="2526" w:type="dxa"/>
            <w:tcBorders>
              <w:left w:val="single" w:color="auto" w:sz="24" w:space="0"/>
              <w:right w:val="single" w:color="auto" w:sz="24" w:space="0"/>
            </w:tcBorders>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The Quiz will be deleted.</w:t>
            </w:r>
          </w:p>
        </w:tc>
      </w:tr>
      <w:tr>
        <w:tblPrEx>
          <w:tblBorders>
            <w:top w:val="single" w:color="167AF2" w:themeColor="accent1" w:themeTint="99" w:sz="4" w:space="0"/>
            <w:left w:val="single" w:color="167AF2" w:themeColor="accent1" w:themeTint="99" w:sz="4" w:space="0"/>
            <w:bottom w:val="single" w:color="167AF2" w:themeColor="accent1" w:themeTint="99" w:sz="4" w:space="0"/>
            <w:right w:val="single" w:color="167AF2" w:themeColor="accent1" w:themeTint="99" w:sz="4" w:space="0"/>
            <w:insideH w:val="single" w:color="167AF2" w:themeColor="accent1" w:themeTint="99" w:sz="4" w:space="0"/>
            <w:insideV w:val="none" w:color="auto" w:sz="0" w:space="0"/>
          </w:tblBorders>
          <w:tblCellMar>
            <w:top w:w="0" w:type="dxa"/>
            <w:left w:w="108" w:type="dxa"/>
            <w:bottom w:w="0" w:type="dxa"/>
            <w:right w:w="108" w:type="dxa"/>
          </w:tblCellMar>
        </w:tblPrEx>
        <w:tc>
          <w:tcPr>
            <w:tcW w:w="1530" w:type="dxa"/>
            <w:tcBorders>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b w:val="0"/>
                <w:bCs/>
                <w:color w:val="001220"/>
                <w:sz w:val="28"/>
                <w:szCs w:val="32"/>
              </w:rPr>
            </w:pPr>
            <w:r>
              <w:rPr>
                <w:rFonts w:ascii="Bahnschrift" w:hAnsi="Bahnschrift" w:cs="Calibri"/>
                <w:b w:val="0"/>
                <w:bCs/>
                <w:color w:val="001220"/>
                <w:sz w:val="28"/>
                <w:szCs w:val="32"/>
              </w:rPr>
              <w:t>Test - 07</w:t>
            </w:r>
          </w:p>
        </w:tc>
        <w:tc>
          <w:tcPr>
            <w:tcW w:w="2693" w:type="dxa"/>
            <w:tcBorders>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sz w:val="28"/>
                <w:szCs w:val="28"/>
              </w:rPr>
            </w:pPr>
            <w:r>
              <w:rPr>
                <w:rFonts w:ascii="Bahnschrift" w:hAnsi="Bahnschrift"/>
                <w:sz w:val="28"/>
                <w:szCs w:val="28"/>
              </w:rPr>
              <w:t>This test case would Activate the required quiz for Students.</w:t>
            </w:r>
          </w:p>
        </w:tc>
        <w:tc>
          <w:tcPr>
            <w:tcW w:w="2551" w:type="dxa"/>
            <w:tcBorders>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Admin will select a quiz which is to be activated from a list from Dashboard.</w:t>
            </w:r>
          </w:p>
        </w:tc>
        <w:tc>
          <w:tcPr>
            <w:tcW w:w="2526" w:type="dxa"/>
            <w:tcBorders>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The Quiz Questions will be visible for the Students and submissions will be evaluated and saved.</w:t>
            </w:r>
          </w:p>
        </w:tc>
      </w:tr>
      <w:tr>
        <w:tblPrEx>
          <w:tblBorders>
            <w:top w:val="single" w:color="167AF2" w:themeColor="accent1" w:themeTint="99" w:sz="4" w:space="0"/>
            <w:left w:val="single" w:color="167AF2" w:themeColor="accent1" w:themeTint="99" w:sz="4" w:space="0"/>
            <w:bottom w:val="single" w:color="167AF2" w:themeColor="accent1" w:themeTint="99" w:sz="4" w:space="0"/>
            <w:right w:val="single" w:color="167AF2" w:themeColor="accent1" w:themeTint="99" w:sz="4" w:space="0"/>
            <w:insideH w:val="single" w:color="167AF2" w:themeColor="accent1" w:themeTint="99" w:sz="4" w:space="0"/>
            <w:insideV w:val="none" w:color="auto" w:sz="0" w:space="0"/>
          </w:tblBorders>
          <w:tblCellMar>
            <w:top w:w="0" w:type="dxa"/>
            <w:left w:w="108" w:type="dxa"/>
            <w:bottom w:w="0" w:type="dxa"/>
            <w:right w:w="108" w:type="dxa"/>
          </w:tblCellMar>
        </w:tblPrEx>
        <w:tc>
          <w:tcPr>
            <w:tcW w:w="1530" w:type="dxa"/>
            <w:tcBorders>
              <w:left w:val="single" w:color="auto" w:sz="24" w:space="0"/>
              <w:right w:val="single" w:color="auto" w:sz="24" w:space="0"/>
            </w:tcBorders>
          </w:tcPr>
          <w:p>
            <w:pPr>
              <w:spacing w:after="0" w:line="0" w:lineRule="atLeast"/>
              <w:jc w:val="center"/>
              <w:rPr>
                <w:rFonts w:ascii="Bahnschrift" w:hAnsi="Bahnschrift" w:cs="Calibri"/>
                <w:b w:val="0"/>
                <w:bCs/>
                <w:color w:val="001220"/>
                <w:sz w:val="28"/>
                <w:szCs w:val="32"/>
              </w:rPr>
            </w:pPr>
            <w:r>
              <w:rPr>
                <w:rFonts w:ascii="Bahnschrift" w:hAnsi="Bahnschrift" w:cs="Calibri"/>
                <w:b w:val="0"/>
                <w:bCs/>
                <w:color w:val="001220"/>
                <w:sz w:val="28"/>
                <w:szCs w:val="32"/>
              </w:rPr>
              <w:t>Test - 08</w:t>
            </w:r>
          </w:p>
        </w:tc>
        <w:tc>
          <w:tcPr>
            <w:tcW w:w="2693" w:type="dxa"/>
            <w:tcBorders>
              <w:left w:val="single" w:color="auto" w:sz="24" w:space="0"/>
              <w:right w:val="single" w:color="auto" w:sz="24" w:space="0"/>
            </w:tcBorders>
          </w:tcPr>
          <w:p>
            <w:pPr>
              <w:spacing w:after="0" w:line="0" w:lineRule="atLeast"/>
              <w:jc w:val="center"/>
              <w:rPr>
                <w:rFonts w:ascii="Bahnschrift" w:hAnsi="Bahnschrift"/>
                <w:sz w:val="28"/>
                <w:szCs w:val="28"/>
              </w:rPr>
            </w:pPr>
            <w:r>
              <w:rPr>
                <w:rFonts w:ascii="Bahnschrift" w:hAnsi="Bahnschrift"/>
                <w:sz w:val="28"/>
                <w:szCs w:val="28"/>
              </w:rPr>
              <w:t>This test case would Deactivate the required quiz for Students.</w:t>
            </w:r>
          </w:p>
        </w:tc>
        <w:tc>
          <w:tcPr>
            <w:tcW w:w="2551" w:type="dxa"/>
            <w:tcBorders>
              <w:left w:val="single" w:color="auto" w:sz="24" w:space="0"/>
              <w:right w:val="single" w:color="auto" w:sz="24" w:space="0"/>
            </w:tcBorders>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Admin will select a quiz which is to be deactivated from a list from Dashboard.</w:t>
            </w:r>
          </w:p>
        </w:tc>
        <w:tc>
          <w:tcPr>
            <w:tcW w:w="2526" w:type="dxa"/>
            <w:tcBorders>
              <w:left w:val="single" w:color="auto" w:sz="24" w:space="0"/>
              <w:right w:val="single" w:color="auto" w:sz="24" w:space="0"/>
            </w:tcBorders>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The Quiz will not be visible for the Students.</w:t>
            </w:r>
          </w:p>
        </w:tc>
      </w:tr>
      <w:tr>
        <w:tblPrEx>
          <w:tblBorders>
            <w:top w:val="single" w:color="167AF2" w:themeColor="accent1" w:themeTint="99" w:sz="4" w:space="0"/>
            <w:left w:val="single" w:color="167AF2" w:themeColor="accent1" w:themeTint="99" w:sz="4" w:space="0"/>
            <w:bottom w:val="single" w:color="167AF2" w:themeColor="accent1" w:themeTint="99" w:sz="4" w:space="0"/>
            <w:right w:val="single" w:color="167AF2" w:themeColor="accent1" w:themeTint="99" w:sz="4" w:space="0"/>
            <w:insideH w:val="single" w:color="167AF2" w:themeColor="accent1" w:themeTint="99" w:sz="4" w:space="0"/>
            <w:insideV w:val="none" w:color="auto" w:sz="0" w:space="0"/>
          </w:tblBorders>
          <w:tblCellMar>
            <w:top w:w="0" w:type="dxa"/>
            <w:left w:w="108" w:type="dxa"/>
            <w:bottom w:w="0" w:type="dxa"/>
            <w:right w:w="108" w:type="dxa"/>
          </w:tblCellMar>
        </w:tblPrEx>
        <w:tc>
          <w:tcPr>
            <w:tcW w:w="1530" w:type="dxa"/>
            <w:tcBorders>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b w:val="0"/>
                <w:bCs/>
                <w:color w:val="001220"/>
                <w:sz w:val="28"/>
                <w:szCs w:val="32"/>
              </w:rPr>
            </w:pPr>
            <w:r>
              <w:rPr>
                <w:rFonts w:ascii="Bahnschrift" w:hAnsi="Bahnschrift" w:cs="Calibri"/>
                <w:b w:val="0"/>
                <w:bCs/>
                <w:color w:val="001220"/>
                <w:sz w:val="28"/>
                <w:szCs w:val="32"/>
              </w:rPr>
              <w:t>Test - 09</w:t>
            </w:r>
          </w:p>
        </w:tc>
        <w:tc>
          <w:tcPr>
            <w:tcW w:w="2693" w:type="dxa"/>
            <w:tcBorders>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sz w:val="28"/>
                <w:szCs w:val="28"/>
              </w:rPr>
            </w:pPr>
            <w:r>
              <w:rPr>
                <w:rFonts w:ascii="Bahnschrift" w:hAnsi="Bahnschrift"/>
                <w:sz w:val="28"/>
                <w:szCs w:val="28"/>
              </w:rPr>
              <w:t>This test case would Deactivate all quizzes for Students.</w:t>
            </w:r>
          </w:p>
        </w:tc>
        <w:tc>
          <w:tcPr>
            <w:tcW w:w="2551" w:type="dxa"/>
            <w:tcBorders>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 xml:space="preserve">Admin will click on </w:t>
            </w:r>
            <w:r>
              <w:rPr>
                <w:rFonts w:ascii="Bahnschrift" w:hAnsi="Bahnschrift" w:cs="Calibri"/>
                <w:b/>
                <w:color w:val="001220"/>
                <w:sz w:val="28"/>
                <w:szCs w:val="32"/>
                <w:u w:val="single"/>
              </w:rPr>
              <w:t>Deactivate All Quizzes</w:t>
            </w:r>
            <w:r>
              <w:rPr>
                <w:rFonts w:ascii="Bahnschrift" w:hAnsi="Bahnschrift" w:cs="Calibri"/>
                <w:color w:val="001220"/>
                <w:sz w:val="28"/>
                <w:szCs w:val="32"/>
              </w:rPr>
              <w:t xml:space="preserve"> button.</w:t>
            </w:r>
          </w:p>
        </w:tc>
        <w:tc>
          <w:tcPr>
            <w:tcW w:w="2526" w:type="dxa"/>
            <w:tcBorders>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None of the Quiz will be visible for Students.</w:t>
            </w:r>
          </w:p>
        </w:tc>
      </w:tr>
      <w:tr>
        <w:tblPrEx>
          <w:tblBorders>
            <w:top w:val="single" w:color="167AF2" w:themeColor="accent1" w:themeTint="99" w:sz="4" w:space="0"/>
            <w:left w:val="single" w:color="167AF2" w:themeColor="accent1" w:themeTint="99" w:sz="4" w:space="0"/>
            <w:bottom w:val="single" w:color="167AF2" w:themeColor="accent1" w:themeTint="99" w:sz="4" w:space="0"/>
            <w:right w:val="single" w:color="167AF2" w:themeColor="accent1" w:themeTint="99" w:sz="4" w:space="0"/>
            <w:insideH w:val="single" w:color="167AF2" w:themeColor="accent1" w:themeTint="99" w:sz="4" w:space="0"/>
            <w:insideV w:val="none" w:color="auto" w:sz="0" w:space="0"/>
          </w:tblBorders>
          <w:tblCellMar>
            <w:top w:w="0" w:type="dxa"/>
            <w:left w:w="108" w:type="dxa"/>
            <w:bottom w:w="0" w:type="dxa"/>
            <w:right w:w="108" w:type="dxa"/>
          </w:tblCellMar>
        </w:tblPrEx>
        <w:tc>
          <w:tcPr>
            <w:tcW w:w="1530" w:type="dxa"/>
            <w:tcBorders>
              <w:left w:val="single" w:color="auto" w:sz="24" w:space="0"/>
              <w:right w:val="single" w:color="auto" w:sz="24" w:space="0"/>
            </w:tcBorders>
          </w:tcPr>
          <w:p>
            <w:pPr>
              <w:spacing w:after="0" w:line="0" w:lineRule="atLeast"/>
              <w:jc w:val="center"/>
              <w:rPr>
                <w:rFonts w:ascii="Bahnschrift" w:hAnsi="Bahnschrift" w:cs="Calibri"/>
                <w:b w:val="0"/>
                <w:bCs/>
                <w:color w:val="001220"/>
                <w:sz w:val="28"/>
                <w:szCs w:val="32"/>
              </w:rPr>
            </w:pPr>
            <w:r>
              <w:rPr>
                <w:rFonts w:ascii="Bahnschrift" w:hAnsi="Bahnschrift" w:cs="Calibri"/>
                <w:b w:val="0"/>
                <w:bCs/>
                <w:color w:val="001220"/>
                <w:sz w:val="28"/>
                <w:szCs w:val="32"/>
              </w:rPr>
              <w:t>Test - 10</w:t>
            </w:r>
          </w:p>
        </w:tc>
        <w:tc>
          <w:tcPr>
            <w:tcW w:w="2693" w:type="dxa"/>
            <w:tcBorders>
              <w:left w:val="single" w:color="auto" w:sz="24" w:space="0"/>
              <w:right w:val="single" w:color="auto" w:sz="24" w:space="0"/>
            </w:tcBorders>
          </w:tcPr>
          <w:p>
            <w:pPr>
              <w:spacing w:after="0" w:line="0" w:lineRule="atLeast"/>
              <w:jc w:val="center"/>
              <w:rPr>
                <w:rFonts w:ascii="Bahnschrift" w:hAnsi="Bahnschrift"/>
                <w:sz w:val="28"/>
                <w:szCs w:val="28"/>
              </w:rPr>
            </w:pPr>
            <w:r>
              <w:rPr>
                <w:rFonts w:ascii="Bahnschrift" w:hAnsi="Bahnschrift"/>
                <w:sz w:val="28"/>
                <w:szCs w:val="28"/>
              </w:rPr>
              <w:t>Register and will allow student to give Quiz if he/she is giving that quiz for the first time.</w:t>
            </w:r>
          </w:p>
        </w:tc>
        <w:tc>
          <w:tcPr>
            <w:tcW w:w="2551" w:type="dxa"/>
            <w:tcBorders>
              <w:left w:val="single" w:color="auto" w:sz="24" w:space="0"/>
              <w:right w:val="single" w:color="auto" w:sz="24" w:space="0"/>
            </w:tcBorders>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Give the Personal Information.</w:t>
            </w:r>
          </w:p>
        </w:tc>
        <w:tc>
          <w:tcPr>
            <w:tcW w:w="2526" w:type="dxa"/>
            <w:tcBorders>
              <w:left w:val="single" w:color="auto" w:sz="24" w:space="0"/>
              <w:right w:val="single" w:color="auto" w:sz="24" w:space="0"/>
            </w:tcBorders>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Quiz is displayed and student can submit it.</w:t>
            </w:r>
          </w:p>
        </w:tc>
      </w:tr>
      <w:tr>
        <w:tblPrEx>
          <w:tblBorders>
            <w:top w:val="single" w:color="167AF2" w:themeColor="accent1" w:themeTint="99" w:sz="4" w:space="0"/>
            <w:left w:val="single" w:color="167AF2" w:themeColor="accent1" w:themeTint="99" w:sz="4" w:space="0"/>
            <w:bottom w:val="single" w:color="167AF2" w:themeColor="accent1" w:themeTint="99" w:sz="4" w:space="0"/>
            <w:right w:val="single" w:color="167AF2" w:themeColor="accent1" w:themeTint="99" w:sz="4" w:space="0"/>
            <w:insideH w:val="single" w:color="167AF2" w:themeColor="accent1" w:themeTint="99" w:sz="4" w:space="0"/>
            <w:insideV w:val="none" w:color="auto" w:sz="0" w:space="0"/>
          </w:tblBorders>
          <w:tblCellMar>
            <w:top w:w="0" w:type="dxa"/>
            <w:left w:w="108" w:type="dxa"/>
            <w:bottom w:w="0" w:type="dxa"/>
            <w:right w:w="108" w:type="dxa"/>
          </w:tblCellMar>
        </w:tblPrEx>
        <w:tc>
          <w:tcPr>
            <w:tcW w:w="1530" w:type="dxa"/>
            <w:tcBorders>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b w:val="0"/>
                <w:bCs/>
                <w:color w:val="001220"/>
                <w:sz w:val="28"/>
                <w:szCs w:val="32"/>
              </w:rPr>
            </w:pPr>
            <w:r>
              <w:rPr>
                <w:rFonts w:ascii="Bahnschrift" w:hAnsi="Bahnschrift" w:cs="Calibri"/>
                <w:b w:val="0"/>
                <w:bCs/>
                <w:color w:val="001220"/>
                <w:sz w:val="28"/>
                <w:szCs w:val="32"/>
              </w:rPr>
              <w:t>Test - 11</w:t>
            </w:r>
          </w:p>
        </w:tc>
        <w:tc>
          <w:tcPr>
            <w:tcW w:w="2693" w:type="dxa"/>
            <w:tcBorders>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sz w:val="28"/>
                <w:szCs w:val="28"/>
              </w:rPr>
            </w:pPr>
            <w:r>
              <w:rPr>
                <w:rFonts w:ascii="Bahnschrift" w:hAnsi="Bahnschrift"/>
                <w:sz w:val="28"/>
                <w:szCs w:val="28"/>
              </w:rPr>
              <w:t>This test case would Register and will allow student to give Quiz if he/she has already given it.</w:t>
            </w:r>
          </w:p>
        </w:tc>
        <w:tc>
          <w:tcPr>
            <w:tcW w:w="2551" w:type="dxa"/>
            <w:tcBorders>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Entered the roll no. or email which has been already used for submission in this quiz.</w:t>
            </w:r>
          </w:p>
        </w:tc>
        <w:tc>
          <w:tcPr>
            <w:tcW w:w="2526" w:type="dxa"/>
            <w:tcBorders>
              <w:left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Not allow student to submit the quiz again.</w:t>
            </w:r>
          </w:p>
        </w:tc>
      </w:tr>
      <w:tr>
        <w:tblPrEx>
          <w:tblBorders>
            <w:top w:val="single" w:color="167AF2" w:themeColor="accent1" w:themeTint="99" w:sz="4" w:space="0"/>
            <w:left w:val="single" w:color="167AF2" w:themeColor="accent1" w:themeTint="99" w:sz="4" w:space="0"/>
            <w:bottom w:val="single" w:color="167AF2" w:themeColor="accent1" w:themeTint="99" w:sz="4" w:space="0"/>
            <w:right w:val="single" w:color="167AF2" w:themeColor="accent1" w:themeTint="99" w:sz="4" w:space="0"/>
            <w:insideH w:val="single" w:color="167AF2" w:themeColor="accent1" w:themeTint="99" w:sz="4" w:space="0"/>
            <w:insideV w:val="none" w:color="auto" w:sz="0" w:space="0"/>
          </w:tblBorders>
          <w:tblCellMar>
            <w:top w:w="0" w:type="dxa"/>
            <w:left w:w="108" w:type="dxa"/>
            <w:bottom w:w="0" w:type="dxa"/>
            <w:right w:w="108" w:type="dxa"/>
          </w:tblCellMar>
        </w:tblPrEx>
        <w:tc>
          <w:tcPr>
            <w:tcW w:w="1530" w:type="dxa"/>
            <w:tcBorders>
              <w:left w:val="single" w:color="auto" w:sz="24" w:space="0"/>
              <w:right w:val="single" w:color="auto" w:sz="24" w:space="0"/>
            </w:tcBorders>
          </w:tcPr>
          <w:p>
            <w:pPr>
              <w:spacing w:after="0" w:line="0" w:lineRule="atLeast"/>
              <w:jc w:val="center"/>
              <w:rPr>
                <w:rFonts w:ascii="Bahnschrift" w:hAnsi="Bahnschrift" w:cs="Calibri"/>
                <w:b w:val="0"/>
                <w:bCs/>
                <w:color w:val="001220"/>
                <w:sz w:val="28"/>
                <w:szCs w:val="32"/>
              </w:rPr>
            </w:pPr>
            <w:r>
              <w:rPr>
                <w:rFonts w:ascii="Bahnschrift" w:hAnsi="Bahnschrift" w:cs="Calibri"/>
                <w:b w:val="0"/>
                <w:bCs/>
                <w:color w:val="001220"/>
                <w:sz w:val="28"/>
                <w:szCs w:val="32"/>
              </w:rPr>
              <w:t>Test - 12</w:t>
            </w:r>
          </w:p>
        </w:tc>
        <w:tc>
          <w:tcPr>
            <w:tcW w:w="2693" w:type="dxa"/>
            <w:tcBorders>
              <w:left w:val="single" w:color="auto" w:sz="24" w:space="0"/>
              <w:right w:val="single" w:color="auto" w:sz="24" w:space="0"/>
            </w:tcBorders>
          </w:tcPr>
          <w:p>
            <w:pPr>
              <w:spacing w:after="0" w:line="0" w:lineRule="atLeast"/>
              <w:jc w:val="center"/>
              <w:rPr>
                <w:rFonts w:ascii="Bahnschrift" w:hAnsi="Bahnschrift"/>
                <w:sz w:val="28"/>
                <w:szCs w:val="28"/>
              </w:rPr>
            </w:pPr>
            <w:r>
              <w:rPr>
                <w:rFonts w:ascii="Bahnschrift" w:hAnsi="Bahnschrift"/>
                <w:sz w:val="28"/>
                <w:szCs w:val="28"/>
              </w:rPr>
              <w:t>This test case would show detailed Results of quiz in Tabular and Graphical Format.</w:t>
            </w:r>
          </w:p>
        </w:tc>
        <w:tc>
          <w:tcPr>
            <w:tcW w:w="2551" w:type="dxa"/>
            <w:tcBorders>
              <w:left w:val="single" w:color="auto" w:sz="24" w:space="0"/>
              <w:right w:val="single" w:color="auto" w:sz="24" w:space="0"/>
            </w:tcBorders>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Admin selects the quiz name from a given list of quizzes.</w:t>
            </w:r>
          </w:p>
        </w:tc>
        <w:tc>
          <w:tcPr>
            <w:tcW w:w="2526" w:type="dxa"/>
            <w:tcBorders>
              <w:left w:val="single" w:color="auto" w:sz="24" w:space="0"/>
              <w:bottom w:val="single" w:color="167AF2" w:themeColor="accent1" w:themeTint="99" w:sz="4" w:space="0"/>
              <w:right w:val="single" w:color="auto" w:sz="24" w:space="0"/>
            </w:tcBorders>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All submission are visible and Admin can select the format in which he wants to study the data.</w:t>
            </w:r>
          </w:p>
        </w:tc>
      </w:tr>
      <w:tr>
        <w:tblPrEx>
          <w:tblBorders>
            <w:top w:val="single" w:color="167AF2" w:themeColor="accent1" w:themeTint="99" w:sz="4" w:space="0"/>
            <w:left w:val="single" w:color="167AF2" w:themeColor="accent1" w:themeTint="99" w:sz="4" w:space="0"/>
            <w:bottom w:val="single" w:color="167AF2" w:themeColor="accent1" w:themeTint="99" w:sz="4" w:space="0"/>
            <w:right w:val="single" w:color="167AF2" w:themeColor="accent1" w:themeTint="99" w:sz="4" w:space="0"/>
            <w:insideH w:val="single" w:color="167AF2" w:themeColor="accent1" w:themeTint="99" w:sz="4" w:space="0"/>
            <w:insideV w:val="none" w:color="auto" w:sz="0" w:space="0"/>
          </w:tblBorders>
          <w:tblCellMar>
            <w:top w:w="0" w:type="dxa"/>
            <w:left w:w="108" w:type="dxa"/>
            <w:bottom w:w="0" w:type="dxa"/>
            <w:right w:w="108" w:type="dxa"/>
          </w:tblCellMar>
        </w:tblPrEx>
        <w:tc>
          <w:tcPr>
            <w:tcW w:w="1530" w:type="dxa"/>
            <w:tcBorders>
              <w:left w:val="single" w:color="auto" w:sz="24" w:space="0"/>
              <w:bottom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b w:val="0"/>
                <w:bCs/>
                <w:color w:val="001220"/>
                <w:sz w:val="28"/>
                <w:szCs w:val="32"/>
              </w:rPr>
            </w:pPr>
            <w:r>
              <w:rPr>
                <w:rFonts w:ascii="Bahnschrift" w:hAnsi="Bahnschrift" w:cs="Calibri"/>
                <w:b w:val="0"/>
                <w:bCs/>
                <w:color w:val="001220"/>
                <w:sz w:val="28"/>
                <w:szCs w:val="32"/>
              </w:rPr>
              <w:t>Test - 13</w:t>
            </w:r>
          </w:p>
        </w:tc>
        <w:tc>
          <w:tcPr>
            <w:tcW w:w="2693" w:type="dxa"/>
            <w:tcBorders>
              <w:left w:val="single" w:color="auto" w:sz="24" w:space="0"/>
              <w:bottom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sz w:val="28"/>
                <w:szCs w:val="28"/>
              </w:rPr>
            </w:pPr>
            <w:r>
              <w:rPr>
                <w:rFonts w:ascii="Bahnschrift" w:hAnsi="Bahnschrift"/>
                <w:sz w:val="28"/>
                <w:szCs w:val="28"/>
              </w:rPr>
              <w:t>This test case would set Result View Setting for Student.</w:t>
            </w:r>
          </w:p>
        </w:tc>
        <w:tc>
          <w:tcPr>
            <w:tcW w:w="2551" w:type="dxa"/>
            <w:tcBorders>
              <w:left w:val="single" w:color="auto" w:sz="24" w:space="0"/>
              <w:bottom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Admin selects the settings in which a student should see the results of particular quiz.</w:t>
            </w:r>
          </w:p>
        </w:tc>
        <w:tc>
          <w:tcPr>
            <w:tcW w:w="2526" w:type="dxa"/>
            <w:tcBorders>
              <w:left w:val="single" w:color="auto" w:sz="24" w:space="0"/>
              <w:bottom w:val="single" w:color="auto" w:sz="24" w:space="0"/>
              <w:right w:val="single" w:color="auto" w:sz="24" w:space="0"/>
            </w:tcBorders>
            <w:shd w:val="clear" w:color="auto" w:fill="B1D2FA" w:themeFill="accent1" w:themeFillTint="33"/>
          </w:tcPr>
          <w:p>
            <w:pPr>
              <w:spacing w:after="0" w:line="0" w:lineRule="atLeast"/>
              <w:jc w:val="center"/>
              <w:rPr>
                <w:rFonts w:ascii="Bahnschrift" w:hAnsi="Bahnschrift" w:cs="Calibri"/>
                <w:color w:val="001220"/>
                <w:sz w:val="28"/>
                <w:szCs w:val="32"/>
              </w:rPr>
            </w:pPr>
            <w:r>
              <w:rPr>
                <w:rFonts w:ascii="Bahnschrift" w:hAnsi="Bahnschrift" w:cs="Calibri"/>
                <w:color w:val="001220"/>
                <w:sz w:val="28"/>
                <w:szCs w:val="32"/>
              </w:rPr>
              <w:t>Student is able to see the results in the way in which admin wants.</w:t>
            </w:r>
          </w:p>
        </w:tc>
      </w:tr>
    </w:tbl>
    <w:p>
      <w:pPr>
        <w:spacing w:after="0" w:line="0" w:lineRule="atLeast"/>
        <w:jc w:val="center"/>
        <w:rPr>
          <w:rFonts w:ascii="Arial Unicode MS" w:hAnsi="Arial Unicode MS" w:eastAsia="Arial Unicode MS" w:cs="Arial Unicode MS"/>
          <w:sz w:val="32"/>
          <w:szCs w:val="32"/>
        </w:rPr>
      </w:pPr>
      <w:r>
        <w:rPr>
          <w:rFonts w:ascii="Cascadia Mono" w:hAnsi="Cascadia Mono" w:cs="Cascadia Mono"/>
          <w:b/>
          <w:i/>
          <w:color w:val="001220"/>
          <w:sz w:val="44"/>
          <w:szCs w:val="96"/>
          <w:u w:val="single"/>
        </w:rPr>
        <w:t>Project</w:t>
      </w: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r>
        <w:rPr>
          <w:rFonts w:ascii="Cascadia Mono" w:hAnsi="Cascadia Mono" w:eastAsia="Arial Unicode MS" w:cs="Cascadia Mono"/>
          <w:sz w:val="28"/>
          <w:szCs w:val="32"/>
        </w:rPr>
        <w:t>Source Code Link:-</w:t>
      </w:r>
    </w:p>
    <w:p>
      <w:pPr>
        <w:spacing w:after="0" w:line="0" w:lineRule="atLeast"/>
        <w:jc w:val="center"/>
        <w:rPr>
          <w:rFonts w:hint="default" w:ascii="Cascadia Mono" w:hAnsi="Cascadia Mono" w:eastAsia="Arial Unicode MS"/>
          <w:sz w:val="28"/>
          <w:szCs w:val="32"/>
        </w:rPr>
      </w:pPr>
      <w:r>
        <w:rPr>
          <w:rFonts w:hint="default" w:ascii="Cascadia Mono" w:hAnsi="Cascadia Mono" w:eastAsia="Arial Unicode MS"/>
          <w:sz w:val="28"/>
          <w:szCs w:val="32"/>
        </w:rPr>
        <w:fldChar w:fldCharType="begin"/>
      </w:r>
      <w:r>
        <w:rPr>
          <w:rFonts w:hint="default" w:ascii="Cascadia Mono" w:hAnsi="Cascadia Mono" w:eastAsia="Arial Unicode MS"/>
          <w:sz w:val="28"/>
          <w:szCs w:val="32"/>
        </w:rPr>
        <w:instrText xml:space="preserve"> HYPERLINK "https://github.com/SarveshMankar/MCQ-Examination/" </w:instrText>
      </w:r>
      <w:r>
        <w:rPr>
          <w:rFonts w:hint="default" w:ascii="Cascadia Mono" w:hAnsi="Cascadia Mono" w:eastAsia="Arial Unicode MS"/>
          <w:sz w:val="28"/>
          <w:szCs w:val="32"/>
        </w:rPr>
        <w:fldChar w:fldCharType="separate"/>
      </w:r>
      <w:r>
        <w:rPr>
          <w:rStyle w:val="8"/>
          <w:rFonts w:hint="default" w:ascii="Cascadia Mono" w:hAnsi="Cascadia Mono" w:eastAsia="Arial Unicode MS"/>
          <w:sz w:val="28"/>
          <w:szCs w:val="32"/>
        </w:rPr>
        <w:t>https://github.com/SarveshMankar/MCQ-Examination/</w:t>
      </w:r>
      <w:r>
        <w:rPr>
          <w:rFonts w:hint="default" w:ascii="Cascadia Mono" w:hAnsi="Cascadia Mono" w:eastAsia="Arial Unicode MS"/>
          <w:sz w:val="28"/>
          <w:szCs w:val="32"/>
        </w:rPr>
        <w:fldChar w:fldCharType="end"/>
      </w:r>
    </w:p>
    <w:p>
      <w:pPr>
        <w:spacing w:after="0" w:line="0" w:lineRule="atLeast"/>
        <w:jc w:val="center"/>
        <w:rPr>
          <w:rFonts w:hint="default" w:ascii="Cascadia Mono" w:hAnsi="Cascadia Mono" w:eastAsia="Arial Unicode MS"/>
          <w:sz w:val="28"/>
          <w:szCs w:val="32"/>
        </w:rPr>
      </w:pPr>
    </w:p>
    <w:p>
      <w:pPr>
        <w:spacing w:after="0" w:line="0" w:lineRule="atLeast"/>
        <w:jc w:val="center"/>
        <w:rPr>
          <w:rFonts w:ascii="Cascadia Mono" w:hAnsi="Cascadia Mono" w:eastAsia="Arial Unicode MS" w:cs="Cascadia Mono"/>
          <w:sz w:val="28"/>
          <w:szCs w:val="32"/>
        </w:rPr>
      </w:pPr>
      <w:r>
        <w:rPr>
          <w:rFonts w:ascii="Cascadia Mono" w:hAnsi="Cascadia Mono" w:eastAsia="Arial Unicode MS" w:cs="Cascadia Mono"/>
          <w:sz w:val="28"/>
          <w:szCs w:val="32"/>
        </w:rPr>
        <w:t>Admin Login</w:t>
      </w:r>
    </w:p>
    <w:p>
      <w:pPr>
        <w:spacing w:after="0" w:line="0" w:lineRule="atLeast"/>
        <w:jc w:val="center"/>
        <w:rPr>
          <w:rFonts w:ascii="Cascadia Mono" w:hAnsi="Cascadia Mono" w:eastAsia="Arial Unicode MS" w:cs="Cascadia Mono"/>
          <w:sz w:val="28"/>
          <w:szCs w:val="32"/>
        </w:rPr>
      </w:pPr>
      <w:r>
        <w:rPr>
          <w:lang w:val="en-IN" w:eastAsia="en-IN"/>
        </w:rPr>
        <w:drawing>
          <wp:inline distT="0" distB="0" distL="0" distR="0">
            <wp:extent cx="5092700" cy="2501265"/>
            <wp:effectExtent l="76200" t="76200" r="127000" b="127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2"/>
                    <a:srcRect t="8494" r="1722" b="5634"/>
                    <a:stretch>
                      <a:fillRect/>
                    </a:stretch>
                  </pic:blipFill>
                  <pic:spPr>
                    <a:xfrm>
                      <a:off x="0" y="0"/>
                      <a:ext cx="5107951" cy="2509084"/>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r>
        <w:rPr>
          <w:rFonts w:ascii="Cascadia Mono" w:hAnsi="Cascadia Mono" w:eastAsia="Arial Unicode MS" w:cs="Cascadia Mono"/>
          <w:sz w:val="28"/>
          <w:szCs w:val="32"/>
        </w:rPr>
        <w:t>Quiz Registration</w:t>
      </w: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r>
        <w:rPr>
          <w:rFonts w:ascii="Cascadia Mono" w:hAnsi="Cascadia Mono" w:eastAsia="Arial Unicode MS" w:cs="Cascadia Mono"/>
          <w:sz w:val="28"/>
          <w:szCs w:val="32"/>
          <w:lang w:val="en-IN" w:eastAsia="en-IN"/>
        </w:rPr>
        <w:drawing>
          <wp:inline distT="0" distB="0" distL="0" distR="0">
            <wp:extent cx="5135245" cy="3224530"/>
            <wp:effectExtent l="76200" t="76200" r="141605" b="128270"/>
            <wp:docPr id="48" name="Picture 48" descr="C:\Users\Sarvesh\Downloads\screencapture-localhost-a-main-squizregister-php-2022-02-24-00_06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Users\Sarvesh\Downloads\screencapture-localhost-a-main-squizregister-php-2022-02-24-00_06_0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144627" cy="3230773"/>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r>
        <w:rPr>
          <w:rFonts w:ascii="Cascadia Mono" w:hAnsi="Cascadia Mono" w:eastAsia="Arial Unicode MS" w:cs="Cascadia Mono"/>
          <w:sz w:val="28"/>
          <w:szCs w:val="32"/>
        </w:rPr>
        <w:t>Admin Dashboard</w:t>
      </w: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r>
        <w:rPr>
          <w:rFonts w:ascii="Cascadia Mono" w:hAnsi="Cascadia Mono" w:eastAsia="Arial Unicode MS" w:cs="Cascadia Mono"/>
          <w:sz w:val="28"/>
          <w:szCs w:val="32"/>
          <w:lang w:val="en-IN" w:eastAsia="en-IN"/>
        </w:rPr>
        <w:drawing>
          <wp:inline distT="0" distB="0" distL="0" distR="0">
            <wp:extent cx="5741035" cy="5123815"/>
            <wp:effectExtent l="76200" t="76200" r="126365" b="133985"/>
            <wp:docPr id="49" name="Picture 49" descr="C:\Users\Sarvesh\Downloads\screencapture-localhost-a-main-dashboard-php-2022-02-24-00_07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Users\Sarvesh\Downloads\screencapture-localhost-a-main-dashboard-php-2022-02-24-00_07_2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45476" cy="5127581"/>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r>
        <w:rPr>
          <w:rFonts w:ascii="Cascadia Mono" w:hAnsi="Cascadia Mono" w:eastAsia="Arial Unicode MS" w:cs="Cascadia Mono"/>
          <w:sz w:val="28"/>
          <w:szCs w:val="32"/>
        </w:rPr>
        <w:t>Create Quiz</w:t>
      </w: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r>
        <w:rPr>
          <w:rFonts w:ascii="Cascadia Mono" w:hAnsi="Cascadia Mono" w:eastAsia="Arial Unicode MS" w:cs="Cascadia Mono"/>
          <w:sz w:val="28"/>
          <w:szCs w:val="32"/>
          <w:lang w:val="en-IN" w:eastAsia="en-IN"/>
        </w:rPr>
        <w:drawing>
          <wp:inline distT="0" distB="0" distL="0" distR="0">
            <wp:extent cx="3983990" cy="3082925"/>
            <wp:effectExtent l="76200" t="76200" r="130810" b="136525"/>
            <wp:docPr id="50" name="Picture 50" descr="C:\Users\Sarvesh\Downloads\screencapture-localhost-a-main-createquiz-php-2022-02-24-00_09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Users\Sarvesh\Downloads\screencapture-localhost-a-main-createquiz-php-2022-02-24-00_09_2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989284" cy="3087284"/>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r>
        <w:rPr>
          <w:rFonts w:ascii="Cascadia Mono" w:hAnsi="Cascadia Mono" w:eastAsia="Arial Unicode MS" w:cs="Cascadia Mono"/>
          <w:sz w:val="28"/>
          <w:szCs w:val="32"/>
        </w:rPr>
        <w:t>Quiz View for Student</w:t>
      </w: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r>
        <w:rPr>
          <w:rFonts w:ascii="Cascadia Mono" w:hAnsi="Cascadia Mono" w:eastAsia="Arial Unicode MS" w:cs="Cascadia Mono"/>
          <w:sz w:val="28"/>
          <w:szCs w:val="32"/>
          <w:lang w:val="en-IN" w:eastAsia="en-IN"/>
        </w:rPr>
        <w:drawing>
          <wp:inline distT="0" distB="0" distL="0" distR="0">
            <wp:extent cx="3829685" cy="3689350"/>
            <wp:effectExtent l="76200" t="76200" r="132715" b="139700"/>
            <wp:docPr id="53" name="Picture 53" descr="C:\Users\Sarvesh\Downloads\screencapture-localhost-a-main-quiz-php-2022-02-24-00_16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Users\Sarvesh\Downloads\screencapture-localhost-a-main-quiz-php-2022-02-24-00_16_40.png"/>
                    <pic:cNvPicPr>
                      <a:picLocks noChangeAspect="1" noChangeArrowheads="1"/>
                    </pic:cNvPicPr>
                  </pic:nvPicPr>
                  <pic:blipFill>
                    <a:blip r:embed="rId16" cstate="print">
                      <a:extLst>
                        <a:ext uri="{28A0092B-C50C-407E-A947-70E740481C1C}">
                          <a14:useLocalDpi xmlns:a14="http://schemas.microsoft.com/office/drawing/2010/main" val="0"/>
                        </a:ext>
                      </a:extLst>
                    </a:blip>
                    <a:srcRect b="79010"/>
                    <a:stretch>
                      <a:fillRect/>
                    </a:stretch>
                  </pic:blipFill>
                  <pic:spPr>
                    <a:xfrm>
                      <a:off x="0" y="0"/>
                      <a:ext cx="3857606" cy="3716229"/>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spacing w:after="0" w:line="0" w:lineRule="atLeast"/>
        <w:jc w:val="center"/>
        <w:rPr>
          <w:rFonts w:ascii="Cascadia Mono" w:hAnsi="Cascadia Mono" w:eastAsia="Arial Unicode MS" w:cs="Cascadia Mono"/>
          <w:sz w:val="28"/>
          <w:szCs w:val="32"/>
        </w:rPr>
      </w:pPr>
      <w:r>
        <w:rPr>
          <w:rFonts w:ascii="Cascadia Mono" w:hAnsi="Cascadia Mono" w:eastAsia="Arial Unicode MS" w:cs="Cascadia Mono"/>
          <w:sz w:val="28"/>
          <w:szCs w:val="32"/>
        </w:rPr>
        <w:t>Results</w:t>
      </w: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r>
        <w:rPr>
          <w:rFonts w:ascii="Cascadia Mono" w:hAnsi="Cascadia Mono" w:eastAsia="Arial Unicode MS" w:cs="Cascadia Mono"/>
          <w:sz w:val="28"/>
          <w:szCs w:val="32"/>
          <w:lang w:val="en-IN" w:eastAsia="en-IN"/>
        </w:rPr>
        <w:drawing>
          <wp:inline distT="0" distB="0" distL="0" distR="0">
            <wp:extent cx="5113020" cy="3689350"/>
            <wp:effectExtent l="76200" t="76200" r="125730" b="139700"/>
            <wp:docPr id="51" name="Picture 51" descr="C:\Users\Sarvesh\Downloads\screencapture-localhost-a-main-allresult-php-2022-02-24-00_11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Users\Sarvesh\Downloads\screencapture-localhost-a-main-allresult-php-2022-02-24-00_11_08.png"/>
                    <pic:cNvPicPr>
                      <a:picLocks noChangeAspect="1" noChangeArrowheads="1"/>
                    </pic:cNvPicPr>
                  </pic:nvPicPr>
                  <pic:blipFill>
                    <a:blip r:embed="rId17" cstate="print">
                      <a:extLst>
                        <a:ext uri="{28A0092B-C50C-407E-A947-70E740481C1C}">
                          <a14:useLocalDpi xmlns:a14="http://schemas.microsoft.com/office/drawing/2010/main" val="0"/>
                        </a:ext>
                      </a:extLst>
                    </a:blip>
                    <a:srcRect b="71796"/>
                    <a:stretch>
                      <a:fillRect/>
                    </a:stretch>
                  </pic:blipFill>
                  <pic:spPr>
                    <a:xfrm>
                      <a:off x="0" y="0"/>
                      <a:ext cx="5138057" cy="3707372"/>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r>
        <w:rPr>
          <w:rFonts w:ascii="Cascadia Mono" w:hAnsi="Cascadia Mono" w:eastAsia="Arial Unicode MS" w:cs="Cascadia Mono"/>
          <w:sz w:val="28"/>
          <w:szCs w:val="32"/>
          <w:lang w:val="en-IN" w:eastAsia="en-IN"/>
        </w:rPr>
        <w:drawing>
          <wp:inline distT="0" distB="0" distL="0" distR="0">
            <wp:extent cx="5102860" cy="3471545"/>
            <wp:effectExtent l="76200" t="76200" r="135890" b="128905"/>
            <wp:docPr id="52" name="Picture 52" descr="C:\Users\Sarvesh\Downloads\screencapture-localhost-a-main-graph-php-2022-02-24-00_12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Users\Sarvesh\Downloads\screencapture-localhost-a-main-graph-php-2022-02-24-00_12_4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117610" cy="3481853"/>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spacing w:after="0" w:line="0" w:lineRule="atLeast"/>
        <w:jc w:val="center"/>
        <w:rPr>
          <w:rFonts w:ascii="Cascadia Mono" w:hAnsi="Cascadia Mono" w:eastAsia="Arial Unicode MS" w:cs="Cascadia Mono"/>
          <w:sz w:val="28"/>
          <w:szCs w:val="28"/>
          <w:lang w:val="en-IN" w:eastAsia="en-IN"/>
        </w:rPr>
      </w:pPr>
      <w:r>
        <w:rPr>
          <w:rFonts w:ascii="Bahnschrift" w:hAnsi="Bahnschrift" w:cs="Cascadia Mono"/>
          <w:color w:val="001220"/>
          <w:sz w:val="28"/>
          <w:szCs w:val="28"/>
        </w:rPr>
        <w:t>Recording Malpractices</w:t>
      </w:r>
      <w:r>
        <w:rPr>
          <w:rFonts w:ascii="Cascadia Mono" w:hAnsi="Cascadia Mono" w:eastAsia="Arial Unicode MS" w:cs="Cascadia Mono"/>
          <w:sz w:val="28"/>
          <w:szCs w:val="28"/>
          <w:lang w:val="en-IN" w:eastAsia="en-IN"/>
        </w:rPr>
        <w:t xml:space="preserve"> Performed By Students</w:t>
      </w:r>
    </w:p>
    <w:p>
      <w:pPr>
        <w:spacing w:after="0" w:line="0" w:lineRule="atLeast"/>
        <w:jc w:val="center"/>
        <w:rPr>
          <w:rFonts w:ascii="Cascadia Mono" w:hAnsi="Cascadia Mono" w:eastAsia="Arial Unicode MS" w:cs="Cascadia Mono"/>
          <w:sz w:val="28"/>
          <w:szCs w:val="32"/>
          <w:lang w:val="en-IN" w:eastAsia="en-IN"/>
        </w:rPr>
      </w:pPr>
    </w:p>
    <w:p>
      <w:pPr>
        <w:spacing w:after="0" w:line="0" w:lineRule="atLeast"/>
        <w:jc w:val="center"/>
        <w:rPr>
          <w:rFonts w:ascii="Cascadia Mono" w:hAnsi="Cascadia Mono" w:eastAsia="Arial Unicode MS" w:cs="Cascadia Mono"/>
          <w:sz w:val="28"/>
          <w:szCs w:val="32"/>
        </w:rPr>
      </w:pPr>
      <w:r>
        <w:rPr>
          <w:rFonts w:ascii="Cascadia Mono" w:hAnsi="Cascadia Mono" w:eastAsia="Arial Unicode MS" w:cs="Cascadia Mono"/>
          <w:sz w:val="28"/>
          <w:szCs w:val="32"/>
          <w:lang w:val="en-IN" w:eastAsia="en-IN"/>
        </w:rPr>
        <w:drawing>
          <wp:inline distT="0" distB="0" distL="0" distR="0">
            <wp:extent cx="4613910" cy="3254375"/>
            <wp:effectExtent l="76200" t="76200" r="129540" b="136525"/>
            <wp:docPr id="54" name="Picture 54" descr="C:\Users\Sarvesh\Downloads\screencapture-localhost-a-main-malicious-php-2022-02-24-00_20_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Users\Sarvesh\Downloads\screencapture-localhost-a-main-malicious-php-2022-02-24-00_20_44.png"/>
                    <pic:cNvPicPr>
                      <a:picLocks noChangeAspect="1" noChangeArrowheads="1"/>
                    </pic:cNvPicPr>
                  </pic:nvPicPr>
                  <pic:blipFill>
                    <a:blip r:embed="rId19" cstate="print">
                      <a:extLst>
                        <a:ext uri="{28A0092B-C50C-407E-A947-70E740481C1C}">
                          <a14:useLocalDpi xmlns:a14="http://schemas.microsoft.com/office/drawing/2010/main" val="0"/>
                        </a:ext>
                      </a:extLst>
                    </a:blip>
                    <a:srcRect b="58335"/>
                    <a:stretch>
                      <a:fillRect/>
                    </a:stretch>
                  </pic:blipFill>
                  <pic:spPr>
                    <a:xfrm>
                      <a:off x="0" y="0"/>
                      <a:ext cx="4623247" cy="3260947"/>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sz w:val="28"/>
          <w:szCs w:val="32"/>
        </w:rPr>
      </w:pPr>
      <w:r>
        <w:rPr>
          <w:rFonts w:ascii="Cascadia Mono" w:hAnsi="Cascadia Mono" w:eastAsia="Arial Unicode MS" w:cs="Cascadia Mono"/>
          <w:sz w:val="28"/>
          <w:szCs w:val="32"/>
        </w:rPr>
        <w:t>Results View at Student’s Side</w:t>
      </w:r>
    </w:p>
    <w:p>
      <w:pPr>
        <w:spacing w:after="0" w:line="0" w:lineRule="atLeast"/>
        <w:jc w:val="center"/>
        <w:rPr>
          <w:rFonts w:ascii="Cascadia Mono" w:hAnsi="Cascadia Mono" w:eastAsia="Arial Unicode MS" w:cs="Cascadia Mono"/>
          <w:sz w:val="28"/>
          <w:szCs w:val="32"/>
        </w:rPr>
      </w:pPr>
    </w:p>
    <w:p>
      <w:pPr>
        <w:spacing w:after="0" w:line="0" w:lineRule="atLeast"/>
        <w:jc w:val="center"/>
        <w:rPr>
          <w:rFonts w:ascii="Cascadia Mono" w:hAnsi="Cascadia Mono" w:eastAsia="Arial Unicode MS" w:cs="Cascadia Mono"/>
          <w:b/>
          <w:i/>
          <w:color w:val="002060"/>
          <w:sz w:val="72"/>
          <w:szCs w:val="32"/>
          <w:u w:val="single"/>
        </w:rPr>
      </w:pPr>
      <w:r>
        <w:drawing>
          <wp:inline distT="0" distB="0" distL="114300" distR="114300">
            <wp:extent cx="5939155" cy="3284855"/>
            <wp:effectExtent l="38100" t="38100" r="42545" b="450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0"/>
                    <a:stretch>
                      <a:fillRect/>
                    </a:stretch>
                  </pic:blipFill>
                  <pic:spPr>
                    <a:xfrm>
                      <a:off x="0" y="0"/>
                      <a:ext cx="5939155" cy="3284855"/>
                    </a:xfrm>
                    <a:prstGeom prst="rect">
                      <a:avLst/>
                    </a:prstGeom>
                    <a:noFill/>
                    <a:ln w="38100">
                      <a:solidFill>
                        <a:schemeClr val="tx1"/>
                      </a:solidFill>
                    </a:ln>
                  </pic:spPr>
                </pic:pic>
              </a:graphicData>
            </a:graphic>
          </wp:inline>
        </w:drawing>
      </w:r>
    </w:p>
    <w:sectPr>
      <w:footerReference r:id="rId5" w:type="default"/>
      <w:pgSz w:w="12240" w:h="15840"/>
      <w:pgMar w:top="1418" w:right="1440" w:bottom="1276" w:left="1440" w:header="708" w:footer="708" w:gutter="0"/>
      <w:pgBorders w:display="notFirstPage" w:offsetFrom="page">
        <w:top w:val="thickThinMediumGap" w:color="auto" w:sz="24" w:space="24"/>
        <w:left w:val="thickThinMediumGap" w:color="auto" w:sz="24" w:space="24"/>
        <w:bottom w:val="thinThickMediumGap" w:color="auto" w:sz="24" w:space="24"/>
        <w:right w:val="thinThickMediumGap" w:color="auto" w:sz="24" w:space="24"/>
      </w:pgBorders>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entury Gothic">
    <w:panose1 w:val="020B0502020202020204"/>
    <w:charset w:val="86"/>
    <w:family w:val="swiss"/>
    <w:pitch w:val="default"/>
    <w:sig w:usb0="00000287" w:usb1="00000000" w:usb2="00000000" w:usb3="00000000" w:csb0="2000009F" w:csb1="DFD70000"/>
  </w:font>
  <w:font w:name="Century Gothic">
    <w:panose1 w:val="020B0502020202020204"/>
    <w:charset w:val="86"/>
    <w:family w:val="auto"/>
    <w:pitch w:val="default"/>
    <w:sig w:usb0="00000287" w:usb1="00000000" w:usb2="00000000" w:usb3="00000000" w:csb0="2000009F" w:csb1="DFD70000"/>
  </w:font>
  <w:font w:name="Century Gothic">
    <w:panose1 w:val="020B0502020202020204"/>
    <w:charset w:val="00"/>
    <w:family w:val="auto"/>
    <w:pitch w:val="default"/>
    <w:sig w:usb0="00000287" w:usb1="00000000" w:usb2="00000000" w:usb3="00000000" w:csb0="2000009F" w:csb1="DFD70000"/>
  </w:font>
  <w:font w:name="Rockwell">
    <w:panose1 w:val="02060603020205020403"/>
    <w:charset w:val="00"/>
    <w:family w:val="roman"/>
    <w:pitch w:val="default"/>
    <w:sig w:usb0="00000003" w:usb1="00000000" w:usb2="00000000" w:usb3="00000000" w:csb0="20000001" w:csb1="00000000"/>
  </w:font>
  <w:font w:name="Arial Black">
    <w:panose1 w:val="020B0A04020102020204"/>
    <w:charset w:val="00"/>
    <w:family w:val="swiss"/>
    <w:pitch w:val="default"/>
    <w:sig w:usb0="A00002AF" w:usb1="400078FB" w:usb2="00000000" w:usb3="00000000" w:csb0="6000009F" w:csb1="DFD70000"/>
  </w:font>
  <w:font w:name="Comic Sans MS">
    <w:panose1 w:val="030F0702030302020204"/>
    <w:charset w:val="00"/>
    <w:family w:val="script"/>
    <w:pitch w:val="default"/>
    <w:sig w:usb0="00000287" w:usb1="00000013" w:usb2="00000000" w:usb3="00000000" w:csb0="2000009F" w:csb1="00000000"/>
  </w:font>
  <w:font w:name="Bahnschrift">
    <w:panose1 w:val="020B0502040204020203"/>
    <w:charset w:val="00"/>
    <w:family w:val="swiss"/>
    <w:pitch w:val="default"/>
    <w:sig w:usb0="A00002C7" w:usb1="00000002" w:usb2="00000000" w:usb3="00000000" w:csb0="2000019F" w:csb1="00000000"/>
  </w:font>
  <w:font w:name="Cascadia Mono">
    <w:panose1 w:val="020B0609020000020004"/>
    <w:charset w:val="00"/>
    <w:family w:val="modern"/>
    <w:pitch w:val="default"/>
    <w:sig w:usb0="A1002AFF" w:usb1="C000F9FB" w:usb2="00040020" w:usb3="00000000" w:csb0="600001FF" w:csb1="FFFF0000"/>
  </w:font>
  <w:font w:name="Helvetica">
    <w:altName w:val="Arial"/>
    <w:panose1 w:val="020B0604020202020204"/>
    <w:charset w:val="00"/>
    <w:family w:val="swiss"/>
    <w:pitch w:val="default"/>
    <w:sig w:usb0="00000000" w:usb1="00000000" w:usb2="00000009" w:usb3="00000000" w:csb0="000001FF" w:csb1="00000000"/>
  </w:font>
  <w:font w:name="Arial Unicode MS">
    <w:altName w:val="Arial"/>
    <w:panose1 w:val="020B0604020202020204"/>
    <w:charset w:val="80"/>
    <w:family w:val="swiss"/>
    <w:pitch w:val="default"/>
    <w:sig w:usb0="00000000" w:usb1="00000000"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6388647"/>
      <w:docPartObj>
        <w:docPartGallery w:val="autotext"/>
      </w:docPartObj>
    </w:sdtPr>
    <w:sdtEndPr>
      <w:rPr>
        <w:color w:val="7F7F7F" w:themeColor="background1" w:themeShade="80"/>
        <w:spacing w:val="60"/>
      </w:rPr>
    </w:sdtEndPr>
    <w:sdtContent>
      <w:p>
        <w:pPr>
          <w:pStyle w:val="6"/>
          <w:pBdr>
            <w:top w:val="single" w:color="D8D8D8" w:themeColor="background1" w:themeShade="D9" w:sz="4" w:space="1"/>
          </w:pBdr>
          <w:rPr>
            <w:b/>
            <w:bCs/>
          </w:rPr>
        </w:pPr>
        <w:r>
          <w:rPr>
            <w:rFonts w:ascii="Comic Sans MS" w:hAnsi="Comic Sans MS"/>
            <w:b/>
            <w:color w:val="000000" w:themeColor="text1"/>
            <w14:textFill>
              <w14:solidFill>
                <w14:schemeClr w14:val="tx1"/>
              </w14:solidFill>
            </w14:textFill>
          </w:rPr>
          <w:fldChar w:fldCharType="begin"/>
        </w:r>
        <w:r>
          <w:rPr>
            <w:rFonts w:ascii="Comic Sans MS" w:hAnsi="Comic Sans MS"/>
            <w:b/>
            <w:color w:val="000000" w:themeColor="text1"/>
            <w14:textFill>
              <w14:solidFill>
                <w14:schemeClr w14:val="tx1"/>
              </w14:solidFill>
            </w14:textFill>
          </w:rPr>
          <w:instrText xml:space="preserve"> PAGE   \* MERGEFORMAT </w:instrText>
        </w:r>
        <w:r>
          <w:rPr>
            <w:rFonts w:ascii="Comic Sans MS" w:hAnsi="Comic Sans MS"/>
            <w:b/>
            <w:color w:val="000000" w:themeColor="text1"/>
            <w14:textFill>
              <w14:solidFill>
                <w14:schemeClr w14:val="tx1"/>
              </w14:solidFill>
            </w14:textFill>
          </w:rPr>
          <w:fldChar w:fldCharType="separate"/>
        </w:r>
        <w:r>
          <w:rPr>
            <w:rFonts w:ascii="Comic Sans MS" w:hAnsi="Comic Sans MS"/>
            <w:b/>
            <w:bCs/>
            <w:color w:val="000000" w:themeColor="text1"/>
            <w14:textFill>
              <w14:solidFill>
                <w14:schemeClr w14:val="tx1"/>
              </w14:solidFill>
            </w14:textFill>
          </w:rPr>
          <w:t>10</w:t>
        </w:r>
        <w:r>
          <w:rPr>
            <w:rFonts w:ascii="Comic Sans MS" w:hAnsi="Comic Sans MS"/>
            <w:b/>
            <w:bCs/>
            <w:color w:val="000000" w:themeColor="text1"/>
            <w14:textFill>
              <w14:solidFill>
                <w14:schemeClr w14:val="tx1"/>
              </w14:solidFill>
            </w14:textFill>
          </w:rPr>
          <w:fldChar w:fldCharType="end"/>
        </w:r>
        <w:r>
          <w:rPr>
            <w:rFonts w:ascii="Comic Sans MS" w:hAnsi="Comic Sans MS"/>
            <w:b/>
            <w:bCs/>
            <w:color w:val="000000" w:themeColor="text1"/>
            <w14:textFill>
              <w14:solidFill>
                <w14:schemeClr w14:val="tx1"/>
              </w14:solidFill>
            </w14:textFill>
          </w:rPr>
          <w:t xml:space="preserve"> | </w:t>
        </w:r>
        <w:r>
          <w:rPr>
            <w:rFonts w:ascii="Comic Sans MS" w:hAnsi="Comic Sans MS"/>
            <w:b/>
            <w:color w:val="000000" w:themeColor="text1"/>
            <w:spacing w:val="60"/>
            <w14:textFill>
              <w14:solidFill>
                <w14:schemeClr w14:val="tx1"/>
              </w14:solidFill>
            </w14:textFill>
          </w:rPr>
          <w:t>Page</w:t>
        </w:r>
      </w:p>
    </w:sdtContent>
  </w:sdt>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BE30B2D"/>
    <w:multiLevelType w:val="multilevel"/>
    <w:tmpl w:val="4BE30B2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4DD07BDC"/>
    <w:multiLevelType w:val="multilevel"/>
    <w:tmpl w:val="4DD07BD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35D"/>
    <w:rsid w:val="0002198E"/>
    <w:rsid w:val="000222C1"/>
    <w:rsid w:val="00022B5A"/>
    <w:rsid w:val="00057B52"/>
    <w:rsid w:val="0006429D"/>
    <w:rsid w:val="000771AF"/>
    <w:rsid w:val="000774A3"/>
    <w:rsid w:val="00081CCA"/>
    <w:rsid w:val="00082457"/>
    <w:rsid w:val="0008576A"/>
    <w:rsid w:val="000D0F44"/>
    <w:rsid w:val="000D22CD"/>
    <w:rsid w:val="000D3896"/>
    <w:rsid w:val="000D4562"/>
    <w:rsid w:val="000D5D16"/>
    <w:rsid w:val="000E6BE8"/>
    <w:rsid w:val="000F0D05"/>
    <w:rsid w:val="000F29BF"/>
    <w:rsid w:val="000F327E"/>
    <w:rsid w:val="000F3ABD"/>
    <w:rsid w:val="000F5100"/>
    <w:rsid w:val="000F6230"/>
    <w:rsid w:val="0010162B"/>
    <w:rsid w:val="001151EF"/>
    <w:rsid w:val="00156D20"/>
    <w:rsid w:val="00160736"/>
    <w:rsid w:val="001657D6"/>
    <w:rsid w:val="001668B2"/>
    <w:rsid w:val="00175E16"/>
    <w:rsid w:val="00177D85"/>
    <w:rsid w:val="00183A60"/>
    <w:rsid w:val="00191ED1"/>
    <w:rsid w:val="00193E9F"/>
    <w:rsid w:val="001A02BB"/>
    <w:rsid w:val="001B5625"/>
    <w:rsid w:val="001C0F43"/>
    <w:rsid w:val="001D0F72"/>
    <w:rsid w:val="001D260E"/>
    <w:rsid w:val="001D2CD3"/>
    <w:rsid w:val="001D350A"/>
    <w:rsid w:val="001D766F"/>
    <w:rsid w:val="001E283C"/>
    <w:rsid w:val="001E32C7"/>
    <w:rsid w:val="001E464B"/>
    <w:rsid w:val="001E60F4"/>
    <w:rsid w:val="001F2011"/>
    <w:rsid w:val="001F266D"/>
    <w:rsid w:val="001F6E14"/>
    <w:rsid w:val="00205BFF"/>
    <w:rsid w:val="00210627"/>
    <w:rsid w:val="00220A6E"/>
    <w:rsid w:val="002240C3"/>
    <w:rsid w:val="0022467C"/>
    <w:rsid w:val="002267D1"/>
    <w:rsid w:val="00230375"/>
    <w:rsid w:val="00233D90"/>
    <w:rsid w:val="002375FB"/>
    <w:rsid w:val="00243023"/>
    <w:rsid w:val="002456AE"/>
    <w:rsid w:val="002513F9"/>
    <w:rsid w:val="00251694"/>
    <w:rsid w:val="00252A81"/>
    <w:rsid w:val="00254770"/>
    <w:rsid w:val="002644BE"/>
    <w:rsid w:val="00286917"/>
    <w:rsid w:val="00290BAD"/>
    <w:rsid w:val="00293231"/>
    <w:rsid w:val="00296746"/>
    <w:rsid w:val="002A3753"/>
    <w:rsid w:val="002A5054"/>
    <w:rsid w:val="002A7BB7"/>
    <w:rsid w:val="002B7E8A"/>
    <w:rsid w:val="002C155F"/>
    <w:rsid w:val="002C16C3"/>
    <w:rsid w:val="002C7F4B"/>
    <w:rsid w:val="002D55C4"/>
    <w:rsid w:val="002E25CA"/>
    <w:rsid w:val="002E4E57"/>
    <w:rsid w:val="002F05A1"/>
    <w:rsid w:val="002F5E0A"/>
    <w:rsid w:val="00303AE2"/>
    <w:rsid w:val="00307477"/>
    <w:rsid w:val="00326F5C"/>
    <w:rsid w:val="00327625"/>
    <w:rsid w:val="003329A8"/>
    <w:rsid w:val="003331EC"/>
    <w:rsid w:val="00335E05"/>
    <w:rsid w:val="00340F8E"/>
    <w:rsid w:val="0034782E"/>
    <w:rsid w:val="00364046"/>
    <w:rsid w:val="00371518"/>
    <w:rsid w:val="00380272"/>
    <w:rsid w:val="003808AB"/>
    <w:rsid w:val="00381F0A"/>
    <w:rsid w:val="003821CA"/>
    <w:rsid w:val="0038242D"/>
    <w:rsid w:val="00386B76"/>
    <w:rsid w:val="003A3D0A"/>
    <w:rsid w:val="003A65D7"/>
    <w:rsid w:val="003B57C4"/>
    <w:rsid w:val="003B5D8E"/>
    <w:rsid w:val="003C033D"/>
    <w:rsid w:val="003C336E"/>
    <w:rsid w:val="003C4F90"/>
    <w:rsid w:val="003C67BC"/>
    <w:rsid w:val="003C7A2E"/>
    <w:rsid w:val="003C7A7E"/>
    <w:rsid w:val="003D2F5E"/>
    <w:rsid w:val="003E01C0"/>
    <w:rsid w:val="003E506F"/>
    <w:rsid w:val="003F1A4D"/>
    <w:rsid w:val="003F6BEE"/>
    <w:rsid w:val="00400C7D"/>
    <w:rsid w:val="00403408"/>
    <w:rsid w:val="00421B7A"/>
    <w:rsid w:val="004240DD"/>
    <w:rsid w:val="00435F5B"/>
    <w:rsid w:val="00451C39"/>
    <w:rsid w:val="0045392D"/>
    <w:rsid w:val="00457B5C"/>
    <w:rsid w:val="004600C5"/>
    <w:rsid w:val="00463167"/>
    <w:rsid w:val="00463407"/>
    <w:rsid w:val="00463ECD"/>
    <w:rsid w:val="00476772"/>
    <w:rsid w:val="00480E66"/>
    <w:rsid w:val="00481405"/>
    <w:rsid w:val="00497715"/>
    <w:rsid w:val="004A41A3"/>
    <w:rsid w:val="004A7638"/>
    <w:rsid w:val="004B2FA6"/>
    <w:rsid w:val="004B7FDB"/>
    <w:rsid w:val="004C0C96"/>
    <w:rsid w:val="004C19FE"/>
    <w:rsid w:val="004D4913"/>
    <w:rsid w:val="004E08E9"/>
    <w:rsid w:val="005102BB"/>
    <w:rsid w:val="00512EA8"/>
    <w:rsid w:val="00514244"/>
    <w:rsid w:val="00535308"/>
    <w:rsid w:val="0053594D"/>
    <w:rsid w:val="00535A18"/>
    <w:rsid w:val="00552DB8"/>
    <w:rsid w:val="0058456A"/>
    <w:rsid w:val="005856BA"/>
    <w:rsid w:val="005A05C4"/>
    <w:rsid w:val="005A34D8"/>
    <w:rsid w:val="005A766E"/>
    <w:rsid w:val="005B6C21"/>
    <w:rsid w:val="005C0193"/>
    <w:rsid w:val="005D3179"/>
    <w:rsid w:val="005D735D"/>
    <w:rsid w:val="005E4398"/>
    <w:rsid w:val="005F1028"/>
    <w:rsid w:val="005F3EE8"/>
    <w:rsid w:val="005F4059"/>
    <w:rsid w:val="00600530"/>
    <w:rsid w:val="006033B2"/>
    <w:rsid w:val="00603895"/>
    <w:rsid w:val="006208DB"/>
    <w:rsid w:val="00620F8A"/>
    <w:rsid w:val="00622006"/>
    <w:rsid w:val="00626333"/>
    <w:rsid w:val="00626F6B"/>
    <w:rsid w:val="00630069"/>
    <w:rsid w:val="00630A64"/>
    <w:rsid w:val="00631F94"/>
    <w:rsid w:val="00634875"/>
    <w:rsid w:val="006371CD"/>
    <w:rsid w:val="006417AC"/>
    <w:rsid w:val="00663FD6"/>
    <w:rsid w:val="00675CEF"/>
    <w:rsid w:val="00675FCE"/>
    <w:rsid w:val="00680F67"/>
    <w:rsid w:val="006908CF"/>
    <w:rsid w:val="006954EF"/>
    <w:rsid w:val="006A61FF"/>
    <w:rsid w:val="006B2763"/>
    <w:rsid w:val="006C2252"/>
    <w:rsid w:val="006C60F3"/>
    <w:rsid w:val="006D0D75"/>
    <w:rsid w:val="006F6DC6"/>
    <w:rsid w:val="00700169"/>
    <w:rsid w:val="00705AAD"/>
    <w:rsid w:val="00716FDC"/>
    <w:rsid w:val="0072166A"/>
    <w:rsid w:val="00732AD9"/>
    <w:rsid w:val="007442E2"/>
    <w:rsid w:val="007503EE"/>
    <w:rsid w:val="00750522"/>
    <w:rsid w:val="00776A1B"/>
    <w:rsid w:val="00777E02"/>
    <w:rsid w:val="00780769"/>
    <w:rsid w:val="0079631B"/>
    <w:rsid w:val="00796418"/>
    <w:rsid w:val="007A2257"/>
    <w:rsid w:val="007B7C88"/>
    <w:rsid w:val="007C11D6"/>
    <w:rsid w:val="007C3522"/>
    <w:rsid w:val="007C3736"/>
    <w:rsid w:val="007C4BBD"/>
    <w:rsid w:val="007C724B"/>
    <w:rsid w:val="007D1FA2"/>
    <w:rsid w:val="007E5C5B"/>
    <w:rsid w:val="007E7B74"/>
    <w:rsid w:val="007E7F7F"/>
    <w:rsid w:val="007F0241"/>
    <w:rsid w:val="007F7CD8"/>
    <w:rsid w:val="00803635"/>
    <w:rsid w:val="00803852"/>
    <w:rsid w:val="00803F5A"/>
    <w:rsid w:val="00811228"/>
    <w:rsid w:val="0081150C"/>
    <w:rsid w:val="00811E61"/>
    <w:rsid w:val="00814D01"/>
    <w:rsid w:val="00816A9E"/>
    <w:rsid w:val="00837401"/>
    <w:rsid w:val="0084228A"/>
    <w:rsid w:val="0084244B"/>
    <w:rsid w:val="00843525"/>
    <w:rsid w:val="00856F39"/>
    <w:rsid w:val="0085735D"/>
    <w:rsid w:val="008607A4"/>
    <w:rsid w:val="00862587"/>
    <w:rsid w:val="00864BA1"/>
    <w:rsid w:val="00872221"/>
    <w:rsid w:val="008752B9"/>
    <w:rsid w:val="00881F33"/>
    <w:rsid w:val="008A078B"/>
    <w:rsid w:val="008A4058"/>
    <w:rsid w:val="008A4AC9"/>
    <w:rsid w:val="008A51AC"/>
    <w:rsid w:val="008A6C10"/>
    <w:rsid w:val="008B0643"/>
    <w:rsid w:val="008B08BE"/>
    <w:rsid w:val="008C04B6"/>
    <w:rsid w:val="008C2B5C"/>
    <w:rsid w:val="008C3843"/>
    <w:rsid w:val="008D11FA"/>
    <w:rsid w:val="008E06F4"/>
    <w:rsid w:val="008E0CDD"/>
    <w:rsid w:val="008E4AED"/>
    <w:rsid w:val="008F50E2"/>
    <w:rsid w:val="0090202D"/>
    <w:rsid w:val="009027FB"/>
    <w:rsid w:val="009035DA"/>
    <w:rsid w:val="00905410"/>
    <w:rsid w:val="00920718"/>
    <w:rsid w:val="00921319"/>
    <w:rsid w:val="009266B2"/>
    <w:rsid w:val="00940A54"/>
    <w:rsid w:val="00943B73"/>
    <w:rsid w:val="0095018A"/>
    <w:rsid w:val="0095051B"/>
    <w:rsid w:val="00952B2C"/>
    <w:rsid w:val="00952C78"/>
    <w:rsid w:val="00957628"/>
    <w:rsid w:val="009577EA"/>
    <w:rsid w:val="00957BD1"/>
    <w:rsid w:val="00970080"/>
    <w:rsid w:val="00984FEE"/>
    <w:rsid w:val="00987947"/>
    <w:rsid w:val="00992020"/>
    <w:rsid w:val="00992F8A"/>
    <w:rsid w:val="0099354D"/>
    <w:rsid w:val="00994F97"/>
    <w:rsid w:val="009A3924"/>
    <w:rsid w:val="009B1314"/>
    <w:rsid w:val="009B39B4"/>
    <w:rsid w:val="009B7D67"/>
    <w:rsid w:val="009C489D"/>
    <w:rsid w:val="009C49C0"/>
    <w:rsid w:val="009C4E7B"/>
    <w:rsid w:val="009C6813"/>
    <w:rsid w:val="009D539E"/>
    <w:rsid w:val="009E2E07"/>
    <w:rsid w:val="009E423D"/>
    <w:rsid w:val="009F4C82"/>
    <w:rsid w:val="009F4D69"/>
    <w:rsid w:val="00A05DD4"/>
    <w:rsid w:val="00A1029C"/>
    <w:rsid w:val="00A23355"/>
    <w:rsid w:val="00A3136E"/>
    <w:rsid w:val="00A32E40"/>
    <w:rsid w:val="00A34061"/>
    <w:rsid w:val="00A707E8"/>
    <w:rsid w:val="00A70C41"/>
    <w:rsid w:val="00A7240D"/>
    <w:rsid w:val="00A77A82"/>
    <w:rsid w:val="00A84056"/>
    <w:rsid w:val="00A84F59"/>
    <w:rsid w:val="00A94EBE"/>
    <w:rsid w:val="00A956CF"/>
    <w:rsid w:val="00AB2841"/>
    <w:rsid w:val="00AB4B6F"/>
    <w:rsid w:val="00AB4BE1"/>
    <w:rsid w:val="00AD5A64"/>
    <w:rsid w:val="00AD7583"/>
    <w:rsid w:val="00AE14D2"/>
    <w:rsid w:val="00AE4A03"/>
    <w:rsid w:val="00AE799F"/>
    <w:rsid w:val="00AF00E7"/>
    <w:rsid w:val="00AF5828"/>
    <w:rsid w:val="00B02533"/>
    <w:rsid w:val="00B15BBF"/>
    <w:rsid w:val="00B20F99"/>
    <w:rsid w:val="00B22D3E"/>
    <w:rsid w:val="00B323D4"/>
    <w:rsid w:val="00B33BCF"/>
    <w:rsid w:val="00B6745C"/>
    <w:rsid w:val="00B71B4D"/>
    <w:rsid w:val="00B944CE"/>
    <w:rsid w:val="00B9765B"/>
    <w:rsid w:val="00BA00D3"/>
    <w:rsid w:val="00BA096C"/>
    <w:rsid w:val="00BA0E18"/>
    <w:rsid w:val="00BA6C0A"/>
    <w:rsid w:val="00BB486B"/>
    <w:rsid w:val="00BC08C7"/>
    <w:rsid w:val="00BC0AD6"/>
    <w:rsid w:val="00BC37BB"/>
    <w:rsid w:val="00BC62B9"/>
    <w:rsid w:val="00BC7D9C"/>
    <w:rsid w:val="00BD30B7"/>
    <w:rsid w:val="00BD4263"/>
    <w:rsid w:val="00BD51BD"/>
    <w:rsid w:val="00BD6492"/>
    <w:rsid w:val="00BF1B32"/>
    <w:rsid w:val="00BF4276"/>
    <w:rsid w:val="00C125D3"/>
    <w:rsid w:val="00C20940"/>
    <w:rsid w:val="00C21495"/>
    <w:rsid w:val="00C30791"/>
    <w:rsid w:val="00C51EEF"/>
    <w:rsid w:val="00C53108"/>
    <w:rsid w:val="00C54195"/>
    <w:rsid w:val="00C73073"/>
    <w:rsid w:val="00C74357"/>
    <w:rsid w:val="00C85FE3"/>
    <w:rsid w:val="00C96C3B"/>
    <w:rsid w:val="00CA69E3"/>
    <w:rsid w:val="00CA6A15"/>
    <w:rsid w:val="00CA777E"/>
    <w:rsid w:val="00CB1174"/>
    <w:rsid w:val="00CB1616"/>
    <w:rsid w:val="00CB2185"/>
    <w:rsid w:val="00CC2664"/>
    <w:rsid w:val="00CC6575"/>
    <w:rsid w:val="00CC69D1"/>
    <w:rsid w:val="00CD5B89"/>
    <w:rsid w:val="00CD6434"/>
    <w:rsid w:val="00CD6EC0"/>
    <w:rsid w:val="00CE6F0E"/>
    <w:rsid w:val="00CE7C44"/>
    <w:rsid w:val="00CF2E82"/>
    <w:rsid w:val="00CF5A38"/>
    <w:rsid w:val="00D013F3"/>
    <w:rsid w:val="00D071D9"/>
    <w:rsid w:val="00D07DE2"/>
    <w:rsid w:val="00D218F5"/>
    <w:rsid w:val="00D2304F"/>
    <w:rsid w:val="00D24AE1"/>
    <w:rsid w:val="00D32575"/>
    <w:rsid w:val="00D33C59"/>
    <w:rsid w:val="00D40AF4"/>
    <w:rsid w:val="00D446B6"/>
    <w:rsid w:val="00D451D4"/>
    <w:rsid w:val="00D46540"/>
    <w:rsid w:val="00D50DBB"/>
    <w:rsid w:val="00D67B1A"/>
    <w:rsid w:val="00D76927"/>
    <w:rsid w:val="00D84773"/>
    <w:rsid w:val="00D84884"/>
    <w:rsid w:val="00DA3304"/>
    <w:rsid w:val="00DA3D69"/>
    <w:rsid w:val="00DA5C9E"/>
    <w:rsid w:val="00DB408F"/>
    <w:rsid w:val="00DC5C95"/>
    <w:rsid w:val="00DC6320"/>
    <w:rsid w:val="00DD07D2"/>
    <w:rsid w:val="00DD0F73"/>
    <w:rsid w:val="00DE225E"/>
    <w:rsid w:val="00DE33EC"/>
    <w:rsid w:val="00DE41E1"/>
    <w:rsid w:val="00DF306D"/>
    <w:rsid w:val="00DF3242"/>
    <w:rsid w:val="00DF5B3A"/>
    <w:rsid w:val="00E00777"/>
    <w:rsid w:val="00E0079F"/>
    <w:rsid w:val="00E126F3"/>
    <w:rsid w:val="00E162EE"/>
    <w:rsid w:val="00E17D96"/>
    <w:rsid w:val="00E24FA2"/>
    <w:rsid w:val="00E25CF2"/>
    <w:rsid w:val="00E3337C"/>
    <w:rsid w:val="00E3436B"/>
    <w:rsid w:val="00E44B71"/>
    <w:rsid w:val="00E44B86"/>
    <w:rsid w:val="00E51062"/>
    <w:rsid w:val="00E51A8C"/>
    <w:rsid w:val="00E5509D"/>
    <w:rsid w:val="00E611B7"/>
    <w:rsid w:val="00E766FE"/>
    <w:rsid w:val="00E977B9"/>
    <w:rsid w:val="00EA1BE0"/>
    <w:rsid w:val="00EB5845"/>
    <w:rsid w:val="00EB5DC0"/>
    <w:rsid w:val="00EC39C5"/>
    <w:rsid w:val="00EC58FB"/>
    <w:rsid w:val="00ED13A9"/>
    <w:rsid w:val="00ED5145"/>
    <w:rsid w:val="00EE1577"/>
    <w:rsid w:val="00EE23E5"/>
    <w:rsid w:val="00EE7D88"/>
    <w:rsid w:val="00EF07EB"/>
    <w:rsid w:val="00EF08F5"/>
    <w:rsid w:val="00EF5CDF"/>
    <w:rsid w:val="00EF75D2"/>
    <w:rsid w:val="00F00F7F"/>
    <w:rsid w:val="00F021AD"/>
    <w:rsid w:val="00F05F1A"/>
    <w:rsid w:val="00F106E6"/>
    <w:rsid w:val="00F13044"/>
    <w:rsid w:val="00F2028D"/>
    <w:rsid w:val="00F31F74"/>
    <w:rsid w:val="00F3598B"/>
    <w:rsid w:val="00F44DDD"/>
    <w:rsid w:val="00F44E2F"/>
    <w:rsid w:val="00F4505C"/>
    <w:rsid w:val="00F654F6"/>
    <w:rsid w:val="00F6716C"/>
    <w:rsid w:val="00F71AA8"/>
    <w:rsid w:val="00F746C9"/>
    <w:rsid w:val="00F80779"/>
    <w:rsid w:val="00F923F1"/>
    <w:rsid w:val="00FA6875"/>
    <w:rsid w:val="00FB0F77"/>
    <w:rsid w:val="00FB62AB"/>
    <w:rsid w:val="00FC23E9"/>
    <w:rsid w:val="00FC6E55"/>
    <w:rsid w:val="00FD2D95"/>
    <w:rsid w:val="00FD6AD1"/>
    <w:rsid w:val="00FE6C82"/>
    <w:rsid w:val="00FF654C"/>
    <w:rsid w:val="0B344AB5"/>
    <w:rsid w:val="13135FA9"/>
    <w:rsid w:val="18427368"/>
    <w:rsid w:val="194F7DBB"/>
    <w:rsid w:val="1A165AF6"/>
    <w:rsid w:val="1A1D6E85"/>
    <w:rsid w:val="1BB4073D"/>
    <w:rsid w:val="1C277060"/>
    <w:rsid w:val="1CFD1B8F"/>
    <w:rsid w:val="2CE8256F"/>
    <w:rsid w:val="2EC7382E"/>
    <w:rsid w:val="32843AED"/>
    <w:rsid w:val="3AD849D6"/>
    <w:rsid w:val="3D470E25"/>
    <w:rsid w:val="3E950E30"/>
    <w:rsid w:val="481D4186"/>
    <w:rsid w:val="510C32BB"/>
    <w:rsid w:val="53E977FC"/>
    <w:rsid w:val="550D5216"/>
    <w:rsid w:val="56BB06ED"/>
    <w:rsid w:val="5D1850FD"/>
    <w:rsid w:val="5E451AD3"/>
    <w:rsid w:val="63A469EA"/>
    <w:rsid w:val="6B3761B5"/>
    <w:rsid w:val="6C4C666E"/>
    <w:rsid w:val="6F73315E"/>
    <w:rsid w:val="73D239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2"/>
    <w:basedOn w:val="1"/>
    <w:next w:val="1"/>
    <w:unhideWhenUsed/>
    <w:qFormat/>
    <w:uiPriority w:val="9"/>
    <w:pPr>
      <w:keepNext/>
      <w:keepLines/>
      <w:spacing w:before="260" w:after="260" w:line="416" w:lineRule="auto"/>
      <w:outlineLvl w:val="1"/>
    </w:pPr>
    <w:rPr>
      <w:b/>
      <w:bCs/>
      <w:sz w:val="32"/>
      <w:szCs w:val="32"/>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character" w:styleId="5">
    <w:name w:val="FollowedHyperlink"/>
    <w:basedOn w:val="3"/>
    <w:semiHidden/>
    <w:unhideWhenUsed/>
    <w:uiPriority w:val="99"/>
    <w:rPr>
      <w:color w:val="356A95" w:themeColor="followedHyperlink"/>
      <w:u w:val="single"/>
      <w14:textFill>
        <w14:solidFill>
          <w14:schemeClr w14:val="folHlink"/>
        </w14:solidFill>
      </w14:textFill>
    </w:rPr>
  </w:style>
  <w:style w:type="paragraph" w:styleId="6">
    <w:name w:val="footer"/>
    <w:basedOn w:val="1"/>
    <w:link w:val="13"/>
    <w:unhideWhenUsed/>
    <w:qFormat/>
    <w:uiPriority w:val="99"/>
    <w:pPr>
      <w:tabs>
        <w:tab w:val="center" w:pos="4513"/>
        <w:tab w:val="right" w:pos="9026"/>
      </w:tabs>
      <w:spacing w:after="0" w:line="240" w:lineRule="auto"/>
    </w:pPr>
  </w:style>
  <w:style w:type="paragraph" w:styleId="7">
    <w:name w:val="header"/>
    <w:basedOn w:val="1"/>
    <w:link w:val="12"/>
    <w:unhideWhenUsed/>
    <w:qFormat/>
    <w:uiPriority w:val="99"/>
    <w:pPr>
      <w:tabs>
        <w:tab w:val="center" w:pos="4513"/>
        <w:tab w:val="right" w:pos="9026"/>
      </w:tabs>
      <w:spacing w:after="0" w:line="240" w:lineRule="auto"/>
    </w:pPr>
  </w:style>
  <w:style w:type="character" w:styleId="8">
    <w:name w:val="Hyperlink"/>
    <w:basedOn w:val="3"/>
    <w:unhideWhenUsed/>
    <w:qFormat/>
    <w:uiPriority w:val="99"/>
    <w:rPr>
      <w:color w:val="0D2E46" w:themeColor="hyperlink"/>
      <w:u w:val="single"/>
      <w14:textFill>
        <w14:solidFill>
          <w14:schemeClr w14:val="hlink"/>
        </w14:solidFill>
      </w14:textFill>
    </w:rPr>
  </w:style>
  <w:style w:type="paragraph" w:styleId="9">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character" w:styleId="10">
    <w:name w:val="Strong"/>
    <w:basedOn w:val="3"/>
    <w:qFormat/>
    <w:uiPriority w:val="22"/>
    <w:rPr>
      <w:b/>
      <w:bCs/>
    </w:rPr>
  </w:style>
  <w:style w:type="table" w:styleId="11">
    <w:name w:val="Table Grid"/>
    <w:basedOn w:val="4"/>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Header Char"/>
    <w:basedOn w:val="3"/>
    <w:link w:val="7"/>
    <w:qFormat/>
    <w:uiPriority w:val="99"/>
  </w:style>
  <w:style w:type="character" w:customStyle="1" w:styleId="13">
    <w:name w:val="Footer Char"/>
    <w:basedOn w:val="3"/>
    <w:link w:val="6"/>
    <w:qFormat/>
    <w:uiPriority w:val="99"/>
  </w:style>
  <w:style w:type="paragraph" w:styleId="14">
    <w:name w:val="List Paragraph"/>
    <w:basedOn w:val="1"/>
    <w:qFormat/>
    <w:uiPriority w:val="34"/>
    <w:pPr>
      <w:ind w:left="720"/>
      <w:contextualSpacing/>
    </w:pPr>
  </w:style>
  <w:style w:type="paragraph" w:customStyle="1" w:styleId="15">
    <w:name w:val="Default"/>
    <w:uiPriority w:val="0"/>
    <w:pPr>
      <w:autoSpaceDE w:val="0"/>
      <w:autoSpaceDN w:val="0"/>
      <w:adjustRightInd w:val="0"/>
      <w:spacing w:after="0" w:line="240" w:lineRule="auto"/>
    </w:pPr>
    <w:rPr>
      <w:rFonts w:ascii="Calibri" w:hAnsi="Calibri" w:cs="Calibri" w:eastAsiaTheme="minorHAnsi"/>
      <w:color w:val="000000"/>
      <w:sz w:val="24"/>
      <w:szCs w:val="24"/>
      <w:lang w:val="en-IN" w:eastAsia="en-US" w:bidi="ar-SA"/>
    </w:rPr>
  </w:style>
  <w:style w:type="table" w:customStyle="1" w:styleId="16">
    <w:name w:val="List Table 4 Accent 1"/>
    <w:basedOn w:val="4"/>
    <w:qFormat/>
    <w:uiPriority w:val="49"/>
    <w:pPr>
      <w:spacing w:after="0" w:line="240" w:lineRule="auto"/>
    </w:pPr>
    <w:tblPr>
      <w:tblBorders>
        <w:top w:val="single" w:color="167AF2" w:themeColor="accent1" w:themeTint="99" w:sz="4" w:space="0"/>
        <w:left w:val="single" w:color="167AF2" w:themeColor="accent1" w:themeTint="99" w:sz="4" w:space="0"/>
        <w:bottom w:val="single" w:color="167AF2" w:themeColor="accent1" w:themeTint="99" w:sz="4" w:space="0"/>
        <w:right w:val="single" w:color="167AF2" w:themeColor="accent1" w:themeTint="99" w:sz="4" w:space="0"/>
        <w:insideH w:val="single" w:color="167AF2" w:themeColor="accent1" w:themeTint="99" w:sz="4" w:space="0"/>
      </w:tblBorders>
    </w:tblPr>
    <w:tblStylePr w:type="firstRow">
      <w:rPr>
        <w:b/>
        <w:bCs/>
        <w:color w:val="FFFFFF" w:themeColor="background1"/>
        <w14:textFill>
          <w14:solidFill>
            <w14:schemeClr w14:val="bg1"/>
          </w14:solidFill>
        </w14:textFill>
      </w:rPr>
      <w:tcPr>
        <w:tcBorders>
          <w:top w:val="single" w:color="052F61" w:themeColor="accent1" w:sz="4" w:space="0"/>
          <w:left w:val="single" w:color="052F61" w:themeColor="accent1" w:sz="4" w:space="0"/>
          <w:bottom w:val="single" w:color="052F61" w:themeColor="accent1" w:sz="4" w:space="0"/>
          <w:right w:val="single" w:color="052F61" w:themeColor="accent1" w:sz="4" w:space="0"/>
          <w:insideH w:val="nil"/>
        </w:tcBorders>
        <w:shd w:val="clear" w:color="auto" w:fill="052F61" w:themeFill="accent1"/>
      </w:tcPr>
    </w:tblStylePr>
    <w:tblStylePr w:type="lastRow">
      <w:rPr>
        <w:b/>
        <w:bCs/>
      </w:rPr>
      <w:tcPr>
        <w:tcBorders>
          <w:top w:val="double" w:color="167AF2" w:themeColor="accent1" w:themeTint="99" w:sz="4" w:space="0"/>
        </w:tcBorders>
      </w:tcPr>
    </w:tblStylePr>
    <w:tblStylePr w:type="firstCol">
      <w:rPr>
        <w:b/>
        <w:bCs/>
      </w:rPr>
    </w:tblStylePr>
    <w:tblStylePr w:type="lastCol">
      <w:rPr>
        <w:b/>
        <w:bCs/>
      </w:rPr>
    </w:tblStylePr>
    <w:tblStylePr w:type="band1Vert">
      <w:tcPr>
        <w:shd w:val="clear" w:color="auto" w:fill="B1D2FA" w:themeFill="accent1" w:themeFillTint="33"/>
      </w:tcPr>
    </w:tblStylePr>
    <w:tblStylePr w:type="band1Horz">
      <w:tcPr>
        <w:shd w:val="clear" w:color="auto" w:fill="B1D2FA" w:themeFill="accent1"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4A7A99-AD6E-4C0E-9023-4353A994E1CB}">
  <ds:schemaRefs/>
</ds:datastoreItem>
</file>

<file path=docProps/app.xml><?xml version="1.0" encoding="utf-8"?>
<Properties xmlns="http://schemas.openxmlformats.org/officeDocument/2006/extended-properties" xmlns:vt="http://schemas.openxmlformats.org/officeDocument/2006/docPropsVTypes">
  <Template>Normal</Template>
  <Pages>14</Pages>
  <Words>1206</Words>
  <Characters>5626</Characters>
  <Lines>52</Lines>
  <Paragraphs>14</Paragraphs>
  <TotalTime>1533</TotalTime>
  <ScaleCrop>false</ScaleCrop>
  <LinksUpToDate>false</LinksUpToDate>
  <CharactersWithSpaces>6708</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2021-09-09T13:07:00Z</dcterms:created>
  <dc:creator>Sarvesh</dc:creator>
  <cp:lastModifiedBy>Sarvesh Mankar</cp:lastModifiedBy>
  <cp:lastPrinted>2021-09-15T11:06:00Z</cp:lastPrinted>
  <dcterms:modified xsi:type="dcterms:W3CDTF">2023-07-08T15:08:30Z</dcterms:modified>
  <cp:revision>403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127639674E3744948B6A352AA38750B4</vt:lpwstr>
  </property>
</Properties>
</file>