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Architecture Document</w:t>
      </w:r>
    </w:p>
    <w:p>
      <w:pPr>
        <w:jc w:val="center"/>
      </w:pPr>
      <w:r>
        <w:t>Organisation Billing, Invoice &amp; Quotation SaaS</w:t>
      </w:r>
    </w:p>
    <w:p>
      <w:pPr>
        <w:jc w:val="center"/>
      </w:pPr>
      <w:r>
        <w:t>Architecture Version: V1 / MVP</w:t>
      </w:r>
    </w:p>
    <w:p>
      <w:pPr>
        <w:pStyle w:val="Heading1"/>
      </w:pPr>
      <w:r>
        <w:t>1. Executive Technical Summary</w:t>
      </w:r>
    </w:p>
    <w:p>
      <w:r>
        <w:t>The application is a multi-tenant SaaS billing platform that allows organisations to manage customers, create quotations, convert quotations into invoices, generate professional PDFs, send/share documents, record payments, track outstanding and overdue invoices, and view billing dashboards.</w:t>
      </w:r>
      <w:r>
        <w:br/>
      </w:r>
    </w:p>
    <w:p>
      <w:r>
        <w:t>Architecture priorities:</w:t>
      </w:r>
      <w:r>
        <w:br/>
      </w:r>
      <w:r>
        <w:t>• Financial data integrity</w:t>
      </w:r>
      <w:r>
        <w:br/>
      </w:r>
      <w:r>
        <w:t>• Multi-tenant security</w:t>
      </w:r>
      <w:r>
        <w:br/>
      </w:r>
      <w:r>
        <w:t>• Simple development experience</w:t>
      </w:r>
      <w:r>
        <w:br/>
      </w:r>
      <w:r>
        <w:t>• Fast MVP delivery</w:t>
      </w:r>
      <w:r>
        <w:br/>
      </w:r>
      <w:r>
        <w:t>• Strong auditability</w:t>
      </w:r>
      <w:r>
        <w:br/>
      </w:r>
      <w:r>
        <w:t>• Horizontal scalability</w:t>
      </w:r>
      <w:r>
        <w:br/>
      </w:r>
      <w:r>
        <w:t>• Ability to add accounting, payments, inventory, integrations, and mobile clients later</w:t>
      </w:r>
      <w:r>
        <w:br/>
      </w:r>
    </w:p>
    <w:p>
      <w:r>
        <w:t>Recommended architecture: a modular monolith consisting of a Next.js web application, NestJS API, PostgreSQL database, Redis/queue, object storage, and a background worker.</w:t>
      </w:r>
      <w:r>
        <w:br/>
      </w:r>
    </w:p>
    <w:p>
      <w:pPr>
        <w:pStyle w:val="Heading1"/>
      </w:pPr>
      <w:r>
        <w:t>2. Architectural Principles</w:t>
      </w:r>
    </w:p>
    <w:p>
      <w:r>
        <w:t>1. Multi-Tenant by Design</w:t>
      </w:r>
      <w:r>
        <w:br/>
      </w:r>
      <w:r>
        <w:t>Every organisation is a tenant. Organisation-owned records contain organisation_id. The server derives tenant context from the authenticated user's membership rather than trusting client-provided organisation IDs.</w:t>
      </w:r>
      <w:r>
        <w:br/>
      </w:r>
    </w:p>
    <w:p>
      <w:r>
        <w:t>2. Financial Data Is Immutable Where Appropriate</w:t>
      </w:r>
      <w:r>
        <w:br/>
      </w:r>
      <w:r>
        <w:t>Draft invoices can be edited. Issued/sent/paid/cancelled financial documents should be preserved and changed through explicit business actions rather than silently deleted or overwritten.</w:t>
      </w:r>
      <w:r>
        <w:br/>
      </w:r>
    </w:p>
    <w:p>
      <w:r>
        <w:t>3. Database Is the Source of Truth</w:t>
      </w:r>
      <w:r>
        <w:br/>
      </w:r>
      <w:r>
        <w:t>The backend recalculates and validates invoice totals, tax, payment balances, document numbers, status transitions, and ownership.</w:t>
      </w:r>
      <w:r>
        <w:br/>
      </w:r>
    </w:p>
    <w:p>
      <w:r>
        <w:t>4. Modular Monolith First</w:t>
      </w:r>
      <w:r>
        <w:br/>
      </w:r>
      <w:r>
        <w:t>Do not start with microservices. Keep clear internal domain modules and extract expensive workloads such as PDF generation or notifications only when scale requires it.</w:t>
      </w:r>
      <w:r>
        <w:br/>
      </w:r>
    </w:p>
    <w:p>
      <w:pPr>
        <w:pStyle w:val="Heading1"/>
      </w:pPr>
      <w:r>
        <w:t>3. Recommended Technology Stack</w:t>
      </w:r>
    </w:p>
    <w:p>
      <w:r>
        <w:t>Frontend</w:t>
      </w:r>
      <w:r>
        <w:br/>
      </w:r>
      <w:r>
        <w:t>• Next.js + React + TypeScript — strong SaaS/dashboard ecosystem, routing, SSR where useful, responsive web support, and good developer productivity.</w:t>
      </w:r>
      <w:r>
        <w:br/>
      </w:r>
      <w:r>
        <w:t>• Tailwind CSS + shadcn/ui — fast, consistent component-driven UI.</w:t>
      </w:r>
      <w:r>
        <w:br/>
      </w:r>
    </w:p>
    <w:p>
      <w:r>
        <w:t>Backend</w:t>
      </w:r>
      <w:r>
        <w:br/>
      </w:r>
      <w:r>
        <w:t>• NestJS + TypeScript — modular architecture, dependency injection, guards, validation, and maintainability for business-heavy domains.</w:t>
      </w:r>
      <w:r>
        <w:br/>
      </w:r>
      <w:r>
        <w:t>• REST API + OpenAPI/Swagger — straightforward integration and documentation.</w:t>
      </w:r>
      <w:r>
        <w:br/>
      </w:r>
    </w:p>
    <w:p>
      <w:r>
        <w:t>Database</w:t>
      </w:r>
      <w:r>
        <w:br/>
      </w:r>
      <w:r>
        <w:t>• PostgreSQL — relational integrity, transactions, constraints, reporting, and financial workloads.</w:t>
      </w:r>
      <w:r>
        <w:br/>
      </w:r>
      <w:r>
        <w:t>• Prisma — type-safe TypeScript ORM and migrations.</w:t>
      </w:r>
      <w:r>
        <w:br/>
      </w:r>
    </w:p>
    <w:p>
      <w:r>
        <w:t>Financial calculations</w:t>
      </w:r>
      <w:r>
        <w:br/>
      </w:r>
      <w:r>
        <w:t>• PostgreSQL NUMERIC(19,4) for money.</w:t>
      </w:r>
      <w:r>
        <w:br/>
      </w:r>
      <w:r>
        <w:t>• decimal.js (or equivalent) in application code.</w:t>
      </w:r>
      <w:r>
        <w:br/>
      </w:r>
      <w:r>
        <w:t>Never use JavaScript floating-point arithmetic for financial totals.</w:t>
      </w:r>
      <w:r>
        <w:br/>
      </w:r>
    </w:p>
    <w:p>
      <w:r>
        <w:t>Async processing</w:t>
      </w:r>
      <w:r>
        <w:br/>
      </w:r>
      <w:r>
        <w:t>• Redis + BullMQ for PDF, email, reminders, and other background jobs.</w:t>
      </w:r>
      <w:r>
        <w:br/>
      </w:r>
    </w:p>
    <w:p>
      <w:r>
        <w:t>PDF</w:t>
      </w:r>
      <w:r>
        <w:br/>
      </w:r>
      <w:r>
        <w:t>• Playwright + HTML/CSS to PDF — professional templates and strong CSS support.</w:t>
      </w:r>
      <w:r>
        <w:br/>
      </w:r>
    </w:p>
    <w:p>
      <w:r>
        <w:t>Storage</w:t>
      </w:r>
      <w:r>
        <w:br/>
      </w:r>
      <w:r>
        <w:t>• S3-compatible object storage for PDFs, logos, and other generated documents.</w:t>
      </w:r>
      <w:r>
        <w:br/>
      </w:r>
    </w:p>
    <w:p>
      <w:r>
        <w:t>Testing</w:t>
      </w:r>
      <w:r>
        <w:br/>
      </w:r>
      <w:r>
        <w:t>• Unit + integration + Playwright E2E tests.</w:t>
      </w:r>
      <w:r>
        <w:br/>
      </w:r>
    </w:p>
    <w:p>
      <w:r>
        <w:t>Tooling</w:t>
      </w:r>
      <w:r>
        <w:br/>
      </w:r>
      <w:r>
        <w:t>• pnpm + Turborepo + ESLint + Prettier.</w:t>
      </w:r>
      <w:r>
        <w:br/>
      </w:r>
    </w:p>
    <w:p>
      <w:r>
        <w:t>Deployment</w:t>
      </w:r>
      <w:r>
        <w:br/>
      </w:r>
      <w:r>
        <w:t>• Docker with managed PostgreSQL, Redis, object storage, email, and monitoring.</w:t>
      </w:r>
      <w:r>
        <w:br/>
      </w:r>
    </w:p>
    <w:p>
      <w:pPr>
        <w:pStyle w:val="Heading1"/>
      </w:pPr>
      <w:r>
        <w:t>4. High-Level Architecture</w:t>
      </w:r>
    </w:p>
    <w:p>
      <w:r>
        <w:t>Internet</w:t>
      </w:r>
      <w:r>
        <w:br/>
      </w:r>
      <w:r>
        <w:t xml:space="preserve">  ↓</w:t>
      </w:r>
      <w:r>
        <w:br/>
      </w:r>
      <w:r>
        <w:t>CDN / WAF</w:t>
      </w:r>
      <w:r>
        <w:br/>
      </w:r>
      <w:r>
        <w:t xml:space="preserve">  ↓</w:t>
      </w:r>
      <w:r>
        <w:br/>
      </w:r>
      <w:r>
        <w:t>Next.js Web Application ─── Public API / NestJS</w:t>
      </w:r>
      <w:r>
        <w:br/>
      </w:r>
      <w:r>
        <w:t xml:space="preserve">                              ↓</w:t>
      </w:r>
      <w:r>
        <w:br/>
      </w:r>
      <w:r>
        <w:t xml:space="preserve">                         PostgreSQL</w:t>
      </w:r>
      <w:r>
        <w:br/>
      </w:r>
      <w:r>
        <w:t xml:space="preserve">                         ↙        ↘</w:t>
      </w:r>
      <w:r>
        <w:br/>
      </w:r>
      <w:r>
        <w:t xml:space="preserve">                      Redis      Object Storage</w:t>
      </w:r>
      <w:r>
        <w:br/>
      </w:r>
      <w:r>
        <w:t xml:space="preserve">                        ↓</w:t>
      </w:r>
      <w:r>
        <w:br/>
      </w:r>
      <w:r>
        <w:t xml:space="preserve">                     Worker</w:t>
      </w:r>
      <w:r>
        <w:br/>
      </w:r>
      <w:r>
        <w:t xml:space="preserve">                    ↙      ↘</w:t>
      </w:r>
      <w:r>
        <w:br/>
      </w:r>
      <w:r>
        <w:t xml:space="preserve">                  PDF     Email / Notifications</w:t>
      </w:r>
      <w:r>
        <w:br/>
      </w:r>
    </w:p>
    <w:p>
      <w:r>
        <w:t>Use a modular monolith initially. Scale API instances and workers independently as traffic grows.</w:t>
      </w:r>
      <w:r>
        <w:br/>
      </w:r>
    </w:p>
    <w:p>
      <w:pPr>
        <w:pStyle w:val="Heading1"/>
      </w:pPr>
      <w:r>
        <w:t>5. Complete Project File &amp; Folder Structure</w:t>
      </w:r>
    </w:p>
    <w:p>
      <w:r>
        <w:t>billing-platform/</w:t>
      </w:r>
      <w:r>
        <w:br/>
      </w:r>
      <w:r>
        <w:t>├── apps/</w:t>
      </w:r>
      <w:r>
        <w:br/>
      </w:r>
      <w:r>
        <w:t>│   ├── web/</w:t>
      </w:r>
      <w:r>
        <w:br/>
      </w:r>
      <w:r>
        <w:t>│   │   ├── app/</w:t>
      </w:r>
      <w:r>
        <w:br/>
      </w:r>
      <w:r>
        <w:t>│   │   │   ├── (auth)/login/</w:t>
      </w:r>
      <w:r>
        <w:br/>
      </w:r>
      <w:r>
        <w:t>│   │   │   ├── (auth)/register/</w:t>
      </w:r>
      <w:r>
        <w:br/>
      </w:r>
      <w:r>
        <w:t>│   │   │   ├── (auth)/forgot-password/</w:t>
      </w:r>
      <w:r>
        <w:br/>
      </w:r>
      <w:r>
        <w:t>│   │   │   ├── dashboard/</w:t>
      </w:r>
      <w:r>
        <w:br/>
      </w:r>
      <w:r>
        <w:t>│   │   │   ├── customers/</w:t>
      </w:r>
      <w:r>
        <w:br/>
      </w:r>
      <w:r>
        <w:t>│   │   │   ├── quotations/</w:t>
      </w:r>
      <w:r>
        <w:br/>
      </w:r>
      <w:r>
        <w:t>│   │   │   ├── invoices/</w:t>
      </w:r>
      <w:r>
        <w:br/>
      </w:r>
      <w:r>
        <w:t>│   │   │   ├── payments/</w:t>
      </w:r>
      <w:r>
        <w:br/>
      </w:r>
      <w:r>
        <w:t>│   │   │   ├── reports/</w:t>
      </w:r>
      <w:r>
        <w:br/>
      </w:r>
      <w:r>
        <w:t>│   │   │   └── settings/</w:t>
      </w:r>
      <w:r>
        <w:br/>
      </w:r>
      <w:r>
        <w:t>│   │   ├── components/</w:t>
      </w:r>
      <w:r>
        <w:br/>
      </w:r>
      <w:r>
        <w:t>│   │   │   ├── ui/</w:t>
      </w:r>
      <w:r>
        <w:br/>
      </w:r>
      <w:r>
        <w:t>│   │   │   ├── forms/</w:t>
      </w:r>
      <w:r>
        <w:br/>
      </w:r>
      <w:r>
        <w:t>│   │   │   ├── invoices/</w:t>
      </w:r>
      <w:r>
        <w:br/>
      </w:r>
      <w:r>
        <w:t>│   │   │   ├── quotations/</w:t>
      </w:r>
      <w:r>
        <w:br/>
      </w:r>
      <w:r>
        <w:t>│   │   │   ├── customers/</w:t>
      </w:r>
      <w:r>
        <w:br/>
      </w:r>
      <w:r>
        <w:t>│   │   │   └── dashboard/</w:t>
      </w:r>
      <w:r>
        <w:br/>
      </w:r>
      <w:r>
        <w:t>│   │   ├── lib/</w:t>
      </w:r>
      <w:r>
        <w:br/>
      </w:r>
      <w:r>
        <w:t>│   │   ├── hooks/</w:t>
      </w:r>
      <w:r>
        <w:br/>
      </w:r>
      <w:r>
        <w:t>│   │   ├── services/</w:t>
      </w:r>
      <w:r>
        <w:br/>
      </w:r>
      <w:r>
        <w:t>│   │   ├── types/</w:t>
      </w:r>
      <w:r>
        <w:br/>
      </w:r>
      <w:r>
        <w:t>│   │   └── middleware.ts</w:t>
      </w:r>
      <w:r>
        <w:br/>
      </w:r>
      <w:r>
        <w:t>│   ├── api/</w:t>
      </w:r>
      <w:r>
        <w:br/>
      </w:r>
      <w:r>
        <w:t>│   │   └── src/</w:t>
      </w:r>
      <w:r>
        <w:br/>
      </w:r>
      <w:r>
        <w:t>│   │       ├── main.ts</w:t>
      </w:r>
      <w:r>
        <w:br/>
      </w:r>
      <w:r>
        <w:t>│   │       ├── app.module.ts</w:t>
      </w:r>
      <w:r>
        <w:br/>
      </w:r>
      <w:r>
        <w:t>│   │       ├── common/</w:t>
      </w:r>
      <w:r>
        <w:br/>
      </w:r>
      <w:r>
        <w:t>│   │       │   ├── guards/</w:t>
      </w:r>
      <w:r>
        <w:br/>
      </w:r>
      <w:r>
        <w:t>│   │       │   ├── decorators/</w:t>
      </w:r>
      <w:r>
        <w:br/>
      </w:r>
      <w:r>
        <w:t>│   │       │   ├── filters/</w:t>
      </w:r>
      <w:r>
        <w:br/>
      </w:r>
      <w:r>
        <w:t>│   │       │   ├── interceptors/</w:t>
      </w:r>
      <w:r>
        <w:br/>
      </w:r>
      <w:r>
        <w:t>│   │       │   ├── pipes/</w:t>
      </w:r>
      <w:r>
        <w:br/>
      </w:r>
      <w:r>
        <w:t>│   │       │   ├── middleware/</w:t>
      </w:r>
      <w:r>
        <w:br/>
      </w:r>
      <w:r>
        <w:t>│   │       │   └── errors/</w:t>
      </w:r>
      <w:r>
        <w:br/>
      </w:r>
      <w:r>
        <w:t>│   │       ├── auth/</w:t>
      </w:r>
      <w:r>
        <w:br/>
      </w:r>
      <w:r>
        <w:t>│   │       ├── organisations/</w:t>
      </w:r>
      <w:r>
        <w:br/>
      </w:r>
      <w:r>
        <w:t>│   │       ├── users/</w:t>
      </w:r>
      <w:r>
        <w:br/>
      </w:r>
      <w:r>
        <w:t>│   │       ├── customers/</w:t>
      </w:r>
      <w:r>
        <w:br/>
      </w:r>
      <w:r>
        <w:t>│   │       ├── quotations/</w:t>
      </w:r>
      <w:r>
        <w:br/>
      </w:r>
      <w:r>
        <w:t>│   │       ├── invoices/</w:t>
      </w:r>
      <w:r>
        <w:br/>
      </w:r>
      <w:r>
        <w:t>│   │       ├── payments/</w:t>
      </w:r>
      <w:r>
        <w:br/>
      </w:r>
      <w:r>
        <w:t>│   │       ├── documents/</w:t>
      </w:r>
      <w:r>
        <w:br/>
      </w:r>
      <w:r>
        <w:t>│   │       ├── notifications/</w:t>
      </w:r>
      <w:r>
        <w:br/>
      </w:r>
      <w:r>
        <w:t>│   │       ├── dashboard/</w:t>
      </w:r>
      <w:r>
        <w:br/>
      </w:r>
      <w:r>
        <w:t>│   │       ├── reports/</w:t>
      </w:r>
      <w:r>
        <w:br/>
      </w:r>
      <w:r>
        <w:t>│   │       └── health/</w:t>
      </w:r>
      <w:r>
        <w:br/>
      </w:r>
      <w:r>
        <w:t>│   └── worker/</w:t>
      </w:r>
      <w:r>
        <w:br/>
      </w:r>
      <w:r>
        <w:t>│       └── src/</w:t>
      </w:r>
      <w:r>
        <w:br/>
      </w:r>
      <w:r>
        <w:t>│           ├── main.ts</w:t>
      </w:r>
      <w:r>
        <w:br/>
      </w:r>
      <w:r>
        <w:t>│           ├── jobs/</w:t>
      </w:r>
      <w:r>
        <w:br/>
      </w:r>
      <w:r>
        <w:t>│           │   ├── generate-pdf/</w:t>
      </w:r>
      <w:r>
        <w:br/>
      </w:r>
      <w:r>
        <w:t>│           │   ├── send-email/</w:t>
      </w:r>
      <w:r>
        <w:br/>
      </w:r>
      <w:r>
        <w:t>│           │   └── notifications/</w:t>
      </w:r>
      <w:r>
        <w:br/>
      </w:r>
      <w:r>
        <w:t>│           └── processors/</w:t>
      </w:r>
      <w:r>
        <w:br/>
      </w:r>
      <w:r>
        <w:t>├── packages/</w:t>
      </w:r>
      <w:r>
        <w:br/>
      </w:r>
      <w:r>
        <w:t>│   ├── database/</w:t>
      </w:r>
      <w:r>
        <w:br/>
      </w:r>
      <w:r>
        <w:t>│   │   ├── prisma/schema.prisma</w:t>
      </w:r>
      <w:r>
        <w:br/>
      </w:r>
      <w:r>
        <w:t>│   │   ├── prisma/migrations/</w:t>
      </w:r>
      <w:r>
        <w:br/>
      </w:r>
      <w:r>
        <w:t>│   │   ├── prisma/seed.ts</w:t>
      </w:r>
      <w:r>
        <w:br/>
      </w:r>
      <w:r>
        <w:t>│   │   └── src/</w:t>
      </w:r>
      <w:r>
        <w:br/>
      </w:r>
      <w:r>
        <w:t>│   ├── types/</w:t>
      </w:r>
      <w:r>
        <w:br/>
      </w:r>
      <w:r>
        <w:t>│   ├── validation/</w:t>
      </w:r>
      <w:r>
        <w:br/>
      </w:r>
      <w:r>
        <w:t>│   ├── ui/</w:t>
      </w:r>
      <w:r>
        <w:br/>
      </w:r>
      <w:r>
        <w:t>│   ├── config/</w:t>
      </w:r>
      <w:r>
        <w:br/>
      </w:r>
      <w:r>
        <w:t>│   ├── eslint-config/</w:t>
      </w:r>
      <w:r>
        <w:br/>
      </w:r>
      <w:r>
        <w:t>│   └── tsconfig/</w:t>
      </w:r>
      <w:r>
        <w:br/>
      </w:r>
      <w:r>
        <w:t>├── infrastructure/</w:t>
      </w:r>
      <w:r>
        <w:br/>
      </w:r>
      <w:r>
        <w:t>│   ├── docker/</w:t>
      </w:r>
      <w:r>
        <w:br/>
      </w:r>
      <w:r>
        <w:t>│   ├── terraform/</w:t>
      </w:r>
      <w:r>
        <w:br/>
      </w:r>
      <w:r>
        <w:t>│   └── deployment/</w:t>
      </w:r>
      <w:r>
        <w:br/>
      </w:r>
      <w:r>
        <w:t>├── docs/</w:t>
      </w:r>
      <w:r>
        <w:br/>
      </w:r>
      <w:r>
        <w:t>│   ├── architecture/</w:t>
      </w:r>
      <w:r>
        <w:br/>
      </w:r>
      <w:r>
        <w:t>│   ├── api/</w:t>
      </w:r>
      <w:r>
        <w:br/>
      </w:r>
      <w:r>
        <w:t>│   ├── database/</w:t>
      </w:r>
      <w:r>
        <w:br/>
      </w:r>
      <w:r>
        <w:t>│   └── product/</w:t>
      </w:r>
      <w:r>
        <w:br/>
      </w:r>
      <w:r>
        <w:t>├── tests/</w:t>
      </w:r>
      <w:r>
        <w:br/>
      </w:r>
      <w:r>
        <w:t>│   ├── integration/</w:t>
      </w:r>
      <w:r>
        <w:br/>
      </w:r>
      <w:r>
        <w:t>│   ├── e2e/</w:t>
      </w:r>
      <w:r>
        <w:br/>
      </w:r>
      <w:r>
        <w:t>│   └── fixtures/</w:t>
      </w:r>
      <w:r>
        <w:br/>
      </w:r>
      <w:r>
        <w:t>├── .env.example</w:t>
      </w:r>
      <w:r>
        <w:br/>
      </w:r>
      <w:r>
        <w:t>├── docker-compose.yml</w:t>
      </w:r>
      <w:r>
        <w:br/>
      </w:r>
      <w:r>
        <w:t>├── package.json</w:t>
      </w:r>
      <w:r>
        <w:br/>
      </w:r>
      <w:r>
        <w:t>├── pnpm-workspace.yaml</w:t>
      </w:r>
      <w:r>
        <w:br/>
      </w:r>
      <w:r>
        <w:t>├── turbo.json</w:t>
      </w:r>
      <w:r>
        <w:br/>
      </w:r>
      <w:r>
        <w:t>└── README.md</w:t>
      </w:r>
      <w:r>
        <w:br/>
      </w:r>
    </w:p>
    <w:p>
      <w:pPr>
        <w:pStyle w:val="Heading1"/>
      </w:pPr>
      <w:r>
        <w:t>6. API Architecture</w:t>
      </w:r>
    </w:p>
    <w:p>
      <w:r>
        <w:t>Use /api/v1.</w:t>
      </w:r>
      <w:r>
        <w:br/>
      </w:r>
    </w:p>
    <w:p>
      <w:r>
        <w:t>Authentication:</w:t>
      </w:r>
      <w:r>
        <w:br/>
      </w:r>
      <w:r>
        <w:t>POST /api/v1/auth/...</w:t>
      </w:r>
      <w:r>
        <w:br/>
      </w:r>
      <w:r>
        <w:t>Organisations:</w:t>
      </w:r>
      <w:r>
        <w:br/>
      </w:r>
      <w:r>
        <w:t>GET/PATCH /api/v1/organisations/...</w:t>
      </w:r>
      <w:r>
        <w:br/>
      </w:r>
      <w:r>
        <w:t>Customers:</w:t>
      </w:r>
      <w:r>
        <w:br/>
      </w:r>
      <w:r>
        <w:t>POST/GET/PATCH /api/v1/customers</w:t>
      </w:r>
      <w:r>
        <w:br/>
      </w:r>
      <w:r>
        <w:t>Quotations:</w:t>
      </w:r>
      <w:r>
        <w:br/>
      </w:r>
      <w:r>
        <w:t>POST/GET/PATCH /api/v1/quotations</w:t>
      </w:r>
      <w:r>
        <w:br/>
      </w:r>
      <w:r>
        <w:t>POST /api/v1/quotations/:id/send</w:t>
      </w:r>
      <w:r>
        <w:br/>
      </w:r>
      <w:r>
        <w:t>POST /api/v1/quotations/:id/accept</w:t>
      </w:r>
      <w:r>
        <w:br/>
      </w:r>
      <w:r>
        <w:t>POST /api/v1/quotations/:id/convert-to-invoice</w:t>
      </w:r>
      <w:r>
        <w:br/>
      </w:r>
      <w:r>
        <w:t>Invoices:</w:t>
      </w:r>
      <w:r>
        <w:br/>
      </w:r>
      <w:r>
        <w:t>POST/GET/PATCH /api/v1/invoices</w:t>
      </w:r>
      <w:r>
        <w:br/>
      </w:r>
      <w:r>
        <w:t>POST /api/v1/invoices/:id/send</w:t>
      </w:r>
      <w:r>
        <w:br/>
      </w:r>
      <w:r>
        <w:t>POST /api/v1/invoices/:id/cancel</w:t>
      </w:r>
      <w:r>
        <w:br/>
      </w:r>
      <w:r>
        <w:t>POST /api/v1/invoices/:id/payments</w:t>
      </w:r>
      <w:r>
        <w:br/>
      </w:r>
    </w:p>
    <w:p>
      <w:r>
        <w:t>Use consistent error responses with code, message, and requestId. Use pagination for list endpoints. Support idempotency keys for financially sensitive operations.</w:t>
      </w:r>
      <w:r>
        <w:br/>
      </w:r>
    </w:p>
    <w:p>
      <w:pPr>
        <w:pStyle w:val="Heading1"/>
      </w:pPr>
      <w:r>
        <w:t>7. Full Database Schema</w:t>
      </w:r>
    </w:p>
    <w:p>
      <w:r>
        <w:t>Core tables:</w:t>
      </w:r>
      <w:r>
        <w:br/>
      </w:r>
      <w:r>
        <w:t>1. users</w:t>
      </w:r>
      <w:r>
        <w:br/>
      </w:r>
      <w:r>
        <w:t>2. organisations</w:t>
      </w:r>
      <w:r>
        <w:br/>
      </w:r>
      <w:r>
        <w:t>3. organisation_members</w:t>
      </w:r>
      <w:r>
        <w:br/>
      </w:r>
      <w:r>
        <w:t>4. organisation_settings</w:t>
      </w:r>
      <w:r>
        <w:br/>
      </w:r>
      <w:r>
        <w:t>5. document_sequences</w:t>
      </w:r>
      <w:r>
        <w:br/>
      </w:r>
      <w:r>
        <w:t>6. customers</w:t>
      </w:r>
      <w:r>
        <w:br/>
      </w:r>
      <w:r>
        <w:t>7. quotations</w:t>
      </w:r>
      <w:r>
        <w:br/>
      </w:r>
      <w:r>
        <w:t>8. quotation_items</w:t>
      </w:r>
      <w:r>
        <w:br/>
      </w:r>
      <w:r>
        <w:t>9. invoices</w:t>
      </w:r>
      <w:r>
        <w:br/>
      </w:r>
      <w:r>
        <w:t>10. invoice_items</w:t>
      </w:r>
      <w:r>
        <w:br/>
      </w:r>
      <w:r>
        <w:t>11. payments</w:t>
      </w:r>
      <w:r>
        <w:br/>
      </w:r>
      <w:r>
        <w:t>12. payment_allocations</w:t>
      </w:r>
      <w:r>
        <w:br/>
      </w:r>
      <w:r>
        <w:t>13. documents</w:t>
      </w:r>
      <w:r>
        <w:br/>
      </w:r>
      <w:r>
        <w:t>14. notifications</w:t>
      </w:r>
      <w:r>
        <w:br/>
      </w:r>
      <w:r>
        <w:t>15. audit_logs</w:t>
      </w:r>
      <w:r>
        <w:br/>
      </w:r>
      <w:r>
        <w:t>16. refresh_tokens</w:t>
      </w:r>
      <w:r>
        <w:br/>
      </w:r>
    </w:p>
    <w:p>
      <w:pPr>
        <w:pStyle w:val="Heading1"/>
      </w:pPr>
      <w:r>
        <w:t>8. Database Table Details</w:t>
      </w:r>
    </w:p>
    <w:p>
      <w:r>
        <w:t>users</w:t>
      </w:r>
      <w:r>
        <w:br/>
      </w:r>
      <w:r>
        <w:t>id UUID PK; email VARCHAR(255) UNIQUE; password_hash TEXT; first_name VARCHAR(100); last_name VARCHAR(100) nullable; phone VARCHAR(30) nullable; avatar_url TEXT nullable; is_active BOOLEAN; email_verified_at TIMESTAMP nullable; last_login_at TIMESTAMP nullable; created_at; updated_at.</w:t>
      </w:r>
      <w:r>
        <w:br/>
      </w:r>
      <w:r>
        <w:t>Stores application users. A user can belong to multiple organisations.</w:t>
      </w:r>
      <w:r>
        <w:br/>
      </w:r>
    </w:p>
    <w:p>
      <w:r>
        <w:t>organisations</w:t>
      </w:r>
      <w:r>
        <w:br/>
      </w:r>
      <w:r>
        <w:t>id UUID PK; name VARCHAR(255); legal_name VARCHAR(255); logo_url TEXT; email VARCHAR(255); phone VARCHAR(30); website TEXT; address_line_1 VARCHAR(255); address_line_2 VARCHAR(255); city VARCHAR(100); state VARCHAR(100); postal_code VARCHAR(30); country_code CHAR(2); tax_number VARCHAR(100); currency_code CHAR(3); timezone VARCHAR(100); created_at; updated_at.</w:t>
      </w:r>
      <w:r>
        <w:br/>
      </w:r>
      <w:r>
        <w:t>Represents a tenant/business.</w:t>
      </w:r>
      <w:r>
        <w:br/>
      </w:r>
    </w:p>
    <w:p>
      <w:r>
        <w:t>organisation_members</w:t>
      </w:r>
      <w:r>
        <w:br/>
      </w:r>
      <w:r>
        <w:t>id UUID PK; organisation_id UUID FK; user_id UUID FK; role ENUM; is_active BOOLEAN; created_at; updated_at. UNIQUE(organisation_id,user_id).</w:t>
      </w:r>
      <w:r>
        <w:br/>
      </w:r>
      <w:r>
        <w:t>Links users to organisations. Roles: OWNER, ADMIN, BILLING, SALES, VIEWER.</w:t>
      </w:r>
      <w:r>
        <w:br/>
      </w:r>
    </w:p>
    <w:p>
      <w:r>
        <w:t>organisation_settings</w:t>
      </w:r>
      <w:r>
        <w:br/>
      </w:r>
      <w:r>
        <w:t>id UUID PK; organisation_id UUID FK UNIQUE; invoice_prefix; quotation_prefix; invoice_start_number; quotation_start_number; default_payment_terms_days; default_notes; default_terms; default_tax_rate; date_format; created_at; updated_at.</w:t>
      </w:r>
      <w:r>
        <w:br/>
      </w:r>
      <w:r>
        <w:t>Stores organisation-specific document defaults.</w:t>
      </w:r>
      <w:r>
        <w:br/>
      </w:r>
    </w:p>
    <w:p>
      <w:r>
        <w:t>document_sequences</w:t>
      </w:r>
      <w:r>
        <w:br/>
      </w:r>
      <w:r>
        <w:t>id UUID PK; organisation_id UUID FK; document_type ENUM(INVOICE,QUOTATION); prefix; current_number BIGINT; created_at; updated_at.</w:t>
      </w:r>
      <w:r>
        <w:br/>
      </w:r>
      <w:r>
        <w:t>Provides safe transactional document numbering.</w:t>
      </w:r>
      <w:r>
        <w:br/>
      </w:r>
    </w:p>
    <w:p>
      <w:r>
        <w:t>customers</w:t>
      </w:r>
      <w:r>
        <w:br/>
      </w:r>
      <w:r>
        <w:t>id UUID PK; organisation_id UUID FK; customer_type ENUM; company_name; contact_name; email; phone; tax_number; billing address fields; shipping address fields; notes; is_archived BOOLEAN; created_at; updated_at.</w:t>
      </w:r>
      <w:r>
        <w:br/>
      </w:r>
      <w:r>
        <w:t>One customer can have many quotations and invoices.</w:t>
      </w:r>
      <w:r>
        <w:br/>
      </w:r>
    </w:p>
    <w:p>
      <w:r>
        <w:t>quotations</w:t>
      </w:r>
      <w:r>
        <w:br/>
      </w:r>
      <w:r>
        <w:t>id UUID PK; organisation_id UUID FK; customer_id UUID FK; quotation_number; issue_date; valid_until; status; currency_code; subtotal; discount_amount; tax_amount; total_amount; notes; terms; created_by UUID; sent_at; accepted_at; rejected_at; converted_at; created_at; updated_at.</w:t>
      </w:r>
      <w:r>
        <w:br/>
      </w:r>
      <w:r>
        <w:t>Statuses: DRAFT, SENT, ACCEPTED, REJECTED, EXPIRED, CONVERTED, CANCELLED.</w:t>
      </w:r>
      <w:r>
        <w:br/>
      </w:r>
      <w:r>
        <w:t>UNIQUE(organisation_id, quotation_number).</w:t>
      </w:r>
      <w:r>
        <w:br/>
      </w:r>
    </w:p>
    <w:p>
      <w:r>
        <w:t>quotation_items</w:t>
      </w:r>
      <w:r>
        <w:br/>
      </w:r>
      <w:r>
        <w:t>id UUID PK; quotation_id UUID FK; position; description; quantity; unit; unit_price; discount_rate; discount_amount; tax_rate; tax_amount; line_total; created_at; updated_at.</w:t>
      </w:r>
      <w:r>
        <w:br/>
      </w:r>
      <w:r>
        <w:t>One quotation has many items.</w:t>
      </w:r>
      <w:r>
        <w:br/>
      </w:r>
    </w:p>
    <w:p>
      <w:r>
        <w:t>invoices</w:t>
      </w:r>
      <w:r>
        <w:br/>
      </w:r>
      <w:r>
        <w:t>id UUID PK; organisation_id UUID FK; customer_id UUID FK; quotation_id UUID nullable FK; invoice_number; issue_date; due_date; status; currency_code; subtotal; discount_amount; tax_amount; total_amount; amount_paid; amount_due; notes; terms; created_by UUID; sent_at; paid_at; cancelled_at; created_at; updated_at.</w:t>
      </w:r>
      <w:r>
        <w:br/>
      </w:r>
      <w:r>
        <w:t>Statuses: DRAFT, SENT, PARTIALLY_PAID, PAID, OVERDUE, CANCELLED.</w:t>
      </w:r>
      <w:r>
        <w:br/>
      </w:r>
      <w:r>
        <w:t>UNIQUE(organisation_id, invoice_number).</w:t>
      </w:r>
      <w:r>
        <w:br/>
      </w:r>
    </w:p>
    <w:p>
      <w:r>
        <w:t>invoice_items</w:t>
      </w:r>
      <w:r>
        <w:br/>
      </w:r>
      <w:r>
        <w:t>id UUID PK; invoice_id UUID FK; position; description; quantity; unit; unit_price; discount_rate; discount_amount; tax_rate; tax_amount; line_total; created_at; updated_at.</w:t>
      </w:r>
      <w:r>
        <w:br/>
      </w:r>
      <w:r>
        <w:t>One invoice has many items.</w:t>
      </w:r>
      <w:r>
        <w:br/>
      </w:r>
    </w:p>
    <w:p>
      <w:r>
        <w:t>payments</w:t>
      </w:r>
      <w:r>
        <w:br/>
      </w:r>
      <w:r>
        <w:t>id UUID PK; organisation_id UUID FK; customer_id UUID FK; payment_number; payment_date; amount; currency_code; payment_method ENUM(CASH,BANK_TRANSFER,CARD,CHEQUE,UPI,OTHER); reference; notes; status ENUM(RECORDED,VOIDED); created_by UUID; created_at; updated_at.</w:t>
      </w:r>
      <w:r>
        <w:br/>
      </w:r>
      <w:r>
        <w:t>Represents money received.</w:t>
      </w:r>
      <w:r>
        <w:br/>
      </w:r>
    </w:p>
    <w:p>
      <w:r>
        <w:t>payment_allocations</w:t>
      </w:r>
      <w:r>
        <w:br/>
      </w:r>
      <w:r>
        <w:t>id UUID PK; payment_id UUID FK; invoice_id UUID FK; allocated_amount; created_at.</w:t>
      </w:r>
      <w:r>
        <w:br/>
      </w:r>
      <w:r>
        <w:t>Allows a payment to be allocated across invoices.</w:t>
      </w:r>
      <w:r>
        <w:br/>
      </w:r>
    </w:p>
    <w:p>
      <w:r>
        <w:t>documents</w:t>
      </w:r>
      <w:r>
        <w:br/>
      </w:r>
      <w:r>
        <w:t>id UUID PK; organisation_id UUID FK; document_type; entity_id UUID; storage_key; file_name; mime_type; file_size; checksum; version; created_by UUID; created_at.</w:t>
      </w:r>
      <w:r>
        <w:br/>
      </w:r>
      <w:r>
        <w:t>Stores metadata for PDFs/files; actual files live in object storage.</w:t>
      </w:r>
      <w:r>
        <w:br/>
      </w:r>
    </w:p>
    <w:p>
      <w:r>
        <w:t>notifications</w:t>
      </w:r>
      <w:r>
        <w:br/>
      </w:r>
      <w:r>
        <w:t>id UUID PK; organisation_id UUID FK; user_id UUID nullable; type; channel; recipient; subject; status; related_entity_type; related_entity_id; provider_message_id; sent_at; failed_at; error_message; created_at.</w:t>
      </w:r>
      <w:r>
        <w:br/>
      </w:r>
      <w:r>
        <w:t>V1 can use EMAIL first.</w:t>
      </w:r>
      <w:r>
        <w:br/>
      </w:r>
    </w:p>
    <w:p>
      <w:r>
        <w:t>audit_logs</w:t>
      </w:r>
      <w:r>
        <w:br/>
      </w:r>
      <w:r>
        <w:t>id UUID PK; organisation_id UUID FK; user_id UUID FK; action; entity_type; entity_id; old_values JSONB; new_values JSONB; ip_address INET; user_agent; created_at.</w:t>
      </w:r>
      <w:r>
        <w:br/>
      </w:r>
      <w:r>
        <w:t>Append-oriented audit trail for financial and security-sensitive actions.</w:t>
      </w:r>
      <w:r>
        <w:br/>
      </w:r>
    </w:p>
    <w:p>
      <w:r>
        <w:t>refresh_tokens</w:t>
      </w:r>
      <w:r>
        <w:br/>
      </w:r>
      <w:r>
        <w:t>id UUID PK; user_id UUID FK; token_hash; expires_at; revoked_at; created_at; user_agent; ip_address.</w:t>
      </w:r>
      <w:r>
        <w:br/>
      </w:r>
      <w:r>
        <w:t>Never store raw refresh tokens.</w:t>
      </w:r>
      <w:r>
        <w:br/>
      </w:r>
    </w:p>
    <w:p>
      <w:pPr>
        <w:pStyle w:val="Heading1"/>
      </w:pPr>
      <w:r>
        <w:t>9. Database Relationships</w:t>
      </w:r>
    </w:p>
    <w:p>
      <w:r>
        <w:t>Organisation → Users through organisation_members.</w:t>
      </w:r>
      <w:r>
        <w:br/>
      </w:r>
      <w:r>
        <w:t>Organisation → Customers.</w:t>
      </w:r>
      <w:r>
        <w:br/>
      </w:r>
      <w:r>
        <w:t>Organisation → Quotations → Quotation Items.</w:t>
      </w:r>
      <w:r>
        <w:br/>
      </w:r>
      <w:r>
        <w:t>Organisation → Invoices → Invoice Items.</w:t>
      </w:r>
      <w:r>
        <w:br/>
      </w:r>
      <w:r>
        <w:t>Quotation → Invoice (optional quotation_id on invoice).</w:t>
      </w:r>
      <w:r>
        <w:br/>
      </w:r>
      <w:r>
        <w:t>Organisation → Payments → Payment Allocations → Invoices.</w:t>
      </w:r>
      <w:r>
        <w:br/>
      </w:r>
      <w:r>
        <w:t>Organisation → Documents, Notifications, Audit Logs, Settings, and Document Sequences.</w:t>
      </w:r>
      <w:r>
        <w:br/>
      </w:r>
    </w:p>
    <w:p>
      <w:r>
        <w:t>Key rule: every tenant-owned query must enforce organisation ownership server-side.</w:t>
      </w:r>
      <w:r>
        <w:br/>
      </w:r>
    </w:p>
    <w:p>
      <w:pPr>
        <w:pStyle w:val="Heading1"/>
      </w:pPr>
      <w:r>
        <w:t>10. Multi-Tenant Security</w:t>
      </w:r>
    </w:p>
    <w:p>
      <w:r>
        <w:t>Use three layers of tenant isolation:</w:t>
      </w:r>
      <w:r>
        <w:br/>
      </w:r>
      <w:r>
        <w:t>1. Application authorization: derive organisation from authenticated membership.</w:t>
      </w:r>
      <w:r>
        <w:br/>
      </w:r>
      <w:r>
        <w:t>2. Foreign keys and constraints: every tenant-owned record references its organisation.</w:t>
      </w:r>
      <w:r>
        <w:br/>
      </w:r>
      <w:r>
        <w:t>3. PostgreSQL Row-Level Security: consider enabling as the product matures.</w:t>
      </w:r>
      <w:r>
        <w:br/>
      </w:r>
    </w:p>
    <w:p>
      <w:r>
        <w:t>Never trust a client-supplied organisation_id. Prevent IDOR by checking resource ownership before returning or mutating any record.</w:t>
      </w:r>
      <w:r>
        <w:br/>
      </w:r>
    </w:p>
    <w:p>
      <w:r>
        <w:t>RBAC:</w:t>
      </w:r>
      <w:r>
        <w:br/>
      </w:r>
      <w:r>
        <w:t>OWNER — everything.</w:t>
      </w:r>
      <w:r>
        <w:br/>
      </w:r>
      <w:r>
        <w:t>ADMIN — organisation settings and all billing functions.</w:t>
      </w:r>
      <w:r>
        <w:br/>
      </w:r>
      <w:r>
        <w:t>BILLING — customers, quotations, invoices, payments.</w:t>
      </w:r>
      <w:r>
        <w:br/>
      </w:r>
      <w:r>
        <w:t>SALES — customers and quotations.</w:t>
      </w:r>
      <w:r>
        <w:br/>
      </w:r>
      <w:r>
        <w:t>VIEWER — read-only.</w:t>
      </w:r>
      <w:r>
        <w:br/>
      </w:r>
    </w:p>
    <w:p>
      <w:pPr>
        <w:pStyle w:val="Heading1"/>
      </w:pPr>
      <w:r>
        <w:t>11. Financial Integrity &amp; Transactions</w:t>
      </w:r>
    </w:p>
    <w:p>
      <w:r>
        <w:t>Money must use NUMERIC(19,4) and decimal arithmetic.</w:t>
      </w:r>
      <w:r>
        <w:br/>
      </w:r>
    </w:p>
    <w:p>
      <w:r>
        <w:t>Invoice creation transaction:</w:t>
      </w:r>
      <w:r>
        <w:br/>
      </w:r>
      <w:r>
        <w:t>1. Authenticate user.</w:t>
      </w:r>
      <w:r>
        <w:br/>
      </w:r>
      <w:r>
        <w:t>2. Verify organisation membership.</w:t>
      </w:r>
      <w:r>
        <w:br/>
      </w:r>
      <w:r>
        <w:t>3. Verify customer ownership.</w:t>
      </w:r>
      <w:r>
        <w:br/>
      </w:r>
      <w:r>
        <w:t>4. Validate items.</w:t>
      </w:r>
      <w:r>
        <w:br/>
      </w:r>
      <w:r>
        <w:t>5. Calculate line totals.</w:t>
      </w:r>
      <w:r>
        <w:br/>
      </w:r>
      <w:r>
        <w:t>6. Calculate subtotal, discount, tax, and total.</w:t>
      </w:r>
      <w:r>
        <w:br/>
      </w:r>
      <w:r>
        <w:t>7. Lock document sequence.</w:t>
      </w:r>
      <w:r>
        <w:br/>
      </w:r>
      <w:r>
        <w:t>8. Generate unique invoice number.</w:t>
      </w:r>
      <w:r>
        <w:br/>
      </w:r>
      <w:r>
        <w:t>9. Create invoice and items.</w:t>
      </w:r>
      <w:r>
        <w:br/>
      </w:r>
      <w:r>
        <w:t>10. Write audit log.</w:t>
      </w:r>
      <w:r>
        <w:br/>
      </w:r>
      <w:r>
        <w:t>11. Commit.</w:t>
      </w:r>
      <w:r>
        <w:br/>
      </w:r>
    </w:p>
    <w:p>
      <w:r>
        <w:t>Never use SELECT MAX(number)+1 for invoice numbering.</w:t>
      </w:r>
      <w:r>
        <w:br/>
      </w:r>
    </w:p>
    <w:p>
      <w:r>
        <w:t>Quotation-to-invoice conversion must also be transactional and lock the quotation while verifying its status.</w:t>
      </w:r>
      <w:r>
        <w:br/>
      </w:r>
    </w:p>
    <w:p>
      <w:r>
        <w:t>Do not physically delete issued invoices. Use cancellation. Payments should be voided rather than silently removed.</w:t>
      </w:r>
      <w:r>
        <w:br/>
      </w:r>
    </w:p>
    <w:p>
      <w:pPr>
        <w:pStyle w:val="Heading1"/>
      </w:pPr>
      <w:r>
        <w:t>12. PDF, Files, and Background Jobs</w:t>
      </w:r>
    </w:p>
    <w:p>
      <w:r>
        <w:t>PDF architecture:</w:t>
      </w:r>
      <w:r>
        <w:br/>
      </w:r>
      <w:r>
        <w:t>API → Queue → Worker → Render invoice/quotation HTML → Playwright → PDF → Object Storage → Document record.</w:t>
      </w:r>
      <w:r>
        <w:br/>
      </w:r>
    </w:p>
    <w:p>
      <w:r>
        <w:t>Recommended object storage paths:</w:t>
      </w:r>
      <w:r>
        <w:br/>
      </w:r>
      <w:r>
        <w:t>organisations/{organisationId}/invoices/{invoiceId}/invoice-v1.pdf</w:t>
      </w:r>
      <w:r>
        <w:br/>
      </w:r>
      <w:r>
        <w:t>organisations/{organisationId}/quotations/{quotationId}/quotation-v1.pdf</w:t>
      </w:r>
      <w:r>
        <w:br/>
      </w:r>
      <w:r>
        <w:t>organisations/{organisationId}/logos/{file}.png</w:t>
      </w:r>
      <w:r>
        <w:br/>
      </w:r>
    </w:p>
    <w:p>
      <w:r>
        <w:t>Keep buckets private and use signed URLs.</w:t>
      </w:r>
      <w:r>
        <w:br/>
      </w:r>
    </w:p>
    <w:p>
      <w:r>
        <w:t>Redis + BullMQ jobs:</w:t>
      </w:r>
      <w:r>
        <w:br/>
      </w:r>
      <w:r>
        <w:t>GENERATE_INVOICE_PDF</w:t>
      </w:r>
      <w:r>
        <w:br/>
      </w:r>
      <w:r>
        <w:t>GENERATE_QUOTATION_PDF</w:t>
      </w:r>
      <w:r>
        <w:br/>
      </w:r>
      <w:r>
        <w:t>SEND_EMAIL</w:t>
      </w:r>
      <w:r>
        <w:br/>
      </w:r>
      <w:r>
        <w:t>SEND_PAYMENT_REMINDER</w:t>
      </w:r>
      <w:r>
        <w:br/>
      </w:r>
      <w:r>
        <w:t>GENERATE_RECEIPT</w:t>
      </w:r>
      <w:r>
        <w:br/>
      </w:r>
      <w:r>
        <w:t>PROCESS_NOTIFICATION</w:t>
      </w:r>
      <w:r>
        <w:br/>
      </w:r>
    </w:p>
    <w:p>
      <w:r>
        <w:t>Jobs should have unique IDs, retries, exponential backoff, maximum attempts, and error logging.</w:t>
      </w:r>
      <w:r>
        <w:br/>
      </w:r>
    </w:p>
    <w:p>
      <w:pPr>
        <w:pStyle w:val="Heading1"/>
      </w:pPr>
      <w:r>
        <w:t>13. Authentication, Authorization &amp; Security</w:t>
      </w:r>
    </w:p>
    <w:p>
      <w:r>
        <w:t>Authentication:</w:t>
      </w:r>
      <w:r>
        <w:br/>
      </w:r>
      <w:r>
        <w:t>• Email/password initially.</w:t>
      </w:r>
      <w:r>
        <w:br/>
      </w:r>
      <w:r>
        <w:t>• Argon2id password hashing.</w:t>
      </w:r>
      <w:r>
        <w:br/>
      </w:r>
      <w:r>
        <w:t>• Short-lived access token/session.</w:t>
      </w:r>
      <w:r>
        <w:br/>
      </w:r>
      <w:r>
        <w:t>• Secure refresh mechanism.</w:t>
      </w:r>
      <w:r>
        <w:br/>
      </w:r>
      <w:r>
        <w:t>• Email verification and password reset.</w:t>
      </w:r>
      <w:r>
        <w:br/>
      </w:r>
    </w:p>
    <w:p>
      <w:r>
        <w:t>Security controls:</w:t>
      </w:r>
      <w:r>
        <w:br/>
      </w:r>
      <w:r>
        <w:t>• HTTPS everywhere.</w:t>
      </w:r>
      <w:r>
        <w:br/>
      </w:r>
      <w:r>
        <w:t>• Secure cookies where applicable.</w:t>
      </w:r>
      <w:r>
        <w:br/>
      </w:r>
      <w:r>
        <w:t>• Rate limiting.</w:t>
      </w:r>
      <w:r>
        <w:br/>
      </w:r>
      <w:r>
        <w:t>• CSRF protection if cookie-based auth is used.</w:t>
      </w:r>
      <w:r>
        <w:br/>
      </w:r>
      <w:r>
        <w:t>• Input validation.</w:t>
      </w:r>
      <w:r>
        <w:br/>
      </w:r>
      <w:r>
        <w:t>• Output sanitisation where needed.</w:t>
      </w:r>
      <w:r>
        <w:br/>
      </w:r>
      <w:r>
        <w:t>• Private object storage.</w:t>
      </w:r>
      <w:r>
        <w:br/>
      </w:r>
      <w:r>
        <w:t>• Secret management outside source control.</w:t>
      </w:r>
      <w:r>
        <w:br/>
      </w:r>
      <w:r>
        <w:t>• Audit logging.</w:t>
      </w:r>
      <w:r>
        <w:br/>
      </w:r>
      <w:r>
        <w:t>• Tenant isolation tests.</w:t>
      </w:r>
      <w:r>
        <w:br/>
      </w:r>
    </w:p>
    <w:p>
      <w:r>
        <w:t>Public invoice/quotation links should use cryptographically random tokens, preferably store token hashes, support expiry/revocation, and be rate-limited.</w:t>
      </w:r>
      <w:r>
        <w:br/>
      </w:r>
    </w:p>
    <w:p>
      <w:pPr>
        <w:pStyle w:val="Heading1"/>
      </w:pPr>
      <w:r>
        <w:t>14. Tax &amp; Internationalisation</w:t>
      </w:r>
    </w:p>
    <w:p>
      <w:r>
        <w:t>Store currency_code, country_code, timezone, and locale rather than hard-coding a single country.</w:t>
      </w:r>
      <w:r>
        <w:br/>
      </w:r>
    </w:p>
    <w:p>
      <w:r>
        <w:t>Create a TaxCalculationService. V1 can support percentage-based tax, but the design should allow GST/VAT/sales tax, multiple tax components, exemptions, and country-specific rules later.</w:t>
      </w:r>
      <w:r>
        <w:br/>
      </w:r>
    </w:p>
    <w:p>
      <w:r>
        <w:t>Keep country-specific tax logic behind an abstraction rather than scattering it through invoice code.</w:t>
      </w:r>
      <w:r>
        <w:br/>
      </w:r>
    </w:p>
    <w:p>
      <w:pPr>
        <w:pStyle w:val="Heading1"/>
      </w:pPr>
      <w:r>
        <w:t>15. Frontend Architecture</w:t>
      </w:r>
    </w:p>
    <w:p>
      <w:r>
        <w:t>Use Next.js App Router, React, TypeScript, Tailwind, shadcn/ui, TanStack Query, React Hook Form, and Zod.</w:t>
      </w:r>
      <w:r>
        <w:br/>
      </w:r>
    </w:p>
    <w:p>
      <w:r>
        <w:t>Use server state management for API data and local component state for UI state. Avoid a large global store unless genuinely necessary.</w:t>
      </w:r>
      <w:r>
        <w:br/>
      </w:r>
    </w:p>
    <w:p>
      <w:r>
        <w:t>Shared document components:</w:t>
      </w:r>
      <w:r>
        <w:br/>
      </w:r>
      <w:r>
        <w:t>DocumentForm</w:t>
      </w:r>
      <w:r>
        <w:br/>
      </w:r>
      <w:r>
        <w:t>CustomerSelector</w:t>
      </w:r>
      <w:r>
        <w:br/>
      </w:r>
      <w:r>
        <w:t>LineItemsEditor</w:t>
      </w:r>
      <w:r>
        <w:br/>
      </w:r>
      <w:r>
        <w:t>DiscountEditor</w:t>
      </w:r>
      <w:r>
        <w:br/>
      </w:r>
      <w:r>
        <w:t>TaxEditor</w:t>
      </w:r>
      <w:r>
        <w:br/>
      </w:r>
      <w:r>
        <w:t>TotalsSummary</w:t>
      </w:r>
      <w:r>
        <w:br/>
      </w:r>
      <w:r>
        <w:t>NotesEditor</w:t>
      </w:r>
      <w:r>
        <w:br/>
      </w:r>
    </w:p>
    <w:p>
      <w:r>
        <w:t>Build a reusable design system with Button, Input, Select, Modal, Drawer, Table, Badge, DatePicker, CurrencyInput, FormField, EmptyState, ConfirmationDialog, and Toast.</w:t>
      </w:r>
      <w:r>
        <w:br/>
      </w:r>
    </w:p>
    <w:p>
      <w:pPr>
        <w:pStyle w:val="Heading1"/>
      </w:pPr>
      <w:r>
        <w:t>16. Environment Variables</w:t>
      </w:r>
    </w:p>
    <w:p>
      <w:r>
        <w:t>Example .env.example:</w:t>
      </w:r>
      <w:r>
        <w:br/>
      </w:r>
    </w:p>
    <w:p>
      <w:r>
        <w:t>NODE_ENV=development</w:t>
      </w:r>
      <w:r>
        <w:br/>
      </w:r>
      <w:r>
        <w:t>APP_NAME=BillingApp</w:t>
      </w:r>
      <w:r>
        <w:br/>
      </w:r>
      <w:r>
        <w:t>APP_URL=http://localhost:3000</w:t>
      </w:r>
      <w:r>
        <w:br/>
      </w:r>
      <w:r>
        <w:t>API_URL=http://localhost:4000</w:t>
      </w:r>
      <w:r>
        <w:br/>
      </w:r>
    </w:p>
    <w:p>
      <w:r>
        <w:t>DATABASE_URL=postgresql://postgres:postgres@localhost:5432/billing</w:t>
      </w:r>
      <w:r>
        <w:br/>
      </w:r>
    </w:p>
    <w:p>
      <w:r>
        <w:t>JWT_ACCESS_SECRET=</w:t>
      </w:r>
      <w:r>
        <w:br/>
      </w:r>
      <w:r>
        <w:t>JWT_REFRESH_SECRET=</w:t>
      </w:r>
      <w:r>
        <w:br/>
      </w:r>
      <w:r>
        <w:t>ACCESS_TOKEN_EXPIRES_IN=15m</w:t>
      </w:r>
      <w:r>
        <w:br/>
      </w:r>
      <w:r>
        <w:t>REFRESH_TOKEN_EXPIRES_IN=30d</w:t>
      </w:r>
      <w:r>
        <w:br/>
      </w:r>
    </w:p>
    <w:p>
      <w:r>
        <w:t>REDIS_URL=redis://localhost:6379</w:t>
      </w:r>
      <w:r>
        <w:br/>
      </w:r>
    </w:p>
    <w:p>
      <w:r>
        <w:t>S3_ENDPOINT=</w:t>
      </w:r>
      <w:r>
        <w:br/>
      </w:r>
      <w:r>
        <w:t>S3_REGION=</w:t>
      </w:r>
      <w:r>
        <w:br/>
      </w:r>
      <w:r>
        <w:t>S3_BUCKET=</w:t>
      </w:r>
      <w:r>
        <w:br/>
      </w:r>
      <w:r>
        <w:t>S3_ACCESS_KEY_ID=</w:t>
      </w:r>
      <w:r>
        <w:br/>
      </w:r>
      <w:r>
        <w:t>S3_SECRET_ACCESS_KEY=</w:t>
      </w:r>
      <w:r>
        <w:br/>
      </w:r>
    </w:p>
    <w:p>
      <w:r>
        <w:t>EMAIL_PROVIDER=</w:t>
      </w:r>
      <w:r>
        <w:br/>
      </w:r>
      <w:r>
        <w:t>EMAIL_FROM=</w:t>
      </w:r>
      <w:r>
        <w:br/>
      </w:r>
      <w:r>
        <w:t>EMAIL_API_KEY=</w:t>
      </w:r>
      <w:r>
        <w:br/>
      </w:r>
    </w:p>
    <w:p>
      <w:r>
        <w:t>CORS_ORIGINS=</w:t>
      </w:r>
      <w:r>
        <w:br/>
      </w:r>
      <w:r>
        <w:t>COOKIE_DOMAIN=</w:t>
      </w:r>
      <w:r>
        <w:br/>
      </w:r>
    </w:p>
    <w:p>
      <w:r>
        <w:t>SENTRY_DSN=</w:t>
      </w:r>
      <w:r>
        <w:br/>
      </w:r>
      <w:r>
        <w:t>LOG_LEVEL=info</w:t>
      </w:r>
      <w:r>
        <w:br/>
      </w:r>
    </w:p>
    <w:p>
      <w:r>
        <w:t>ENCRYPTION_KEY=</w:t>
      </w:r>
      <w:r>
        <w:br/>
      </w:r>
    </w:p>
    <w:p>
      <w:r>
        <w:t>RATE_LIMIT_WINDOW_MS=60000</w:t>
      </w:r>
      <w:r>
        <w:br/>
      </w:r>
      <w:r>
        <w:t>RATE_LIMIT_MAX=100</w:t>
      </w:r>
      <w:r>
        <w:br/>
      </w:r>
    </w:p>
    <w:p>
      <w:r>
        <w:t>Never commit .env or production secrets. Use cloud/deployment secret management in production. Commit only .env.example with empty secret values.</w:t>
      </w:r>
      <w:r>
        <w:br/>
      </w:r>
    </w:p>
    <w:p>
      <w:pPr>
        <w:pStyle w:val="Heading1"/>
      </w:pPr>
      <w:r>
        <w:t>17. Local Development</w:t>
      </w:r>
    </w:p>
    <w:p>
      <w:r>
        <w:t>Recommended local services:</w:t>
      </w:r>
      <w:r>
        <w:br/>
      </w:r>
      <w:r>
        <w:t>• PostgreSQL</w:t>
      </w:r>
      <w:r>
        <w:br/>
      </w:r>
      <w:r>
        <w:t>• Redis</w:t>
      </w:r>
      <w:r>
        <w:br/>
      </w:r>
      <w:r>
        <w:t>• MinIO</w:t>
      </w:r>
      <w:r>
        <w:br/>
      </w:r>
      <w:r>
        <w:t>• Mailpit</w:t>
      </w:r>
      <w:r>
        <w:br/>
      </w:r>
    </w:p>
    <w:p>
      <w:r>
        <w:t>Docker Compose can run them together.</w:t>
      </w:r>
      <w:r>
        <w:br/>
      </w:r>
    </w:p>
    <w:p>
      <w:r>
        <w:t>Development flow:</w:t>
      </w:r>
      <w:r>
        <w:br/>
      </w:r>
      <w:r>
        <w:t>Browser → Next.js → NestJS → PostgreSQL</w:t>
      </w:r>
      <w:r>
        <w:br/>
      </w:r>
      <w:r>
        <w:t>NestJS → Redis → Worker</w:t>
      </w:r>
      <w:r>
        <w:br/>
      </w:r>
      <w:r>
        <w:t>Worker → MinIO</w:t>
      </w:r>
      <w:r>
        <w:br/>
      </w:r>
      <w:r>
        <w:t>Worker → Mailpit</w:t>
      </w:r>
      <w:r>
        <w:br/>
      </w:r>
    </w:p>
    <w:p>
      <w:r>
        <w:t>This keeps local development close to production architecture without requiring paid services.</w:t>
      </w:r>
      <w:r>
        <w:br/>
      </w:r>
    </w:p>
    <w:p>
      <w:pPr>
        <w:pStyle w:val="Heading1"/>
      </w:pPr>
      <w:r>
        <w:t>18. Production Infrastructure</w:t>
      </w:r>
    </w:p>
    <w:p>
      <w:r>
        <w:t>Use managed infrastructure wherever practical:</w:t>
      </w:r>
      <w:r>
        <w:br/>
      </w:r>
      <w:r>
        <w:t>• CDN/WAF</w:t>
      </w:r>
      <w:r>
        <w:br/>
      </w:r>
      <w:r>
        <w:t>• Managed Next.js hosting or container deployment</w:t>
      </w:r>
      <w:r>
        <w:br/>
      </w:r>
      <w:r>
        <w:t>• Managed NestJS API</w:t>
      </w:r>
      <w:r>
        <w:br/>
      </w:r>
      <w:r>
        <w:t>• Managed PostgreSQL</w:t>
      </w:r>
      <w:r>
        <w:br/>
      </w:r>
      <w:r>
        <w:t>• Managed Redis</w:t>
      </w:r>
      <w:r>
        <w:br/>
      </w:r>
      <w:r>
        <w:t>• Private S3-compatible object storage</w:t>
      </w:r>
      <w:r>
        <w:br/>
      </w:r>
      <w:r>
        <w:t>• Managed email provider</w:t>
      </w:r>
      <w:r>
        <w:br/>
      </w:r>
      <w:r>
        <w:t>• Managed error tracking/monitoring</w:t>
      </w:r>
      <w:r>
        <w:br/>
      </w:r>
    </w:p>
    <w:p>
      <w:r>
        <w:t>Avoid Kubernetes, self-managed databases, Kafka, Elasticsearch, service mesh, and multi-cloud complexity during MVP unless a concrete requirement appears.</w:t>
      </w:r>
      <w:r>
        <w:br/>
      </w:r>
    </w:p>
    <w:p>
      <w:pPr>
        <w:pStyle w:val="Heading1"/>
      </w:pPr>
      <w:r>
        <w:t>19. API Reliability &amp; Performance</w:t>
      </w:r>
    </w:p>
    <w:p>
      <w:r>
        <w:t>Use:</w:t>
      </w:r>
      <w:r>
        <w:br/>
      </w:r>
      <w:r>
        <w:t>• Consistent error codes.</w:t>
      </w:r>
      <w:r>
        <w:br/>
      </w:r>
      <w:r>
        <w:t>• Pagination on list endpoints.</w:t>
      </w:r>
      <w:r>
        <w:br/>
      </w:r>
      <w:r>
        <w:t>• Database transactions for financial operations.</w:t>
      </w:r>
      <w:r>
        <w:br/>
      </w:r>
      <w:r>
        <w:t>• Idempotency keys for create-payment/create-invoice/convert/send operations where duplicate requests are dangerous.</w:t>
      </w:r>
      <w:r>
        <w:br/>
      </w:r>
      <w:r>
        <w:t>• Rate limiting for login, password reset, public links, email, and PDF generation.</w:t>
      </w:r>
      <w:r>
        <w:br/>
      </w:r>
      <w:r>
        <w:t>• Structured request IDs.</w:t>
      </w:r>
      <w:r>
        <w:br/>
      </w:r>
      <w:r>
        <w:t>• Appropriate database indexes.</w:t>
      </w:r>
      <w:r>
        <w:br/>
      </w:r>
    </w:p>
    <w:p>
      <w:r>
        <w:t>Important indexes:</w:t>
      </w:r>
      <w:r>
        <w:br/>
      </w:r>
      <w:r>
        <w:t>organisation_members(organisation_id,user_id)</w:t>
      </w:r>
      <w:r>
        <w:br/>
      </w:r>
      <w:r>
        <w:t>customers(organisation_id)</w:t>
      </w:r>
      <w:r>
        <w:br/>
      </w:r>
      <w:r>
        <w:t>quotations(organisation_id,quotation_number)</w:t>
      </w:r>
      <w:r>
        <w:br/>
      </w:r>
      <w:r>
        <w:t>quotations(organisation_id,status)</w:t>
      </w:r>
      <w:r>
        <w:br/>
      </w:r>
      <w:r>
        <w:t>quotations(organisation_id,customer_id)</w:t>
      </w:r>
      <w:r>
        <w:br/>
      </w:r>
      <w:r>
        <w:t>invoices(organisation_id,invoice_number)</w:t>
      </w:r>
      <w:r>
        <w:br/>
      </w:r>
      <w:r>
        <w:t>invoices(organisation_id,status)</w:t>
      </w:r>
      <w:r>
        <w:br/>
      </w:r>
      <w:r>
        <w:t>invoices(organisation_id,customer_id)</w:t>
      </w:r>
      <w:r>
        <w:br/>
      </w:r>
      <w:r>
        <w:t>invoices(organisation_id,issue_date)</w:t>
      </w:r>
      <w:r>
        <w:br/>
      </w:r>
      <w:r>
        <w:t>invoices(organisation_id,due_date)</w:t>
      </w:r>
      <w:r>
        <w:br/>
      </w:r>
      <w:r>
        <w:t>payments(organisation_id,payment_date)</w:t>
      </w:r>
      <w:r>
        <w:br/>
      </w:r>
      <w:r>
        <w:t>audit_logs(organisation_id,created_at)</w:t>
      </w:r>
      <w:r>
        <w:br/>
      </w:r>
    </w:p>
    <w:p>
      <w:pPr>
        <w:pStyle w:val="Heading1"/>
      </w:pPr>
      <w:r>
        <w:t>20. Testing Strategy</w:t>
      </w:r>
    </w:p>
    <w:p>
      <w:r>
        <w:t>Unit tests:</w:t>
      </w:r>
      <w:r>
        <w:br/>
      </w:r>
      <w:r>
        <w:t>• Tax calculations</w:t>
      </w:r>
      <w:r>
        <w:br/>
      </w:r>
      <w:r>
        <w:t>• Discounts</w:t>
      </w:r>
      <w:r>
        <w:br/>
      </w:r>
      <w:r>
        <w:t>• Invoice totals</w:t>
      </w:r>
      <w:r>
        <w:br/>
      </w:r>
      <w:r>
        <w:t>• Payment allocation</w:t>
      </w:r>
      <w:r>
        <w:br/>
      </w:r>
      <w:r>
        <w:t>• Status transitions</w:t>
      </w:r>
      <w:r>
        <w:br/>
      </w:r>
      <w:r>
        <w:t>• Permission logic</w:t>
      </w:r>
      <w:r>
        <w:br/>
      </w:r>
    </w:p>
    <w:p>
      <w:r>
        <w:t>Integration tests:</w:t>
      </w:r>
      <w:r>
        <w:br/>
      </w:r>
      <w:r>
        <w:t>• Database operations</w:t>
      </w:r>
      <w:r>
        <w:br/>
      </w:r>
      <w:r>
        <w:t>• Invoice creation</w:t>
      </w:r>
      <w:r>
        <w:br/>
      </w:r>
      <w:r>
        <w:t>• Quotation conversion</w:t>
      </w:r>
      <w:r>
        <w:br/>
      </w:r>
      <w:r>
        <w:t>• Payment recording</w:t>
      </w:r>
      <w:r>
        <w:br/>
      </w:r>
      <w:r>
        <w:t>• Tenant isolation</w:t>
      </w:r>
      <w:r>
        <w:br/>
      </w:r>
    </w:p>
    <w:p>
      <w:r>
        <w:t>E2E test:</w:t>
      </w:r>
      <w:r>
        <w:br/>
      </w:r>
      <w:r>
        <w:t>Register → Create organisation → Add customer → Create quotation → Convert quotation → Create invoice → Record payment → Verify dashboard.</w:t>
      </w:r>
      <w:r>
        <w:br/>
      </w:r>
    </w:p>
    <w:p>
      <w:r>
        <w:t>Critical security tests must prove that one organisation cannot access another organisation's customers, quotations, invoices, payments, or documents.</w:t>
      </w:r>
      <w:r>
        <w:br/>
      </w:r>
    </w:p>
    <w:p>
      <w:pPr>
        <w:pStyle w:val="Heading1"/>
      </w:pPr>
      <w:r>
        <w:t>21. Observability, Backup &amp; Disaster Recovery</w:t>
      </w:r>
    </w:p>
    <w:p>
      <w:r>
        <w:t>Structured logs should include request_id, user_id, organisation_id, route, status_code, and duration.</w:t>
      </w:r>
      <w:r>
        <w:br/>
      </w:r>
    </w:p>
    <w:p>
      <w:r>
        <w:t>Monitor:</w:t>
      </w:r>
      <w:r>
        <w:br/>
      </w:r>
      <w:r>
        <w:t>• API latency</w:t>
      </w:r>
      <w:r>
        <w:br/>
      </w:r>
      <w:r>
        <w:t>• 5xx rate</w:t>
      </w:r>
      <w:r>
        <w:br/>
      </w:r>
      <w:r>
        <w:t>• PDF failures</w:t>
      </w:r>
      <w:r>
        <w:br/>
      </w:r>
      <w:r>
        <w:t>• Email failures</w:t>
      </w:r>
      <w:r>
        <w:br/>
      </w:r>
      <w:r>
        <w:t>• Queue failures</w:t>
      </w:r>
      <w:r>
        <w:br/>
      </w:r>
      <w:r>
        <w:t>• Database errors</w:t>
      </w:r>
      <w:r>
        <w:br/>
      </w:r>
      <w:r>
        <w:t>• CPU/memory/database connections</w:t>
      </w:r>
      <w:r>
        <w:br/>
      </w:r>
      <w:r>
        <w:t>• Active organisations</w:t>
      </w:r>
      <w:r>
        <w:br/>
      </w:r>
      <w:r>
        <w:t>• invoices created</w:t>
      </w:r>
      <w:r>
        <w:br/>
      </w:r>
      <w:r>
        <w:t>• payments recorded</w:t>
      </w:r>
      <w:r>
        <w:br/>
      </w:r>
    </w:p>
    <w:p>
      <w:r>
        <w:t>Backups:</w:t>
      </w:r>
      <w:r>
        <w:br/>
      </w:r>
      <w:r>
        <w:t>• Automated database backups.</w:t>
      </w:r>
      <w:r>
        <w:br/>
      </w:r>
      <w:r>
        <w:t>• Point-in-time recovery where available.</w:t>
      </w:r>
      <w:r>
        <w:br/>
      </w:r>
      <w:r>
        <w:t>• Regular restoration tests.</w:t>
      </w:r>
      <w:r>
        <w:br/>
      </w:r>
      <w:r>
        <w:t>• Object storage versioning/redundancy where appropriate.</w:t>
      </w:r>
      <w:r>
        <w:br/>
      </w:r>
    </w:p>
    <w:p>
      <w:r>
        <w:t>Initial targets can be RPO ≤24 hours and RTO ≤4 hours; tighten them as customers become more dependent on the product.</w:t>
      </w:r>
      <w:r>
        <w:br/>
      </w:r>
    </w:p>
    <w:p>
      <w:pPr>
        <w:pStyle w:val="Heading1"/>
      </w:pPr>
      <w:r>
        <w:t>22. Scaling Strategy</w:t>
      </w:r>
    </w:p>
    <w:p>
      <w:r>
        <w:t>Stage 1 — 0–1,000 organisations:</w:t>
      </w:r>
      <w:r>
        <w:br/>
      </w:r>
      <w:r>
        <w:t>Next.js + NestJS + PostgreSQL + Redis + object storage.</w:t>
      </w:r>
      <w:r>
        <w:br/>
      </w:r>
    </w:p>
    <w:p>
      <w:r>
        <w:t>Stage 2 — 1,000–10,000 organisations:</w:t>
      </w:r>
      <w:r>
        <w:br/>
      </w:r>
      <w:r>
        <w:t>Multiple API instances, dedicated workers, CDN, better monitoring, read replicas/caching if justified.</w:t>
      </w:r>
      <w:r>
        <w:br/>
      </w:r>
    </w:p>
    <w:p>
      <w:r>
        <w:t>Stage 3 — 10,000+ organisations:</w:t>
      </w:r>
      <w:r>
        <w:br/>
      </w:r>
      <w:r>
        <w:t>Consider partitioning, dedicated reporting/search infrastructure, more sophisticated queues, service extraction, and regional infrastructure where required.</w:t>
      </w:r>
      <w:r>
        <w:br/>
      </w:r>
    </w:p>
    <w:p>
      <w:r>
        <w:t>Do not prematurely design for Stage 3.</w:t>
      </w:r>
      <w:r>
        <w:br/>
      </w:r>
    </w:p>
    <w:p>
      <w:pPr>
        <w:pStyle w:val="Heading1"/>
      </w:pPr>
      <w:r>
        <w:t>23. Architecture Decision Records</w:t>
      </w:r>
    </w:p>
    <w:p>
      <w:r>
        <w:t>Create:</w:t>
      </w:r>
      <w:r>
        <w:br/>
      </w:r>
      <w:r>
        <w:t>docs/architecture/adr/</w:t>
      </w:r>
      <w:r>
        <w:br/>
      </w:r>
      <w:r>
        <w:t>001-modular-monolith.md</w:t>
      </w:r>
      <w:r>
        <w:br/>
      </w:r>
      <w:r>
        <w:t>002-postgresql.md</w:t>
      </w:r>
      <w:r>
        <w:br/>
      </w:r>
      <w:r>
        <w:t>003-prisma.md</w:t>
      </w:r>
      <w:r>
        <w:br/>
      </w:r>
      <w:r>
        <w:t>004-multi-tenant-model.md</w:t>
      </w:r>
      <w:r>
        <w:br/>
      </w:r>
      <w:r>
        <w:t>005-money-data-type.md</w:t>
      </w:r>
      <w:r>
        <w:br/>
      </w:r>
      <w:r>
        <w:t>006-invoice-number-generation.md</w:t>
      </w:r>
      <w:r>
        <w:br/>
      </w:r>
      <w:r>
        <w:t>007-pdf-generation.md</w:t>
      </w:r>
      <w:r>
        <w:br/>
      </w:r>
      <w:r>
        <w:t>008-authentication.md</w:t>
      </w:r>
      <w:r>
        <w:br/>
      </w:r>
    </w:p>
    <w:p>
      <w:r>
        <w:t>Each ADR should document Context, Decision, Alternatives, and Consequences.</w:t>
      </w:r>
      <w:r>
        <w:br/>
      </w:r>
    </w:p>
    <w:p>
      <w:pPr>
        <w:pStyle w:val="Heading1"/>
      </w:pPr>
      <w:r>
        <w:t>24. Important Decisions Before Coding</w:t>
      </w:r>
    </w:p>
    <w:p>
      <w:r>
        <w:t>• One user can belong to multiple organisations — recommended.</w:t>
      </w:r>
      <w:r>
        <w:br/>
      </w:r>
      <w:r>
        <w:t>• One default currency per organisation for V1.</w:t>
      </w:r>
      <w:r>
        <w:br/>
      </w:r>
      <w:r>
        <w:t>• Invoice numbering is per organisation.</w:t>
      </w:r>
      <w:r>
        <w:br/>
      </w:r>
      <w:r>
        <w:t>• Sent/issued invoices have restricted editing.</w:t>
      </w:r>
      <w:r>
        <w:br/>
      </w:r>
      <w:r>
        <w:t>• Issued invoices are cancelled rather than deleted.</w:t>
      </w:r>
      <w:r>
        <w:br/>
      </w:r>
      <w:r>
        <w:t>• Customers are archived rather than deleted when historical documents exist.</w:t>
      </w:r>
      <w:r>
        <w:br/>
      </w:r>
      <w:r>
        <w:t>• Database supports payment allocation across multiple invoices even if V1 UI focuses on one invoice at a time.</w:t>
      </w:r>
      <w:r>
        <w:br/>
      </w:r>
      <w:r>
        <w:t>• Tax calculation is behind a service abstraction.</w:t>
      </w:r>
      <w:r>
        <w:br/>
      </w:r>
    </w:p>
    <w:p>
      <w:pPr>
        <w:pStyle w:val="Heading1"/>
      </w:pPr>
      <w:r>
        <w:t>25. Recommended Development Order</w:t>
      </w:r>
    </w:p>
    <w:p>
      <w:r>
        <w:t>1. Repository and tooling</w:t>
      </w:r>
      <w:r>
        <w:br/>
      </w:r>
      <w:r>
        <w:t>2. PostgreSQL schema</w:t>
      </w:r>
      <w:r>
        <w:br/>
      </w:r>
      <w:r>
        <w:t>3. Authentication</w:t>
      </w:r>
      <w:r>
        <w:br/>
      </w:r>
      <w:r>
        <w:t>4. Organisation/membership</w:t>
      </w:r>
      <w:r>
        <w:br/>
      </w:r>
      <w:r>
        <w:t>5. Customer module</w:t>
      </w:r>
      <w:r>
        <w:br/>
      </w:r>
      <w:r>
        <w:t>6. Numbering system</w:t>
      </w:r>
      <w:r>
        <w:br/>
      </w:r>
      <w:r>
        <w:t>7. Quotation module</w:t>
      </w:r>
      <w:r>
        <w:br/>
      </w:r>
      <w:r>
        <w:t>8. Invoice module</w:t>
      </w:r>
      <w:r>
        <w:br/>
      </w:r>
      <w:r>
        <w:t>9. Payment module</w:t>
      </w:r>
      <w:r>
        <w:br/>
      </w:r>
      <w:r>
        <w:t>10. PDF generation</w:t>
      </w:r>
      <w:r>
        <w:br/>
      </w:r>
      <w:r>
        <w:t>11. Dashboard</w:t>
      </w:r>
      <w:r>
        <w:br/>
      </w:r>
      <w:r>
        <w:t>12. Notifications</w:t>
      </w:r>
      <w:r>
        <w:br/>
      </w:r>
      <w:r>
        <w:t>13. Audit logging</w:t>
      </w:r>
      <w:r>
        <w:br/>
      </w:r>
      <w:r>
        <w:t>14. Observability</w:t>
      </w:r>
      <w:r>
        <w:br/>
      </w:r>
      <w:r>
        <w:t>15. Security hardening</w:t>
      </w:r>
      <w:r>
        <w:br/>
      </w:r>
      <w:r>
        <w:t>16. Beta deployment</w:t>
      </w:r>
      <w:r>
        <w:br/>
      </w:r>
    </w:p>
    <w:p>
      <w:r>
        <w:t>Do not start with the dashboard; it depends on the correctness of the underlying financial model.</w:t>
      </w:r>
      <w:r>
        <w:br/>
      </w:r>
    </w:p>
    <w:p>
      <w:pPr>
        <w:pStyle w:val="Heading1"/>
      </w:pPr>
      <w:r>
        <w:t>26. Final Architecture Recommendation</w:t>
      </w:r>
    </w:p>
    <w:p>
      <w:r>
        <w:t>Frontend: Next.js + React + TypeScript</w:t>
      </w:r>
      <w:r>
        <w:br/>
      </w:r>
      <w:r>
        <w:t>UI: Tailwind + shadcn/ui</w:t>
      </w:r>
      <w:r>
        <w:br/>
      </w:r>
      <w:r>
        <w:t>Backend: NestJS + TypeScript REST API</w:t>
      </w:r>
      <w:r>
        <w:br/>
      </w:r>
      <w:r>
        <w:t>Database: PostgreSQL + Prisma</w:t>
      </w:r>
      <w:r>
        <w:br/>
      </w:r>
      <w:r>
        <w:t>Money: NUMERIC(19,4) + decimal arithmetic</w:t>
      </w:r>
      <w:r>
        <w:br/>
      </w:r>
      <w:r>
        <w:t>Queue: Redis + BullMQ</w:t>
      </w:r>
      <w:r>
        <w:br/>
      </w:r>
      <w:r>
        <w:t>PDF: Playwright + HTML/CSS</w:t>
      </w:r>
      <w:r>
        <w:br/>
      </w:r>
      <w:r>
        <w:t>Storage: S3-compatible object storage</w:t>
      </w:r>
      <w:r>
        <w:br/>
      </w:r>
      <w:r>
        <w:t>Email: provider abstraction + managed email service</w:t>
      </w:r>
      <w:r>
        <w:br/>
      </w:r>
      <w:r>
        <w:t>Testing: unit + integration + Playwright E2E</w:t>
      </w:r>
      <w:r>
        <w:br/>
      </w:r>
      <w:r>
        <w:t>Tooling: pnpm + Turborepo + ESLint + Prettier</w:t>
      </w:r>
      <w:r>
        <w:br/>
      </w:r>
      <w:r>
        <w:t>Deployment: Docker + managed cloud services</w:t>
      </w:r>
      <w:r>
        <w:br/>
      </w:r>
      <w:r>
        <w:t>Monitoring: structured logs + error tracking + metrics</w:t>
      </w:r>
      <w:r>
        <w:br/>
      </w:r>
    </w:p>
    <w:p>
      <w:r>
        <w:t>Core invariants:</w:t>
      </w:r>
      <w:r>
        <w:br/>
      </w:r>
      <w:r>
        <w:t>• Every record belongs to an organisation.</w:t>
      </w:r>
      <w:r>
        <w:br/>
      </w:r>
      <w:r>
        <w:t>• Every financial calculation is deterministic.</w:t>
      </w:r>
      <w:r>
        <w:br/>
      </w:r>
      <w:r>
        <w:t>• Every invoice has a unique number.</w:t>
      </w:r>
      <w:r>
        <w:br/>
      </w:r>
      <w:r>
        <w:t>• Every payment is traceable.</w:t>
      </w:r>
      <w:r>
        <w:br/>
      </w:r>
      <w:r>
        <w:t>• Every important financial action is auditable.</w:t>
      </w:r>
      <w:r>
        <w:br/>
      </w:r>
      <w:r>
        <w:t>• No tenant can access another tenant's data.</w:t>
      </w:r>
      <w:r>
        <w:br/>
      </w:r>
      <w:r>
        <w:t>• Financial records are never silently deleted.</w:t>
      </w:r>
      <w:r>
        <w:br/>
      </w:r>
      <w:r>
        <w:t>• Critical operations are transactional.</w:t>
      </w:r>
      <w:r>
        <w:br/>
      </w:r>
    </w:p>
    <w:p>
      <w:r>
        <w:t>The most important architectural decision is the financial and tenancy model, not the framework. Build the domain model correctly, keep APIs modular, preserve financial history, push expensive work to workers, use managed infrastructure, and scale only when actual usage requires it.</w:t>
      </w:r>
      <w:r>
        <w:br/>
      </w:r>
    </w:p>
    <w:p>
      <w:pPr>
        <w:pStyle w:val="Heading1"/>
      </w:pPr>
      <w:r>
        <w:t>Appendix A — Schema Quick Reference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Table</w:t>
            </w:r>
          </w:p>
        </w:tc>
        <w:tc>
          <w:tcPr>
            <w:tcW w:type="dxa" w:w="2160"/>
          </w:tcPr>
          <w:p>
            <w:r>
              <w:t>Primary Key</w:t>
            </w:r>
          </w:p>
        </w:tc>
        <w:tc>
          <w:tcPr>
            <w:tcW w:type="dxa" w:w="2160"/>
          </w:tcPr>
          <w:p>
            <w:r>
              <w:t>Key Relationships</w:t>
            </w:r>
          </w:p>
        </w:tc>
        <w:tc>
          <w:tcPr>
            <w:tcW w:type="dxa" w:w="2160"/>
          </w:tcPr>
          <w:p>
            <w:r>
              <w:t>Purpose</w:t>
            </w:r>
          </w:p>
        </w:tc>
      </w:tr>
      <w:tr>
        <w:tc>
          <w:tcPr>
            <w:tcW w:type="dxa" w:w="2160"/>
          </w:tcPr>
          <w:p>
            <w:r>
              <w:t>users</w:t>
            </w:r>
          </w:p>
        </w:tc>
        <w:tc>
          <w:tcPr>
            <w:tcW w:type="dxa" w:w="2160"/>
          </w:tcPr>
          <w:p>
            <w:r>
              <w:t>id</w:t>
            </w:r>
          </w:p>
        </w:tc>
        <w:tc>
          <w:tcPr>
            <w:tcW w:type="dxa" w:w="2160"/>
          </w:tcPr>
          <w:p>
            <w:r>
              <w:t>organisation_members</w:t>
            </w:r>
          </w:p>
        </w:tc>
        <w:tc>
          <w:tcPr>
            <w:tcW w:type="dxa" w:w="2160"/>
          </w:tcPr>
          <w:p>
            <w:r>
              <w:t>Application users</w:t>
            </w:r>
          </w:p>
        </w:tc>
      </w:tr>
      <w:tr>
        <w:tc>
          <w:tcPr>
            <w:tcW w:type="dxa" w:w="2160"/>
          </w:tcPr>
          <w:p>
            <w:r>
              <w:t>organisations</w:t>
            </w:r>
          </w:p>
        </w:tc>
        <w:tc>
          <w:tcPr>
            <w:tcW w:type="dxa" w:w="2160"/>
          </w:tcPr>
          <w:p>
            <w:r>
              <w:t>id</w:t>
            </w:r>
          </w:p>
        </w:tc>
        <w:tc>
          <w:tcPr>
            <w:tcW w:type="dxa" w:w="2160"/>
          </w:tcPr>
          <w:p>
            <w:r>
              <w:t>members, customers, documents, settings</w:t>
            </w:r>
          </w:p>
        </w:tc>
        <w:tc>
          <w:tcPr>
            <w:tcW w:type="dxa" w:w="2160"/>
          </w:tcPr>
          <w:p>
            <w:r>
              <w:t>Tenant/business</w:t>
            </w:r>
          </w:p>
        </w:tc>
      </w:tr>
      <w:tr>
        <w:tc>
          <w:tcPr>
            <w:tcW w:type="dxa" w:w="2160"/>
          </w:tcPr>
          <w:p>
            <w:r>
              <w:t>organisation_members</w:t>
            </w:r>
          </w:p>
        </w:tc>
        <w:tc>
          <w:tcPr>
            <w:tcW w:type="dxa" w:w="2160"/>
          </w:tcPr>
          <w:p>
            <w:r>
              <w:t>id</w:t>
            </w:r>
          </w:p>
        </w:tc>
        <w:tc>
          <w:tcPr>
            <w:tcW w:type="dxa" w:w="2160"/>
          </w:tcPr>
          <w:p>
            <w:r>
              <w:t>organisation + user</w:t>
            </w:r>
          </w:p>
        </w:tc>
        <w:tc>
          <w:tcPr>
            <w:tcW w:type="dxa" w:w="2160"/>
          </w:tcPr>
          <w:p>
            <w:r>
              <w:t>Membership and RBAC</w:t>
            </w:r>
          </w:p>
        </w:tc>
      </w:tr>
      <w:tr>
        <w:tc>
          <w:tcPr>
            <w:tcW w:type="dxa" w:w="2160"/>
          </w:tcPr>
          <w:p>
            <w:r>
              <w:t>organisation_settings</w:t>
            </w:r>
          </w:p>
        </w:tc>
        <w:tc>
          <w:tcPr>
            <w:tcW w:type="dxa" w:w="2160"/>
          </w:tcPr>
          <w:p>
            <w:r>
              <w:t>id</w:t>
            </w:r>
          </w:p>
        </w:tc>
        <w:tc>
          <w:tcPr>
            <w:tcW w:type="dxa" w:w="2160"/>
          </w:tcPr>
          <w:p>
            <w:r>
              <w:t>organisation</w:t>
            </w:r>
          </w:p>
        </w:tc>
        <w:tc>
          <w:tcPr>
            <w:tcW w:type="dxa" w:w="2160"/>
          </w:tcPr>
          <w:p>
            <w:r>
              <w:t>Defaults/configuration</w:t>
            </w:r>
          </w:p>
        </w:tc>
      </w:tr>
      <w:tr>
        <w:tc>
          <w:tcPr>
            <w:tcW w:type="dxa" w:w="2160"/>
          </w:tcPr>
          <w:p>
            <w:r>
              <w:t>document_sequences</w:t>
            </w:r>
          </w:p>
        </w:tc>
        <w:tc>
          <w:tcPr>
            <w:tcW w:type="dxa" w:w="2160"/>
          </w:tcPr>
          <w:p>
            <w:r>
              <w:t>id</w:t>
            </w:r>
          </w:p>
        </w:tc>
        <w:tc>
          <w:tcPr>
            <w:tcW w:type="dxa" w:w="2160"/>
          </w:tcPr>
          <w:p>
            <w:r>
              <w:t>organisation</w:t>
            </w:r>
          </w:p>
        </w:tc>
        <w:tc>
          <w:tcPr>
            <w:tcW w:type="dxa" w:w="2160"/>
          </w:tcPr>
          <w:p>
            <w:r>
              <w:t>Invoice/quotation numbering</w:t>
            </w:r>
          </w:p>
        </w:tc>
      </w:tr>
      <w:tr>
        <w:tc>
          <w:tcPr>
            <w:tcW w:type="dxa" w:w="2160"/>
          </w:tcPr>
          <w:p>
            <w:r>
              <w:t>customers</w:t>
            </w:r>
          </w:p>
        </w:tc>
        <w:tc>
          <w:tcPr>
            <w:tcW w:type="dxa" w:w="2160"/>
          </w:tcPr>
          <w:p>
            <w:r>
              <w:t>id</w:t>
            </w:r>
          </w:p>
        </w:tc>
        <w:tc>
          <w:tcPr>
            <w:tcW w:type="dxa" w:w="2160"/>
          </w:tcPr>
          <w:p>
            <w:r>
              <w:t>organisation</w:t>
            </w:r>
          </w:p>
        </w:tc>
        <w:tc>
          <w:tcPr>
            <w:tcW w:type="dxa" w:w="2160"/>
          </w:tcPr>
          <w:p>
            <w:r>
              <w:t>Customer master data</w:t>
            </w:r>
          </w:p>
        </w:tc>
      </w:tr>
      <w:tr>
        <w:tc>
          <w:tcPr>
            <w:tcW w:type="dxa" w:w="2160"/>
          </w:tcPr>
          <w:p>
            <w:r>
              <w:t>quotations</w:t>
            </w:r>
          </w:p>
        </w:tc>
        <w:tc>
          <w:tcPr>
            <w:tcW w:type="dxa" w:w="2160"/>
          </w:tcPr>
          <w:p>
            <w:r>
              <w:t>id</w:t>
            </w:r>
          </w:p>
        </w:tc>
        <w:tc>
          <w:tcPr>
            <w:tcW w:type="dxa" w:w="2160"/>
          </w:tcPr>
          <w:p>
            <w:r>
              <w:t>organisation + customer</w:t>
            </w:r>
          </w:p>
        </w:tc>
        <w:tc>
          <w:tcPr>
            <w:tcW w:type="dxa" w:w="2160"/>
          </w:tcPr>
          <w:p>
            <w:r>
              <w:t>Quotation header</w:t>
            </w:r>
          </w:p>
        </w:tc>
      </w:tr>
      <w:tr>
        <w:tc>
          <w:tcPr>
            <w:tcW w:type="dxa" w:w="2160"/>
          </w:tcPr>
          <w:p>
            <w:r>
              <w:t>quotation_items</w:t>
            </w:r>
          </w:p>
        </w:tc>
        <w:tc>
          <w:tcPr>
            <w:tcW w:type="dxa" w:w="2160"/>
          </w:tcPr>
          <w:p>
            <w:r>
              <w:t>id</w:t>
            </w:r>
          </w:p>
        </w:tc>
        <w:tc>
          <w:tcPr>
            <w:tcW w:type="dxa" w:w="2160"/>
          </w:tcPr>
          <w:p>
            <w:r>
              <w:t>quotation</w:t>
            </w:r>
          </w:p>
        </w:tc>
        <w:tc>
          <w:tcPr>
            <w:tcW w:type="dxa" w:w="2160"/>
          </w:tcPr>
          <w:p>
            <w:r>
              <w:t>Quotation line items</w:t>
            </w:r>
          </w:p>
        </w:tc>
      </w:tr>
      <w:tr>
        <w:tc>
          <w:tcPr>
            <w:tcW w:type="dxa" w:w="2160"/>
          </w:tcPr>
          <w:p>
            <w:r>
              <w:t>invoices</w:t>
            </w:r>
          </w:p>
        </w:tc>
        <w:tc>
          <w:tcPr>
            <w:tcW w:type="dxa" w:w="2160"/>
          </w:tcPr>
          <w:p>
            <w:r>
              <w:t>id</w:t>
            </w:r>
          </w:p>
        </w:tc>
        <w:tc>
          <w:tcPr>
            <w:tcW w:type="dxa" w:w="2160"/>
          </w:tcPr>
          <w:p>
            <w:r>
              <w:t>organisation + customer + quotation</w:t>
            </w:r>
          </w:p>
        </w:tc>
        <w:tc>
          <w:tcPr>
            <w:tcW w:type="dxa" w:w="2160"/>
          </w:tcPr>
          <w:p>
            <w:r>
              <w:t>Invoice header</w:t>
            </w:r>
          </w:p>
        </w:tc>
      </w:tr>
      <w:tr>
        <w:tc>
          <w:tcPr>
            <w:tcW w:type="dxa" w:w="2160"/>
          </w:tcPr>
          <w:p>
            <w:r>
              <w:t>invoice_items</w:t>
            </w:r>
          </w:p>
        </w:tc>
        <w:tc>
          <w:tcPr>
            <w:tcW w:type="dxa" w:w="2160"/>
          </w:tcPr>
          <w:p>
            <w:r>
              <w:t>id</w:t>
            </w:r>
          </w:p>
        </w:tc>
        <w:tc>
          <w:tcPr>
            <w:tcW w:type="dxa" w:w="2160"/>
          </w:tcPr>
          <w:p>
            <w:r>
              <w:t>invoice</w:t>
            </w:r>
          </w:p>
        </w:tc>
        <w:tc>
          <w:tcPr>
            <w:tcW w:type="dxa" w:w="2160"/>
          </w:tcPr>
          <w:p>
            <w:r>
              <w:t>Invoice line items</w:t>
            </w:r>
          </w:p>
        </w:tc>
      </w:tr>
      <w:tr>
        <w:tc>
          <w:tcPr>
            <w:tcW w:type="dxa" w:w="2160"/>
          </w:tcPr>
          <w:p>
            <w:r>
              <w:t>payments</w:t>
            </w:r>
          </w:p>
        </w:tc>
        <w:tc>
          <w:tcPr>
            <w:tcW w:type="dxa" w:w="2160"/>
          </w:tcPr>
          <w:p>
            <w:r>
              <w:t>id</w:t>
            </w:r>
          </w:p>
        </w:tc>
        <w:tc>
          <w:tcPr>
            <w:tcW w:type="dxa" w:w="2160"/>
          </w:tcPr>
          <w:p>
            <w:r>
              <w:t>organisation + customer</w:t>
            </w:r>
          </w:p>
        </w:tc>
        <w:tc>
          <w:tcPr>
            <w:tcW w:type="dxa" w:w="2160"/>
          </w:tcPr>
          <w:p>
            <w:r>
              <w:t>Payment records</w:t>
            </w:r>
          </w:p>
        </w:tc>
      </w:tr>
      <w:tr>
        <w:tc>
          <w:tcPr>
            <w:tcW w:type="dxa" w:w="2160"/>
          </w:tcPr>
          <w:p>
            <w:r>
              <w:t>payment_allocations</w:t>
            </w:r>
          </w:p>
        </w:tc>
        <w:tc>
          <w:tcPr>
            <w:tcW w:type="dxa" w:w="2160"/>
          </w:tcPr>
          <w:p>
            <w:r>
              <w:t>id</w:t>
            </w:r>
          </w:p>
        </w:tc>
        <w:tc>
          <w:tcPr>
            <w:tcW w:type="dxa" w:w="2160"/>
          </w:tcPr>
          <w:p>
            <w:r>
              <w:t>payment + invoice</w:t>
            </w:r>
          </w:p>
        </w:tc>
        <w:tc>
          <w:tcPr>
            <w:tcW w:type="dxa" w:w="2160"/>
          </w:tcPr>
          <w:p>
            <w:r>
              <w:t>Payment-to-invoice allocation</w:t>
            </w:r>
          </w:p>
        </w:tc>
      </w:tr>
      <w:tr>
        <w:tc>
          <w:tcPr>
            <w:tcW w:type="dxa" w:w="2160"/>
          </w:tcPr>
          <w:p>
            <w:r>
              <w:t>documents</w:t>
            </w:r>
          </w:p>
        </w:tc>
        <w:tc>
          <w:tcPr>
            <w:tcW w:type="dxa" w:w="2160"/>
          </w:tcPr>
          <w:p>
            <w:r>
              <w:t>id</w:t>
            </w:r>
          </w:p>
        </w:tc>
        <w:tc>
          <w:tcPr>
            <w:tcW w:type="dxa" w:w="2160"/>
          </w:tcPr>
          <w:p>
            <w:r>
              <w:t>organisation + entity</w:t>
            </w:r>
          </w:p>
        </w:tc>
        <w:tc>
          <w:tcPr>
            <w:tcW w:type="dxa" w:w="2160"/>
          </w:tcPr>
          <w:p>
            <w:r>
              <w:t>Generated file metadata</w:t>
            </w:r>
          </w:p>
        </w:tc>
      </w:tr>
      <w:tr>
        <w:tc>
          <w:tcPr>
            <w:tcW w:type="dxa" w:w="2160"/>
          </w:tcPr>
          <w:p>
            <w:r>
              <w:t>notifications</w:t>
            </w:r>
          </w:p>
        </w:tc>
        <w:tc>
          <w:tcPr>
            <w:tcW w:type="dxa" w:w="2160"/>
          </w:tcPr>
          <w:p>
            <w:r>
              <w:t>id</w:t>
            </w:r>
          </w:p>
        </w:tc>
        <w:tc>
          <w:tcPr>
            <w:tcW w:type="dxa" w:w="2160"/>
          </w:tcPr>
          <w:p>
            <w:r>
              <w:t>organisation + user</w:t>
            </w:r>
          </w:p>
        </w:tc>
        <w:tc>
          <w:tcPr>
            <w:tcW w:type="dxa" w:w="2160"/>
          </w:tcPr>
          <w:p>
            <w:r>
              <w:t>Email/notification tracking</w:t>
            </w:r>
          </w:p>
        </w:tc>
      </w:tr>
      <w:tr>
        <w:tc>
          <w:tcPr>
            <w:tcW w:type="dxa" w:w="2160"/>
          </w:tcPr>
          <w:p>
            <w:r>
              <w:t>audit_logs</w:t>
            </w:r>
          </w:p>
        </w:tc>
        <w:tc>
          <w:tcPr>
            <w:tcW w:type="dxa" w:w="2160"/>
          </w:tcPr>
          <w:p>
            <w:r>
              <w:t>id</w:t>
            </w:r>
          </w:p>
        </w:tc>
        <w:tc>
          <w:tcPr>
            <w:tcW w:type="dxa" w:w="2160"/>
          </w:tcPr>
          <w:p>
            <w:r>
              <w:t>organisation + user + entity</w:t>
            </w:r>
          </w:p>
        </w:tc>
        <w:tc>
          <w:tcPr>
            <w:tcW w:type="dxa" w:w="2160"/>
          </w:tcPr>
          <w:p>
            <w:r>
              <w:t>Audit trail</w:t>
            </w:r>
          </w:p>
        </w:tc>
      </w:tr>
      <w:tr>
        <w:tc>
          <w:tcPr>
            <w:tcW w:type="dxa" w:w="2160"/>
          </w:tcPr>
          <w:p>
            <w:r>
              <w:t>refresh_tokens</w:t>
            </w:r>
          </w:p>
        </w:tc>
        <w:tc>
          <w:tcPr>
            <w:tcW w:type="dxa" w:w="2160"/>
          </w:tcPr>
          <w:p>
            <w:r>
              <w:t>id</w:t>
            </w:r>
          </w:p>
        </w:tc>
        <w:tc>
          <w:tcPr>
            <w:tcW w:type="dxa" w:w="2160"/>
          </w:tcPr>
          <w:p>
            <w:r>
              <w:t>user</w:t>
            </w:r>
          </w:p>
        </w:tc>
        <w:tc>
          <w:tcPr>
            <w:tcW w:type="dxa" w:w="2160"/>
          </w:tcPr>
          <w:p>
            <w:r>
              <w:t>Session refresh tokens</w:t>
            </w:r>
          </w:p>
        </w:tc>
      </w:tr>
    </w:tbl>
    <w:p>
      <w:pPr>
        <w:pStyle w:val="Heading1"/>
      </w:pPr>
      <w:r>
        <w:t>Appendix B — Suggested Initial Docker Services</w:t>
      </w:r>
    </w:p>
    <w:p>
      <w:r>
        <w:t>postgres • redis • minio • mailpit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