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Validation Checklist: January 2021 to December 2022</w:t>
      </w:r>
    </w:p>
    <w:p>
      <w:pPr>
        <w:pStyle w:val="Heading1"/>
      </w:pPr>
      <w:r>
        <w:t>January 2021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February 2021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March 2021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April 2021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May 2021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June 2021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July 2021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August 2021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September 2021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October 2021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November 2021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December 2021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January 2022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February 2022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March 2022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April 2022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May 2022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June 2022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July 2022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August 2022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September 2022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October 2022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November 2022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p>
      <w:pPr>
        <w:pStyle w:val="Heading1"/>
      </w:pPr>
      <w:r>
        <w:t>December 2022 Data Validation Checklist</w:t>
      </w:r>
    </w:p>
    <w:p>
      <w:pPr>
        <w:pStyle w:val="Heading2"/>
      </w:pPr>
      <w:r>
        <w:t>1. File-Level Validation:</w:t>
      </w:r>
    </w:p>
    <w:p>
      <w:pPr>
        <w:pStyle w:val="BodyText"/>
        <w:jc w:val="left"/>
      </w:pPr>
      <w:r>
        <w:rPr>
          <w:b/>
        </w:rPr>
        <w:t>[ ] 1. Confirm file existence and accessibility.</w:t>
      </w:r>
    </w:p>
    <w:p>
      <w:pPr>
        <w:pStyle w:val="BodyText"/>
        <w:jc w:val="left"/>
      </w:pPr>
      <w:r>
        <w:rPr>
          <w:b/>
        </w:rPr>
        <w:t>[ ] 2. Validate file format.</w:t>
      </w:r>
    </w:p>
    <w:p>
      <w:pPr>
        <w:pStyle w:val="BodyText"/>
        <w:jc w:val="left"/>
      </w:pPr>
      <w:r>
        <w:rPr>
          <w:b/>
        </w:rPr>
        <w:t>[ ] 3. Check file completeness for the month.</w:t>
      </w:r>
    </w:p>
    <w:p>
      <w:pPr>
        <w:pStyle w:val="Heading2"/>
      </w:pPr>
      <w:r>
        <w:t>2. Header Validation:</w:t>
      </w:r>
    </w:p>
    <w:p>
      <w:pPr>
        <w:pStyle w:val="BodyText"/>
        <w:jc w:val="left"/>
      </w:pPr>
      <w:r>
        <w:rPr>
          <w:b/>
        </w:rPr>
        <w:t>[ ] 1. Validate column names and order.</w:t>
      </w:r>
    </w:p>
    <w:p>
      <w:pPr>
        <w:pStyle w:val="BodyText"/>
        <w:jc w:val="left"/>
      </w:pPr>
      <w:r>
        <w:rPr>
          <w:b/>
        </w:rPr>
        <w:t>[ ] 2. Rename `member_casual` to `user_type`.</w:t>
      </w:r>
    </w:p>
    <w:p>
      <w:pPr>
        <w:pStyle w:val="Heading2"/>
      </w:pPr>
      <w:r>
        <w:t>3. Data Type and Format Validation:</w:t>
      </w:r>
    </w:p>
    <w:p>
      <w:pPr>
        <w:pStyle w:val="BodyText"/>
        <w:jc w:val="left"/>
      </w:pPr>
      <w:r>
        <w:rPr>
          <w:b/>
        </w:rPr>
        <w:t>[ ] 1. Ensure data type consistency for each column.</w:t>
      </w:r>
    </w:p>
    <w:p>
      <w:pPr>
        <w:pStyle w:val="BodyText"/>
        <w:jc w:val="left"/>
      </w:pPr>
      <w:r>
        <w:rPr>
          <w:b/>
        </w:rPr>
        <w:t>[ ] 2. Validate and convert date formats in started_at and ended_at.</w:t>
      </w:r>
    </w:p>
    <w:p>
      <w:pPr>
        <w:pStyle w:val="BodyText"/>
        <w:jc w:val="left"/>
      </w:pPr>
      <w:r>
        <w:rPr>
          <w:b/>
        </w:rPr>
        <w:t>[ ] 3. Validate format of start_station_id and end_station_id.</w:t>
      </w:r>
    </w:p>
    <w:p>
      <w:pPr>
        <w:pStyle w:val="Heading2"/>
      </w:pPr>
      <w:r>
        <w:t>4. Content Validation:</w:t>
      </w:r>
    </w:p>
    <w:p>
      <w:pPr>
        <w:pStyle w:val="BodyText"/>
        <w:jc w:val="left"/>
      </w:pPr>
      <w:r>
        <w:rPr>
          <w:b/>
        </w:rPr>
        <w:t>[ ] 1. Validate values in rideable_type.</w:t>
      </w:r>
    </w:p>
    <w:p>
      <w:pPr>
        <w:pStyle w:val="BodyText"/>
        <w:jc w:val="left"/>
      </w:pPr>
      <w:r>
        <w:rPr>
          <w:b/>
        </w:rPr>
        <w:t>[ ] 2. Ensure user_type contains only "member" or "casual".</w:t>
      </w:r>
    </w:p>
    <w:p>
      <w:pPr>
        <w:pStyle w:val="BodyText"/>
        <w:jc w:val="left"/>
      </w:pPr>
      <w:r>
        <w:rPr>
          <w:b/>
        </w:rPr>
        <w:t>[ ] 3. Check correspondence between station names and IDs.</w:t>
      </w:r>
    </w:p>
    <w:p>
      <w:pPr>
        <w:pStyle w:val="BodyText"/>
        <w:jc w:val="left"/>
      </w:pPr>
      <w:r>
        <w:rPr>
          <w:b/>
        </w:rPr>
        <w:t>[ ] 4. Validate uniqueness of ride_id.</w:t>
      </w:r>
    </w:p>
    <w:p>
      <w:pPr>
        <w:pStyle w:val="BodyText"/>
        <w:jc w:val="left"/>
      </w:pPr>
      <w:r>
        <w:rPr>
          <w:b/>
        </w:rPr>
        <w:t>[ ] 5. Ensure valid geographical coordinates.</w:t>
      </w:r>
    </w:p>
    <w:p>
      <w:pPr>
        <w:pStyle w:val="Heading2"/>
      </w:pPr>
      <w:r>
        <w:t>5. Consistency and Logical Checks:</w:t>
      </w:r>
    </w:p>
    <w:p>
      <w:pPr>
        <w:pStyle w:val="BodyText"/>
        <w:jc w:val="left"/>
      </w:pPr>
      <w:r>
        <w:rPr>
          <w:b/>
        </w:rPr>
        <w:t>[ ] 1. Verify logical consistency in ride durations.</w:t>
      </w:r>
    </w:p>
    <w:p>
      <w:pPr>
        <w:pStyle w:val="BodyText"/>
        <w:jc w:val="left"/>
      </w:pPr>
      <w:r>
        <w:rPr>
          <w:b/>
        </w:rPr>
        <w:t>[ ] 2. Check spatial consistency between start and end locations.</w:t>
      </w:r>
    </w:p>
    <w:p>
      <w:pPr>
        <w:pStyle w:val="Heading2"/>
      </w:pPr>
      <w:r>
        <w:t>6. Missing Value Check:</w:t>
      </w:r>
    </w:p>
    <w:p>
      <w:pPr>
        <w:pStyle w:val="BodyText"/>
        <w:jc w:val="left"/>
      </w:pPr>
      <w:r>
        <w:rPr>
          <w:b/>
        </w:rPr>
        <w:t>[ ] 1. Identify and handle missing values.</w:t>
      </w:r>
    </w:p>
    <w:p>
      <w:pPr>
        <w:pStyle w:val="Heading2"/>
      </w:pPr>
      <w:r>
        <w:t>7. Outlier Detection:</w:t>
      </w:r>
    </w:p>
    <w:p>
      <w:pPr>
        <w:pStyle w:val="BodyText"/>
        <w:jc w:val="left"/>
      </w:pPr>
      <w:r>
        <w:rPr>
          <w:b/>
        </w:rPr>
        <w:t>[ ] 1. Detect and handle outliers in ride durations and spatial data.</w:t>
      </w:r>
    </w:p>
    <w:p>
      <w:pPr>
        <w:pStyle w:val="Heading2"/>
      </w:pPr>
      <w:r>
        <w:t>8. Station ID Range:</w:t>
      </w:r>
    </w:p>
    <w:p>
      <w:pPr>
        <w:pStyle w:val="BodyText"/>
        <w:jc w:val="left"/>
      </w:pPr>
      <w:r>
        <w:rPr>
          <w:b/>
        </w:rPr>
        <w:t>[ ] 1. Validate start_station_id and end_station_id against sensible ranges or a master list.</w:t>
      </w:r>
    </w:p>
    <w:p>
      <w:pPr>
        <w:pStyle w:val="Heading2"/>
      </w:pPr>
      <w:r>
        <w:t>9. Temporal Consistency:</w:t>
      </w:r>
    </w:p>
    <w:p>
      <w:pPr>
        <w:pStyle w:val="BodyText"/>
        <w:jc w:val="left"/>
      </w:pPr>
      <w:r>
        <w:rPr>
          <w:b/>
        </w:rPr>
        <w:t>[ ] 1. Identify suspicious temporal patterns.</w:t>
      </w:r>
    </w:p>
    <w:p>
      <w:pPr>
        <w:pStyle w:val="BodyText"/>
        <w:jc w:val="left"/>
      </w:pPr>
      <w:r>
        <w:rPr>
          <w:b/>
        </w:rPr>
        <w:t>[ ] 2. Ensure no future dates are present in the data.</w:t>
      </w:r>
    </w:p>
    <w:p>
      <w:pPr>
        <w:pStyle w:val="Heading2"/>
      </w:pPr>
      <w:r>
        <w:t>10. Documentation:</w:t>
      </w:r>
    </w:p>
    <w:p>
      <w:pPr>
        <w:pStyle w:val="BodyText"/>
        <w:jc w:val="left"/>
      </w:pPr>
      <w:r>
        <w:rPr>
          <w:b/>
        </w:rPr>
        <w:t>[ ] 1. Log all steps, inconsistencies, and actions taken during validation.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