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02E54" w:rsidRDefault="00D02E54">
      <w:pPr>
        <w:spacing w:line="276" w:lineRule="auto"/>
        <w:rPr>
          <w:rFonts w:ascii="Arial" w:eastAsia="Arial" w:hAnsi="Arial" w:cs="Arial"/>
          <w:sz w:val="22"/>
          <w:szCs w:val="22"/>
        </w:rPr>
      </w:pPr>
    </w:p>
    <w:tbl>
      <w:tblPr>
        <w:tblStyle w:val="a"/>
        <w:tblW w:w="164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
        <w:gridCol w:w="490"/>
        <w:gridCol w:w="696"/>
      </w:tblGrid>
      <w:tr w:rsidR="00D02E54">
        <w:trPr>
          <w:jc w:val="right"/>
        </w:trPr>
        <w:tc>
          <w:tcPr>
            <w:tcW w:w="1642" w:type="dxa"/>
            <w:gridSpan w:val="3"/>
            <w:tcBorders>
              <w:top w:val="nil"/>
              <w:left w:val="nil"/>
              <w:bottom w:val="single" w:sz="4" w:space="0" w:color="000000"/>
              <w:right w:val="nil"/>
            </w:tcBorders>
          </w:tcPr>
          <w:p w:rsidR="00D02E54" w:rsidRDefault="00320C3F">
            <w:pPr>
              <w:jc w:val="center"/>
              <w:rPr>
                <w:rFonts w:ascii="Century Gothic" w:eastAsia="Century Gothic" w:hAnsi="Century Gothic" w:cs="Century Gothic"/>
              </w:rPr>
            </w:pPr>
            <w:r>
              <w:rPr>
                <w:rFonts w:ascii="Century Gothic" w:eastAsia="Century Gothic" w:hAnsi="Century Gothic" w:cs="Century Gothic"/>
                <w:b/>
              </w:rPr>
              <w:t>Fecha</w:t>
            </w:r>
          </w:p>
        </w:tc>
      </w:tr>
      <w:tr w:rsidR="00D02E54">
        <w:trPr>
          <w:jc w:val="right"/>
        </w:trPr>
        <w:tc>
          <w:tcPr>
            <w:tcW w:w="456" w:type="dxa"/>
            <w:tcBorders>
              <w:top w:val="single" w:sz="4" w:space="0" w:color="000000"/>
            </w:tcBorders>
          </w:tcPr>
          <w:p w:rsidR="00D02E54" w:rsidRDefault="003C6BAB">
            <w:pPr>
              <w:jc w:val="center"/>
              <w:rPr>
                <w:rFonts w:ascii="Century Gothic" w:eastAsia="Century Gothic" w:hAnsi="Century Gothic" w:cs="Century Gothic"/>
              </w:rPr>
            </w:pPr>
            <w:r>
              <w:rPr>
                <w:rFonts w:ascii="Century Gothic" w:eastAsia="Century Gothic" w:hAnsi="Century Gothic" w:cs="Century Gothic"/>
              </w:rPr>
              <w:t>16</w:t>
            </w:r>
          </w:p>
        </w:tc>
        <w:tc>
          <w:tcPr>
            <w:tcW w:w="490" w:type="dxa"/>
            <w:tcBorders>
              <w:top w:val="single" w:sz="4" w:space="0" w:color="000000"/>
            </w:tcBorders>
          </w:tcPr>
          <w:p w:rsidR="00D02E54" w:rsidRDefault="003C6BAB">
            <w:pPr>
              <w:jc w:val="center"/>
              <w:rPr>
                <w:rFonts w:ascii="Century Gothic" w:eastAsia="Century Gothic" w:hAnsi="Century Gothic" w:cs="Century Gothic"/>
              </w:rPr>
            </w:pPr>
            <w:r>
              <w:rPr>
                <w:rFonts w:ascii="Century Gothic" w:eastAsia="Century Gothic" w:hAnsi="Century Gothic" w:cs="Century Gothic"/>
              </w:rPr>
              <w:t>09</w:t>
            </w:r>
          </w:p>
        </w:tc>
        <w:tc>
          <w:tcPr>
            <w:tcW w:w="696" w:type="dxa"/>
            <w:tcBorders>
              <w:top w:val="single" w:sz="4" w:space="0" w:color="000000"/>
            </w:tcBorders>
          </w:tcPr>
          <w:p w:rsidR="00D02E54" w:rsidRDefault="003C6BAB" w:rsidP="00FC2360">
            <w:pPr>
              <w:rPr>
                <w:rFonts w:ascii="Century Gothic" w:eastAsia="Century Gothic" w:hAnsi="Century Gothic" w:cs="Century Gothic"/>
              </w:rPr>
            </w:pPr>
            <w:r>
              <w:rPr>
                <w:rFonts w:ascii="Century Gothic" w:eastAsia="Century Gothic" w:hAnsi="Century Gothic" w:cs="Century Gothic"/>
              </w:rPr>
              <w:t>2020</w:t>
            </w:r>
          </w:p>
        </w:tc>
      </w:tr>
      <w:tr w:rsidR="00D02E54">
        <w:trPr>
          <w:jc w:val="right"/>
        </w:trPr>
        <w:tc>
          <w:tcPr>
            <w:tcW w:w="456" w:type="dxa"/>
          </w:tcPr>
          <w:p w:rsidR="00D02E54" w:rsidRDefault="00320C3F">
            <w:pPr>
              <w:jc w:val="center"/>
              <w:rPr>
                <w:rFonts w:ascii="Century Gothic" w:eastAsia="Century Gothic" w:hAnsi="Century Gothic" w:cs="Century Gothic"/>
                <w:sz w:val="14"/>
                <w:szCs w:val="14"/>
              </w:rPr>
            </w:pPr>
            <w:r>
              <w:rPr>
                <w:rFonts w:ascii="Century Gothic" w:eastAsia="Century Gothic" w:hAnsi="Century Gothic" w:cs="Century Gothic"/>
                <w:sz w:val="14"/>
                <w:szCs w:val="14"/>
              </w:rPr>
              <w:t>DÍA</w:t>
            </w:r>
          </w:p>
        </w:tc>
        <w:tc>
          <w:tcPr>
            <w:tcW w:w="490" w:type="dxa"/>
          </w:tcPr>
          <w:p w:rsidR="00D02E54" w:rsidRDefault="00320C3F">
            <w:pPr>
              <w:jc w:val="center"/>
              <w:rPr>
                <w:rFonts w:ascii="Century Gothic" w:eastAsia="Century Gothic" w:hAnsi="Century Gothic" w:cs="Century Gothic"/>
                <w:sz w:val="14"/>
                <w:szCs w:val="14"/>
              </w:rPr>
            </w:pPr>
            <w:r>
              <w:rPr>
                <w:rFonts w:ascii="Century Gothic" w:eastAsia="Century Gothic" w:hAnsi="Century Gothic" w:cs="Century Gothic"/>
                <w:sz w:val="14"/>
                <w:szCs w:val="14"/>
              </w:rPr>
              <w:t>MES</w:t>
            </w:r>
          </w:p>
        </w:tc>
        <w:tc>
          <w:tcPr>
            <w:tcW w:w="696" w:type="dxa"/>
          </w:tcPr>
          <w:p w:rsidR="00D02E54" w:rsidRDefault="00320C3F">
            <w:pPr>
              <w:jc w:val="center"/>
              <w:rPr>
                <w:rFonts w:ascii="Century Gothic" w:eastAsia="Century Gothic" w:hAnsi="Century Gothic" w:cs="Century Gothic"/>
                <w:sz w:val="14"/>
                <w:szCs w:val="14"/>
              </w:rPr>
            </w:pPr>
            <w:r>
              <w:rPr>
                <w:rFonts w:ascii="Century Gothic" w:eastAsia="Century Gothic" w:hAnsi="Century Gothic" w:cs="Century Gothic"/>
                <w:sz w:val="14"/>
                <w:szCs w:val="14"/>
              </w:rPr>
              <w:t>AÑO</w:t>
            </w:r>
          </w:p>
        </w:tc>
      </w:tr>
    </w:tbl>
    <w:p w:rsidR="00D02E54" w:rsidRDefault="00320C3F">
      <w:pPr>
        <w:jc w:val="center"/>
        <w:rPr>
          <w:rFonts w:ascii="Century Gothic" w:eastAsia="Century Gothic" w:hAnsi="Century Gothic" w:cs="Century Gothic"/>
          <w:sz w:val="22"/>
          <w:szCs w:val="22"/>
        </w:rPr>
      </w:pPr>
      <w:r>
        <w:rPr>
          <w:rFonts w:ascii="Century Gothic" w:eastAsia="Century Gothic" w:hAnsi="Century Gothic" w:cs="Century Gothic"/>
          <w:b/>
          <w:sz w:val="22"/>
          <w:szCs w:val="22"/>
        </w:rPr>
        <w:t>DATOS DE IDENTIFICACIÓN</w:t>
      </w:r>
    </w:p>
    <w:tbl>
      <w:tblPr>
        <w:tblStyle w:val="a0"/>
        <w:tblW w:w="101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8"/>
        <w:gridCol w:w="825"/>
        <w:gridCol w:w="283"/>
        <w:gridCol w:w="3510"/>
        <w:gridCol w:w="288"/>
        <w:gridCol w:w="1970"/>
        <w:gridCol w:w="1970"/>
      </w:tblGrid>
      <w:tr w:rsidR="00D02E54" w:rsidTr="0027133F">
        <w:tc>
          <w:tcPr>
            <w:tcW w:w="2093" w:type="dxa"/>
            <w:gridSpan w:val="2"/>
          </w:tcPr>
          <w:p w:rsidR="00D02E54" w:rsidRDefault="00320C3F">
            <w:pPr>
              <w:rPr>
                <w:rFonts w:ascii="Century Gothic" w:eastAsia="Century Gothic" w:hAnsi="Century Gothic" w:cs="Century Gothic"/>
              </w:rPr>
            </w:pPr>
            <w:r>
              <w:rPr>
                <w:rFonts w:ascii="Century Gothic" w:eastAsia="Century Gothic" w:hAnsi="Century Gothic" w:cs="Century Gothic"/>
              </w:rPr>
              <w:t>Clave del Proyecto</w:t>
            </w:r>
          </w:p>
        </w:tc>
        <w:tc>
          <w:tcPr>
            <w:tcW w:w="3793" w:type="dxa"/>
            <w:gridSpan w:val="2"/>
          </w:tcPr>
          <w:p w:rsidR="00D02E54" w:rsidRDefault="00C64965" w:rsidP="0027133F">
            <w:pPr>
              <w:rPr>
                <w:rFonts w:ascii="Century Gothic" w:eastAsia="Century Gothic" w:hAnsi="Century Gothic" w:cs="Century Gothic"/>
              </w:rPr>
            </w:pPr>
            <w:r>
              <w:rPr>
                <w:rFonts w:ascii="Century Gothic" w:eastAsia="Century Gothic" w:hAnsi="Century Gothic" w:cs="Century Gothic"/>
              </w:rPr>
              <w:t>CB-2015-252996</w:t>
            </w:r>
          </w:p>
        </w:tc>
        <w:tc>
          <w:tcPr>
            <w:tcW w:w="288" w:type="dxa"/>
            <w:tcBorders>
              <w:top w:val="nil"/>
              <w:right w:val="nil"/>
            </w:tcBorders>
          </w:tcPr>
          <w:p w:rsidR="00D02E54" w:rsidRDefault="00D02E54">
            <w:pPr>
              <w:rPr>
                <w:rFonts w:ascii="Century Gothic" w:eastAsia="Century Gothic" w:hAnsi="Century Gothic" w:cs="Century Gothic"/>
              </w:rPr>
            </w:pPr>
          </w:p>
        </w:tc>
        <w:tc>
          <w:tcPr>
            <w:tcW w:w="1970" w:type="dxa"/>
            <w:tcBorders>
              <w:top w:val="nil"/>
              <w:left w:val="nil"/>
              <w:right w:val="nil"/>
            </w:tcBorders>
          </w:tcPr>
          <w:p w:rsidR="00D02E54" w:rsidRDefault="00D02E54">
            <w:pPr>
              <w:rPr>
                <w:rFonts w:ascii="Century Gothic" w:eastAsia="Century Gothic" w:hAnsi="Century Gothic" w:cs="Century Gothic"/>
              </w:rPr>
            </w:pPr>
          </w:p>
        </w:tc>
        <w:tc>
          <w:tcPr>
            <w:tcW w:w="1970" w:type="dxa"/>
            <w:tcBorders>
              <w:top w:val="nil"/>
              <w:left w:val="nil"/>
              <w:right w:val="nil"/>
            </w:tcBorders>
          </w:tcPr>
          <w:p w:rsidR="00D02E54" w:rsidRDefault="00D02E54">
            <w:pPr>
              <w:rPr>
                <w:rFonts w:ascii="Century Gothic" w:eastAsia="Century Gothic" w:hAnsi="Century Gothic" w:cs="Century Gothic"/>
              </w:rPr>
            </w:pPr>
          </w:p>
        </w:tc>
      </w:tr>
      <w:tr w:rsidR="00D02E54">
        <w:tc>
          <w:tcPr>
            <w:tcW w:w="2376" w:type="dxa"/>
            <w:gridSpan w:val="3"/>
          </w:tcPr>
          <w:p w:rsidR="00D02E54" w:rsidRDefault="00320C3F">
            <w:pPr>
              <w:rPr>
                <w:rFonts w:ascii="Century Gothic" w:eastAsia="Century Gothic" w:hAnsi="Century Gothic" w:cs="Century Gothic"/>
              </w:rPr>
            </w:pPr>
            <w:r>
              <w:rPr>
                <w:rFonts w:ascii="Century Gothic" w:eastAsia="Century Gothic" w:hAnsi="Century Gothic" w:cs="Century Gothic"/>
              </w:rPr>
              <w:t>Responsable Técnico</w:t>
            </w:r>
          </w:p>
        </w:tc>
        <w:tc>
          <w:tcPr>
            <w:tcW w:w="7738" w:type="dxa"/>
            <w:gridSpan w:val="4"/>
          </w:tcPr>
          <w:p w:rsidR="00D02E54" w:rsidRDefault="00C64965">
            <w:pPr>
              <w:rPr>
                <w:rFonts w:ascii="Century Gothic" w:eastAsia="Century Gothic" w:hAnsi="Century Gothic" w:cs="Century Gothic"/>
              </w:rPr>
            </w:pPr>
            <w:r>
              <w:rPr>
                <w:rFonts w:ascii="Century Gothic" w:eastAsia="Century Gothic" w:hAnsi="Century Gothic" w:cs="Century Gothic"/>
              </w:rPr>
              <w:t>Graciela María de los Dolores González Farías</w:t>
            </w:r>
          </w:p>
        </w:tc>
      </w:tr>
      <w:tr w:rsidR="00D02E54">
        <w:tc>
          <w:tcPr>
            <w:tcW w:w="2093" w:type="dxa"/>
            <w:gridSpan w:val="2"/>
          </w:tcPr>
          <w:p w:rsidR="00D02E54" w:rsidRDefault="00320C3F">
            <w:pPr>
              <w:rPr>
                <w:rFonts w:ascii="Century Gothic" w:eastAsia="Century Gothic" w:hAnsi="Century Gothic" w:cs="Century Gothic"/>
              </w:rPr>
            </w:pPr>
            <w:r>
              <w:rPr>
                <w:rFonts w:ascii="Century Gothic" w:eastAsia="Century Gothic" w:hAnsi="Century Gothic" w:cs="Century Gothic"/>
              </w:rPr>
              <w:t>Correo Electrónico</w:t>
            </w:r>
          </w:p>
        </w:tc>
        <w:tc>
          <w:tcPr>
            <w:tcW w:w="8021" w:type="dxa"/>
            <w:gridSpan w:val="5"/>
          </w:tcPr>
          <w:p w:rsidR="00D02E54" w:rsidRDefault="001A08FD">
            <w:pPr>
              <w:rPr>
                <w:rFonts w:ascii="Century Gothic" w:eastAsia="Century Gothic" w:hAnsi="Century Gothic" w:cs="Century Gothic"/>
              </w:rPr>
            </w:pPr>
            <w:hyperlink r:id="rId6" w:history="1">
              <w:r w:rsidRPr="00E31342">
                <w:rPr>
                  <w:rStyle w:val="Hyperlink"/>
                  <w:rFonts w:ascii="Century Gothic" w:eastAsia="Century Gothic" w:hAnsi="Century Gothic" w:cs="Century Gothic"/>
                </w:rPr>
                <w:t>farias@cimat.mx</w:t>
              </w:r>
            </w:hyperlink>
          </w:p>
        </w:tc>
      </w:tr>
      <w:tr w:rsidR="00D02E54">
        <w:tc>
          <w:tcPr>
            <w:tcW w:w="1268" w:type="dxa"/>
          </w:tcPr>
          <w:p w:rsidR="00D02E54" w:rsidRDefault="00320C3F">
            <w:pPr>
              <w:rPr>
                <w:rFonts w:ascii="Century Gothic" w:eastAsia="Century Gothic" w:hAnsi="Century Gothic" w:cs="Century Gothic"/>
              </w:rPr>
            </w:pPr>
            <w:r>
              <w:rPr>
                <w:rFonts w:ascii="Century Gothic" w:eastAsia="Century Gothic" w:hAnsi="Century Gothic" w:cs="Century Gothic"/>
              </w:rPr>
              <w:t>Institución</w:t>
            </w:r>
          </w:p>
        </w:tc>
        <w:tc>
          <w:tcPr>
            <w:tcW w:w="8846" w:type="dxa"/>
            <w:gridSpan w:val="6"/>
          </w:tcPr>
          <w:p w:rsidR="00D02E54" w:rsidRDefault="00C64965">
            <w:pPr>
              <w:rPr>
                <w:rFonts w:ascii="Century Gothic" w:eastAsia="Century Gothic" w:hAnsi="Century Gothic" w:cs="Century Gothic"/>
              </w:rPr>
            </w:pPr>
            <w:r>
              <w:rPr>
                <w:rFonts w:ascii="Century Gothic" w:eastAsia="Century Gothic" w:hAnsi="Century Gothic" w:cs="Century Gothic"/>
              </w:rPr>
              <w:t>Centro de Investigación en Matemáticas, A.C., Unidad Monterrey</w:t>
            </w:r>
          </w:p>
        </w:tc>
      </w:tr>
    </w:tbl>
    <w:p w:rsidR="00D02E54" w:rsidRDefault="00D02E54">
      <w:pPr>
        <w:jc w:val="center"/>
        <w:rPr>
          <w:sz w:val="24"/>
          <w:szCs w:val="24"/>
        </w:rPr>
      </w:pPr>
    </w:p>
    <w:p w:rsidR="00D02E54" w:rsidRDefault="00320C3F">
      <w:pPr>
        <w:jc w:val="center"/>
        <w:rPr>
          <w:rFonts w:ascii="Century Gothic" w:eastAsia="Century Gothic" w:hAnsi="Century Gothic" w:cs="Century Gothic"/>
          <w:sz w:val="22"/>
          <w:szCs w:val="22"/>
        </w:rPr>
      </w:pPr>
      <w:r>
        <w:rPr>
          <w:rFonts w:ascii="Century Gothic" w:eastAsia="Century Gothic" w:hAnsi="Century Gothic" w:cs="Century Gothic"/>
          <w:b/>
          <w:sz w:val="22"/>
          <w:szCs w:val="22"/>
        </w:rPr>
        <w:t>DATOS DEL BECARIO</w:t>
      </w:r>
    </w:p>
    <w:tbl>
      <w:tblPr>
        <w:tblStyle w:val="a1"/>
        <w:tblW w:w="101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283"/>
        <w:gridCol w:w="577"/>
        <w:gridCol w:w="1833"/>
        <w:gridCol w:w="695"/>
        <w:gridCol w:w="1289"/>
        <w:gridCol w:w="142"/>
        <w:gridCol w:w="3627"/>
      </w:tblGrid>
      <w:tr w:rsidR="00D02E54">
        <w:tc>
          <w:tcPr>
            <w:tcW w:w="2528" w:type="dxa"/>
            <w:gridSpan w:val="3"/>
          </w:tcPr>
          <w:p w:rsidR="00D02E54" w:rsidRDefault="003C6BAB" w:rsidP="00FC2360">
            <w:pPr>
              <w:rPr>
                <w:rFonts w:ascii="Century Gothic" w:eastAsia="Century Gothic" w:hAnsi="Century Gothic" w:cs="Century Gothic"/>
                <w:sz w:val="22"/>
                <w:szCs w:val="22"/>
              </w:rPr>
            </w:pPr>
            <w:r>
              <w:rPr>
                <w:rFonts w:ascii="Century Gothic" w:eastAsia="Century Gothic" w:hAnsi="Century Gothic" w:cs="Century Gothic"/>
                <w:sz w:val="22"/>
                <w:szCs w:val="22"/>
              </w:rPr>
              <w:t>Gómez</w:t>
            </w:r>
          </w:p>
        </w:tc>
        <w:tc>
          <w:tcPr>
            <w:tcW w:w="2528" w:type="dxa"/>
            <w:gridSpan w:val="2"/>
          </w:tcPr>
          <w:p w:rsidR="00D02E54" w:rsidRDefault="003C6BAB" w:rsidP="00FC2360">
            <w:pPr>
              <w:rPr>
                <w:rFonts w:ascii="Century Gothic" w:eastAsia="Century Gothic" w:hAnsi="Century Gothic" w:cs="Century Gothic"/>
                <w:sz w:val="22"/>
                <w:szCs w:val="22"/>
              </w:rPr>
            </w:pPr>
            <w:r>
              <w:rPr>
                <w:rFonts w:ascii="Century Gothic" w:eastAsia="Century Gothic" w:hAnsi="Century Gothic" w:cs="Century Gothic"/>
                <w:sz w:val="22"/>
                <w:szCs w:val="22"/>
              </w:rPr>
              <w:t>Ibarra</w:t>
            </w:r>
          </w:p>
        </w:tc>
        <w:tc>
          <w:tcPr>
            <w:tcW w:w="5058" w:type="dxa"/>
            <w:gridSpan w:val="3"/>
          </w:tcPr>
          <w:p w:rsidR="00D02E54" w:rsidRDefault="003C6BAB" w:rsidP="00FC2360">
            <w:pPr>
              <w:rPr>
                <w:rFonts w:ascii="Century Gothic" w:eastAsia="Century Gothic" w:hAnsi="Century Gothic" w:cs="Century Gothic"/>
                <w:sz w:val="22"/>
                <w:szCs w:val="22"/>
              </w:rPr>
            </w:pPr>
            <w:proofErr w:type="spellStart"/>
            <w:r>
              <w:rPr>
                <w:rFonts w:ascii="Century Gothic" w:eastAsia="Century Gothic" w:hAnsi="Century Gothic" w:cs="Century Gothic"/>
                <w:sz w:val="22"/>
                <w:szCs w:val="22"/>
              </w:rPr>
              <w:t>Sarai</w:t>
            </w:r>
            <w:proofErr w:type="spell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Elisabet</w:t>
            </w:r>
            <w:proofErr w:type="spellEnd"/>
          </w:p>
        </w:tc>
      </w:tr>
      <w:tr w:rsidR="00D02E54">
        <w:tc>
          <w:tcPr>
            <w:tcW w:w="2528" w:type="dxa"/>
            <w:gridSpan w:val="3"/>
            <w:tcBorders>
              <w:bottom w:val="single" w:sz="4" w:space="0" w:color="000000"/>
            </w:tcBorders>
          </w:tcPr>
          <w:p w:rsidR="00D02E54" w:rsidRDefault="00320C3F">
            <w:pPr>
              <w:jc w:val="center"/>
              <w:rPr>
                <w:rFonts w:ascii="Century Gothic" w:eastAsia="Century Gothic" w:hAnsi="Century Gothic" w:cs="Century Gothic"/>
                <w:sz w:val="14"/>
                <w:szCs w:val="14"/>
              </w:rPr>
            </w:pPr>
            <w:r>
              <w:rPr>
                <w:rFonts w:ascii="Century Gothic" w:eastAsia="Century Gothic" w:hAnsi="Century Gothic" w:cs="Century Gothic"/>
                <w:b/>
                <w:sz w:val="14"/>
                <w:szCs w:val="14"/>
              </w:rPr>
              <w:t>Apellido Paterno</w:t>
            </w:r>
          </w:p>
        </w:tc>
        <w:tc>
          <w:tcPr>
            <w:tcW w:w="2528" w:type="dxa"/>
            <w:gridSpan w:val="2"/>
            <w:tcBorders>
              <w:bottom w:val="single" w:sz="4" w:space="0" w:color="000000"/>
            </w:tcBorders>
          </w:tcPr>
          <w:p w:rsidR="00D02E54" w:rsidRDefault="00320C3F">
            <w:pPr>
              <w:jc w:val="center"/>
              <w:rPr>
                <w:rFonts w:ascii="Century Gothic" w:eastAsia="Century Gothic" w:hAnsi="Century Gothic" w:cs="Century Gothic"/>
                <w:sz w:val="14"/>
                <w:szCs w:val="14"/>
              </w:rPr>
            </w:pPr>
            <w:r>
              <w:rPr>
                <w:rFonts w:ascii="Century Gothic" w:eastAsia="Century Gothic" w:hAnsi="Century Gothic" w:cs="Century Gothic"/>
                <w:b/>
                <w:sz w:val="14"/>
                <w:szCs w:val="14"/>
              </w:rPr>
              <w:t>Apellido Materno</w:t>
            </w:r>
          </w:p>
        </w:tc>
        <w:tc>
          <w:tcPr>
            <w:tcW w:w="5058" w:type="dxa"/>
            <w:gridSpan w:val="3"/>
            <w:tcBorders>
              <w:bottom w:val="single" w:sz="4" w:space="0" w:color="000000"/>
            </w:tcBorders>
          </w:tcPr>
          <w:p w:rsidR="00D02E54" w:rsidRDefault="00320C3F">
            <w:pPr>
              <w:jc w:val="center"/>
              <w:rPr>
                <w:rFonts w:ascii="Century Gothic" w:eastAsia="Century Gothic" w:hAnsi="Century Gothic" w:cs="Century Gothic"/>
                <w:sz w:val="14"/>
                <w:szCs w:val="14"/>
              </w:rPr>
            </w:pPr>
            <w:r>
              <w:rPr>
                <w:rFonts w:ascii="Century Gothic" w:eastAsia="Century Gothic" w:hAnsi="Century Gothic" w:cs="Century Gothic"/>
                <w:b/>
                <w:sz w:val="14"/>
                <w:szCs w:val="14"/>
              </w:rPr>
              <w:t>Nombre(s)</w:t>
            </w:r>
          </w:p>
        </w:tc>
      </w:tr>
      <w:tr w:rsidR="00D02E54">
        <w:tc>
          <w:tcPr>
            <w:tcW w:w="10114" w:type="dxa"/>
            <w:gridSpan w:val="8"/>
            <w:tcBorders>
              <w:left w:val="nil"/>
              <w:right w:val="nil"/>
            </w:tcBorders>
          </w:tcPr>
          <w:p w:rsidR="00D02E54" w:rsidRDefault="00D02E54">
            <w:pPr>
              <w:jc w:val="center"/>
              <w:rPr>
                <w:rFonts w:ascii="Century Gothic" w:eastAsia="Century Gothic" w:hAnsi="Century Gothic" w:cs="Century Gothic"/>
                <w:sz w:val="14"/>
                <w:szCs w:val="14"/>
              </w:rPr>
            </w:pPr>
          </w:p>
        </w:tc>
      </w:tr>
      <w:tr w:rsidR="00D02E54">
        <w:tc>
          <w:tcPr>
            <w:tcW w:w="1951" w:type="dxa"/>
            <w:gridSpan w:val="2"/>
            <w:vAlign w:val="center"/>
          </w:tcPr>
          <w:p w:rsidR="00D02E54" w:rsidRDefault="00320C3F">
            <w:pPr>
              <w:spacing w:before="40" w:after="40"/>
              <w:rPr>
                <w:rFonts w:ascii="Century Gothic" w:eastAsia="Century Gothic" w:hAnsi="Century Gothic" w:cs="Century Gothic"/>
                <w:sz w:val="18"/>
                <w:szCs w:val="18"/>
              </w:rPr>
            </w:pPr>
            <w:r>
              <w:rPr>
                <w:rFonts w:ascii="Century Gothic" w:eastAsia="Century Gothic" w:hAnsi="Century Gothic" w:cs="Century Gothic"/>
                <w:sz w:val="18"/>
                <w:szCs w:val="18"/>
              </w:rPr>
              <w:t>No. de becario</w:t>
            </w:r>
          </w:p>
        </w:tc>
        <w:tc>
          <w:tcPr>
            <w:tcW w:w="2410" w:type="dxa"/>
            <w:gridSpan w:val="2"/>
            <w:vAlign w:val="center"/>
          </w:tcPr>
          <w:p w:rsidR="00D02E54" w:rsidRDefault="00B2464E" w:rsidP="00FC2360">
            <w:pPr>
              <w:spacing w:before="40" w:after="40"/>
              <w:rPr>
                <w:rFonts w:ascii="Century Gothic" w:eastAsia="Century Gothic" w:hAnsi="Century Gothic" w:cs="Century Gothic"/>
              </w:rPr>
            </w:pPr>
            <w:r>
              <w:rPr>
                <w:rFonts w:ascii="Century Gothic" w:eastAsia="Century Gothic" w:hAnsi="Century Gothic" w:cs="Century Gothic"/>
              </w:rPr>
              <w:t>30346</w:t>
            </w:r>
          </w:p>
        </w:tc>
        <w:tc>
          <w:tcPr>
            <w:tcW w:w="2126" w:type="dxa"/>
            <w:gridSpan w:val="3"/>
            <w:vAlign w:val="center"/>
          </w:tcPr>
          <w:p w:rsidR="00D02E54" w:rsidRDefault="00320C3F">
            <w:pPr>
              <w:spacing w:before="40" w:after="40"/>
              <w:rPr>
                <w:rFonts w:ascii="Century Gothic" w:eastAsia="Century Gothic" w:hAnsi="Century Gothic" w:cs="Century Gothic"/>
                <w:sz w:val="16"/>
                <w:szCs w:val="16"/>
              </w:rPr>
            </w:pPr>
            <w:r>
              <w:rPr>
                <w:rFonts w:ascii="Century Gothic" w:eastAsia="Century Gothic" w:hAnsi="Century Gothic" w:cs="Century Gothic"/>
                <w:sz w:val="16"/>
                <w:szCs w:val="16"/>
              </w:rPr>
              <w:t>Correo Electrónico</w:t>
            </w:r>
          </w:p>
        </w:tc>
        <w:tc>
          <w:tcPr>
            <w:tcW w:w="3627" w:type="dxa"/>
            <w:vAlign w:val="center"/>
          </w:tcPr>
          <w:p w:rsidR="00D02E54" w:rsidRDefault="00C64965" w:rsidP="00FC2360">
            <w:pPr>
              <w:spacing w:before="40" w:after="40"/>
              <w:rPr>
                <w:rFonts w:ascii="Century Gothic" w:eastAsia="Century Gothic" w:hAnsi="Century Gothic" w:cs="Century Gothic"/>
              </w:rPr>
            </w:pPr>
            <w:r>
              <w:rPr>
                <w:rFonts w:ascii="Century Gothic" w:eastAsia="Century Gothic" w:hAnsi="Century Gothic" w:cs="Century Gothic"/>
              </w:rPr>
              <w:t>sarai.gomezib</w:t>
            </w:r>
            <w:r w:rsidRPr="00A42DCB">
              <w:rPr>
                <w:rFonts w:ascii="Century Gothic" w:eastAsia="Century Gothic" w:hAnsi="Century Gothic" w:cs="Century Gothic"/>
              </w:rPr>
              <w:t>@uanl.edu.mx</w:t>
            </w:r>
          </w:p>
        </w:tc>
      </w:tr>
      <w:tr w:rsidR="00D02E54">
        <w:tc>
          <w:tcPr>
            <w:tcW w:w="1668" w:type="dxa"/>
            <w:vAlign w:val="center"/>
          </w:tcPr>
          <w:p w:rsidR="00D02E54" w:rsidRDefault="00320C3F">
            <w:pPr>
              <w:spacing w:before="40" w:after="40"/>
              <w:rPr>
                <w:rFonts w:ascii="Century Gothic" w:eastAsia="Century Gothic" w:hAnsi="Century Gothic" w:cs="Century Gothic"/>
                <w:sz w:val="18"/>
                <w:szCs w:val="18"/>
              </w:rPr>
            </w:pPr>
            <w:r>
              <w:rPr>
                <w:rFonts w:ascii="Century Gothic" w:eastAsia="Century Gothic" w:hAnsi="Century Gothic" w:cs="Century Gothic"/>
                <w:sz w:val="18"/>
                <w:szCs w:val="18"/>
              </w:rPr>
              <w:t>Nivel de Apoyo</w:t>
            </w:r>
          </w:p>
        </w:tc>
        <w:tc>
          <w:tcPr>
            <w:tcW w:w="2693" w:type="dxa"/>
            <w:gridSpan w:val="3"/>
            <w:vAlign w:val="center"/>
          </w:tcPr>
          <w:p w:rsidR="00D02E54" w:rsidRDefault="00C64965" w:rsidP="00FC2360">
            <w:pPr>
              <w:spacing w:before="40" w:after="40"/>
              <w:rPr>
                <w:rFonts w:ascii="Century Gothic" w:eastAsia="Century Gothic" w:hAnsi="Century Gothic" w:cs="Century Gothic"/>
                <w:sz w:val="16"/>
                <w:szCs w:val="16"/>
              </w:rPr>
            </w:pPr>
            <w:r>
              <w:rPr>
                <w:rFonts w:ascii="Century Gothic" w:eastAsia="Century Gothic" w:hAnsi="Century Gothic" w:cs="Century Gothic"/>
                <w:sz w:val="16"/>
                <w:szCs w:val="16"/>
              </w:rPr>
              <w:t>1</w:t>
            </w:r>
          </w:p>
        </w:tc>
        <w:tc>
          <w:tcPr>
            <w:tcW w:w="1984" w:type="dxa"/>
            <w:gridSpan w:val="2"/>
            <w:vAlign w:val="center"/>
          </w:tcPr>
          <w:p w:rsidR="00D02E54" w:rsidRDefault="00320C3F">
            <w:pPr>
              <w:spacing w:before="40" w:after="40"/>
              <w:rPr>
                <w:rFonts w:ascii="Century Gothic" w:eastAsia="Century Gothic" w:hAnsi="Century Gothic" w:cs="Century Gothic"/>
                <w:sz w:val="16"/>
                <w:szCs w:val="16"/>
              </w:rPr>
            </w:pPr>
            <w:r>
              <w:rPr>
                <w:rFonts w:ascii="Century Gothic" w:eastAsia="Century Gothic" w:hAnsi="Century Gothic" w:cs="Century Gothic"/>
                <w:sz w:val="16"/>
                <w:szCs w:val="16"/>
              </w:rPr>
              <w:t>Periodo de Apoyo</w:t>
            </w:r>
          </w:p>
        </w:tc>
        <w:tc>
          <w:tcPr>
            <w:tcW w:w="3769" w:type="dxa"/>
            <w:gridSpan w:val="2"/>
            <w:vAlign w:val="center"/>
          </w:tcPr>
          <w:p w:rsidR="00D02E54" w:rsidRDefault="00C64965" w:rsidP="00FC2360">
            <w:pPr>
              <w:spacing w:before="40" w:after="40"/>
              <w:rPr>
                <w:rFonts w:ascii="Century Gothic" w:eastAsia="Century Gothic" w:hAnsi="Century Gothic" w:cs="Century Gothic"/>
              </w:rPr>
            </w:pPr>
            <w:r>
              <w:rPr>
                <w:rFonts w:ascii="Century Gothic" w:eastAsia="Century Gothic" w:hAnsi="Century Gothic" w:cs="Century Gothic"/>
              </w:rPr>
              <w:t>Julio-Septiembre de 2020</w:t>
            </w:r>
          </w:p>
        </w:tc>
      </w:tr>
    </w:tbl>
    <w:p w:rsidR="00D02E54" w:rsidRDefault="00D02E54">
      <w:pPr>
        <w:jc w:val="center"/>
        <w:rPr>
          <w:rFonts w:ascii="Century Gothic" w:eastAsia="Century Gothic" w:hAnsi="Century Gothic" w:cs="Century Gothic"/>
          <w:sz w:val="22"/>
          <w:szCs w:val="22"/>
        </w:rPr>
      </w:pPr>
    </w:p>
    <w:p w:rsidR="00D02E54" w:rsidRDefault="00320C3F">
      <w:pPr>
        <w:jc w:val="center"/>
        <w:rPr>
          <w:rFonts w:ascii="Century Gothic" w:eastAsia="Century Gothic" w:hAnsi="Century Gothic" w:cs="Century Gothic"/>
          <w:sz w:val="22"/>
          <w:szCs w:val="22"/>
        </w:rPr>
      </w:pPr>
      <w:r>
        <w:rPr>
          <w:rFonts w:ascii="Century Gothic" w:eastAsia="Century Gothic" w:hAnsi="Century Gothic" w:cs="Century Gothic"/>
          <w:b/>
          <w:sz w:val="22"/>
          <w:szCs w:val="22"/>
        </w:rPr>
        <w:t>ACTIVIDADES REALIZADAS</w:t>
      </w:r>
    </w:p>
    <w:tbl>
      <w:tblPr>
        <w:tblStyle w:val="a2"/>
        <w:tblW w:w="101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4"/>
      </w:tblGrid>
      <w:tr w:rsidR="00D02E54">
        <w:tc>
          <w:tcPr>
            <w:tcW w:w="10114" w:type="dxa"/>
          </w:tcPr>
          <w:p w:rsidR="007C5D4A" w:rsidRDefault="007C5D4A" w:rsidP="00FC2360">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En este trabajo se compararon modelos de crecimiento para casos confirmados de COVID-19 a nivel país. Los modelos comparados son: </w:t>
            </w:r>
            <w:proofErr w:type="spellStart"/>
            <w:r>
              <w:rPr>
                <w:rFonts w:ascii="Century Gothic" w:eastAsia="Century Gothic" w:hAnsi="Century Gothic" w:cs="Century Gothic"/>
                <w:sz w:val="22"/>
                <w:szCs w:val="22"/>
              </w:rPr>
              <w:t>Gompertz</w:t>
            </w:r>
            <w:proofErr w:type="spellEnd"/>
            <w:r>
              <w:rPr>
                <w:rFonts w:ascii="Century Gothic" w:eastAsia="Century Gothic" w:hAnsi="Century Gothic" w:cs="Century Gothic"/>
                <w:sz w:val="22"/>
                <w:szCs w:val="22"/>
              </w:rPr>
              <w:t>, Logístico y Normal. Los países considerados son México, Egipto, Rusia, Brasil y Alemania. Estos países fueron elegidos por mostrar diferencias sustanciales en lo que se refiere al crecimiento de la pan</w:t>
            </w:r>
            <w:r w:rsidR="00B2464E">
              <w:rPr>
                <w:rFonts w:ascii="Century Gothic" w:eastAsia="Century Gothic" w:hAnsi="Century Gothic" w:cs="Century Gothic"/>
                <w:sz w:val="22"/>
                <w:szCs w:val="22"/>
              </w:rPr>
              <w:t xml:space="preserve">demia. Los modelos escogidos por ser aquellos que grupos de investigación de diferentes países han usado para la modelación (Grupos de </w:t>
            </w:r>
            <w:proofErr w:type="spellStart"/>
            <w:r w:rsidR="00B2464E">
              <w:rPr>
                <w:rFonts w:ascii="Century Gothic" w:eastAsia="Century Gothic" w:hAnsi="Century Gothic" w:cs="Century Gothic"/>
                <w:sz w:val="22"/>
                <w:szCs w:val="22"/>
              </w:rPr>
              <w:t>Conacyt</w:t>
            </w:r>
            <w:proofErr w:type="spellEnd"/>
            <w:r w:rsidR="00B2464E">
              <w:rPr>
                <w:rFonts w:ascii="Century Gothic" w:eastAsia="Century Gothic" w:hAnsi="Century Gothic" w:cs="Century Gothic"/>
                <w:sz w:val="22"/>
                <w:szCs w:val="22"/>
              </w:rPr>
              <w:t xml:space="preserve"> en México, el grupo de Epidemiología de la Univ. De Washington en U.S.A. y un consorcio de grupos de investigación en Cataluña, España).</w:t>
            </w:r>
          </w:p>
          <w:p w:rsidR="00B2464E" w:rsidRDefault="00B2464E" w:rsidP="00FC2360">
            <w:pPr>
              <w:jc w:val="both"/>
              <w:rPr>
                <w:rFonts w:ascii="Century Gothic" w:eastAsia="Century Gothic" w:hAnsi="Century Gothic" w:cs="Century Gothic"/>
                <w:sz w:val="22"/>
                <w:szCs w:val="22"/>
              </w:rPr>
            </w:pPr>
          </w:p>
          <w:p w:rsidR="00B2464E" w:rsidRDefault="00B2464E" w:rsidP="00FC2360">
            <w:pPr>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Se elaboró un reporte por parte de la becaria que se anexa. Las conclusiones generales, presentes en el reporte, son que el modelo </w:t>
            </w:r>
            <w:proofErr w:type="spellStart"/>
            <w:r>
              <w:rPr>
                <w:rFonts w:ascii="Century Gothic" w:eastAsia="Century Gothic" w:hAnsi="Century Gothic" w:cs="Century Gothic"/>
                <w:sz w:val="22"/>
                <w:szCs w:val="22"/>
              </w:rPr>
              <w:t>Gompertz</w:t>
            </w:r>
            <w:proofErr w:type="spellEnd"/>
            <w:r>
              <w:rPr>
                <w:rFonts w:ascii="Century Gothic" w:eastAsia="Century Gothic" w:hAnsi="Century Gothic" w:cs="Century Gothic"/>
                <w:sz w:val="22"/>
                <w:szCs w:val="22"/>
              </w:rPr>
              <w:t xml:space="preserve"> dio los mejores resultados globales, debido en parte a sus características de asimetría, el cual es un comportamiento prevalente en los países con comportamientos diferenciados por regiones. Sin embargo, como se apunta en el reporte, es importante considerar toda la batería de modelos, por un lado, porque el modelo </w:t>
            </w:r>
            <w:proofErr w:type="spellStart"/>
            <w:r>
              <w:rPr>
                <w:rFonts w:ascii="Century Gothic" w:eastAsia="Century Gothic" w:hAnsi="Century Gothic" w:cs="Century Gothic"/>
                <w:sz w:val="22"/>
                <w:szCs w:val="22"/>
              </w:rPr>
              <w:t>Gompertz</w:t>
            </w:r>
            <w:proofErr w:type="spellEnd"/>
            <w:r>
              <w:rPr>
                <w:rFonts w:ascii="Century Gothic" w:eastAsia="Century Gothic" w:hAnsi="Century Gothic" w:cs="Century Gothic"/>
                <w:sz w:val="22"/>
                <w:szCs w:val="22"/>
              </w:rPr>
              <w:t xml:space="preserve"> no es universal y, segundo, los diferentes modelos</w:t>
            </w:r>
            <w:r w:rsidR="00176404">
              <w:rPr>
                <w:rFonts w:ascii="Century Gothic" w:eastAsia="Century Gothic" w:hAnsi="Century Gothic" w:cs="Century Gothic"/>
                <w:sz w:val="22"/>
                <w:szCs w:val="22"/>
              </w:rPr>
              <w:t xml:space="preserve"> se parametrizan de forma diferente, con diferentes interpretaciones de los mismos que pueden ser de utilidad en las interpretaciones de los resultados.</w:t>
            </w:r>
          </w:p>
        </w:tc>
      </w:tr>
    </w:tbl>
    <w:p w:rsidR="00D02E54" w:rsidRDefault="00D02E54">
      <w:pPr>
        <w:jc w:val="center"/>
        <w:rPr>
          <w:rFonts w:ascii="Century Gothic" w:eastAsia="Century Gothic" w:hAnsi="Century Gothic" w:cs="Century Gothic"/>
          <w:sz w:val="22"/>
          <w:szCs w:val="22"/>
        </w:rPr>
      </w:pPr>
    </w:p>
    <w:tbl>
      <w:tblPr>
        <w:tblStyle w:val="a3"/>
        <w:tblW w:w="10114" w:type="dxa"/>
        <w:tblInd w:w="-108" w:type="dxa"/>
        <w:tblLayout w:type="fixed"/>
        <w:tblLook w:val="0000" w:firstRow="0" w:lastRow="0" w:firstColumn="0" w:lastColumn="0" w:noHBand="0" w:noVBand="0"/>
      </w:tblPr>
      <w:tblGrid>
        <w:gridCol w:w="4219"/>
        <w:gridCol w:w="1701"/>
        <w:gridCol w:w="4194"/>
      </w:tblGrid>
      <w:tr w:rsidR="00D02E54">
        <w:tc>
          <w:tcPr>
            <w:tcW w:w="4219" w:type="dxa"/>
          </w:tcPr>
          <w:p w:rsidR="00D02E54" w:rsidRDefault="00D2521C">
            <w:pPr>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Becaria</w:t>
            </w:r>
          </w:p>
          <w:p w:rsidR="00D02E54" w:rsidRDefault="00D02E54">
            <w:pPr>
              <w:jc w:val="center"/>
              <w:rPr>
                <w:rFonts w:ascii="Century Gothic" w:eastAsia="Century Gothic" w:hAnsi="Century Gothic" w:cs="Century Gothic"/>
                <w:sz w:val="18"/>
                <w:szCs w:val="18"/>
              </w:rPr>
            </w:pPr>
          </w:p>
        </w:tc>
        <w:tc>
          <w:tcPr>
            <w:tcW w:w="1701" w:type="dxa"/>
          </w:tcPr>
          <w:p w:rsidR="00D02E54" w:rsidRDefault="00D02E54">
            <w:pPr>
              <w:jc w:val="center"/>
              <w:rPr>
                <w:rFonts w:ascii="Century Gothic" w:eastAsia="Century Gothic" w:hAnsi="Century Gothic" w:cs="Century Gothic"/>
                <w:sz w:val="18"/>
                <w:szCs w:val="18"/>
              </w:rPr>
            </w:pPr>
          </w:p>
        </w:tc>
        <w:tc>
          <w:tcPr>
            <w:tcW w:w="4194" w:type="dxa"/>
          </w:tcPr>
          <w:p w:rsidR="00D02E54" w:rsidRDefault="00320C3F">
            <w:pPr>
              <w:jc w:val="center"/>
              <w:rPr>
                <w:rFonts w:ascii="Century Gothic" w:eastAsia="Century Gothic" w:hAnsi="Century Gothic" w:cs="Century Gothic"/>
                <w:sz w:val="18"/>
                <w:szCs w:val="18"/>
              </w:rPr>
            </w:pPr>
            <w:proofErr w:type="spellStart"/>
            <w:r>
              <w:rPr>
                <w:rFonts w:ascii="Century Gothic" w:eastAsia="Century Gothic" w:hAnsi="Century Gothic" w:cs="Century Gothic"/>
                <w:b/>
                <w:sz w:val="18"/>
                <w:szCs w:val="18"/>
              </w:rPr>
              <w:t>Vo</w:t>
            </w:r>
            <w:proofErr w:type="spellEnd"/>
            <w:r>
              <w:rPr>
                <w:rFonts w:ascii="Century Gothic" w:eastAsia="Century Gothic" w:hAnsi="Century Gothic" w:cs="Century Gothic"/>
                <w:b/>
                <w:sz w:val="18"/>
                <w:szCs w:val="18"/>
              </w:rPr>
              <w:t>. Bo.</w:t>
            </w:r>
          </w:p>
          <w:p w:rsidR="00D02E54" w:rsidRDefault="00320C3F">
            <w:pPr>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Responsable Técnico</w:t>
            </w:r>
          </w:p>
        </w:tc>
      </w:tr>
      <w:tr w:rsidR="00D02E54">
        <w:tc>
          <w:tcPr>
            <w:tcW w:w="4219" w:type="dxa"/>
          </w:tcPr>
          <w:p w:rsidR="00D02E54" w:rsidRDefault="00D02E54">
            <w:pPr>
              <w:jc w:val="center"/>
              <w:rPr>
                <w:rFonts w:ascii="Century Gothic" w:eastAsia="Century Gothic" w:hAnsi="Century Gothic" w:cs="Century Gothic"/>
                <w:sz w:val="22"/>
                <w:szCs w:val="22"/>
              </w:rPr>
            </w:pPr>
          </w:p>
          <w:p w:rsidR="00D02E54" w:rsidRDefault="00D02E54">
            <w:pPr>
              <w:jc w:val="center"/>
              <w:rPr>
                <w:rFonts w:ascii="Century Gothic" w:eastAsia="Century Gothic" w:hAnsi="Century Gothic" w:cs="Century Gothic"/>
                <w:sz w:val="22"/>
                <w:szCs w:val="22"/>
              </w:rPr>
            </w:pPr>
          </w:p>
        </w:tc>
        <w:tc>
          <w:tcPr>
            <w:tcW w:w="1701" w:type="dxa"/>
          </w:tcPr>
          <w:p w:rsidR="00D02E54" w:rsidRDefault="00D02E54">
            <w:pPr>
              <w:jc w:val="center"/>
              <w:rPr>
                <w:rFonts w:ascii="Century Gothic" w:eastAsia="Century Gothic" w:hAnsi="Century Gothic" w:cs="Century Gothic"/>
                <w:sz w:val="22"/>
                <w:szCs w:val="22"/>
              </w:rPr>
            </w:pPr>
          </w:p>
        </w:tc>
        <w:tc>
          <w:tcPr>
            <w:tcW w:w="4194" w:type="dxa"/>
          </w:tcPr>
          <w:p w:rsidR="00D02E54" w:rsidRDefault="00D02E54">
            <w:pPr>
              <w:jc w:val="center"/>
              <w:rPr>
                <w:rFonts w:ascii="Century Gothic" w:eastAsia="Century Gothic" w:hAnsi="Century Gothic" w:cs="Century Gothic"/>
                <w:sz w:val="22"/>
                <w:szCs w:val="22"/>
              </w:rPr>
            </w:pPr>
          </w:p>
        </w:tc>
      </w:tr>
      <w:tr w:rsidR="00D02E54">
        <w:tc>
          <w:tcPr>
            <w:tcW w:w="4219" w:type="dxa"/>
          </w:tcPr>
          <w:p w:rsidR="00D02E54" w:rsidRDefault="00D2521C">
            <w:pPr>
              <w:jc w:val="center"/>
              <w:rPr>
                <w:rFonts w:ascii="Century Gothic" w:eastAsia="Century Gothic" w:hAnsi="Century Gothic" w:cs="Century Gothic"/>
                <w:sz w:val="22"/>
                <w:szCs w:val="22"/>
              </w:rPr>
            </w:pPr>
            <w:proofErr w:type="spellStart"/>
            <w:r>
              <w:rPr>
                <w:rFonts w:ascii="Century Gothic" w:eastAsia="Century Gothic" w:hAnsi="Century Gothic" w:cs="Century Gothic"/>
                <w:sz w:val="22"/>
                <w:szCs w:val="22"/>
              </w:rPr>
              <w:t>Sarai</w:t>
            </w:r>
            <w:proofErr w:type="spell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Elisabet</w:t>
            </w:r>
            <w:proofErr w:type="spellEnd"/>
            <w:r>
              <w:rPr>
                <w:rFonts w:ascii="Century Gothic" w:eastAsia="Century Gothic" w:hAnsi="Century Gothic" w:cs="Century Gothic"/>
                <w:sz w:val="22"/>
                <w:szCs w:val="22"/>
              </w:rPr>
              <w:t xml:space="preserve"> Gómez Ibarra</w:t>
            </w:r>
          </w:p>
        </w:tc>
        <w:tc>
          <w:tcPr>
            <w:tcW w:w="1701" w:type="dxa"/>
          </w:tcPr>
          <w:p w:rsidR="00D02E54" w:rsidRDefault="00D02E54">
            <w:pPr>
              <w:jc w:val="center"/>
              <w:rPr>
                <w:rFonts w:ascii="Century Gothic" w:eastAsia="Century Gothic" w:hAnsi="Century Gothic" w:cs="Century Gothic"/>
                <w:sz w:val="22"/>
                <w:szCs w:val="22"/>
              </w:rPr>
            </w:pPr>
          </w:p>
        </w:tc>
        <w:tc>
          <w:tcPr>
            <w:tcW w:w="4194" w:type="dxa"/>
          </w:tcPr>
          <w:p w:rsidR="00D02E54" w:rsidRDefault="00FC1253">
            <w:pPr>
              <w:jc w:val="center"/>
              <w:rPr>
                <w:rFonts w:ascii="Century Gothic" w:eastAsia="Century Gothic" w:hAnsi="Century Gothic" w:cs="Century Gothic"/>
                <w:sz w:val="22"/>
                <w:szCs w:val="22"/>
              </w:rPr>
            </w:pPr>
            <w:r w:rsidRPr="0027133F">
              <w:rPr>
                <w:rFonts w:ascii="Century Gothic" w:eastAsia="Century Gothic" w:hAnsi="Century Gothic" w:cs="Century Gothic"/>
              </w:rPr>
              <w:t>Dra</w:t>
            </w:r>
            <w:r>
              <w:rPr>
                <w:rFonts w:ascii="Century Gothic" w:eastAsia="Century Gothic" w:hAnsi="Century Gothic" w:cs="Century Gothic"/>
              </w:rPr>
              <w:t>.</w:t>
            </w:r>
            <w:r w:rsidRPr="0027133F">
              <w:rPr>
                <w:rFonts w:ascii="Century Gothic" w:eastAsia="Century Gothic" w:hAnsi="Century Gothic" w:cs="Century Gothic"/>
              </w:rPr>
              <w:t xml:space="preserve"> Graciela González Farías</w:t>
            </w:r>
          </w:p>
        </w:tc>
      </w:tr>
    </w:tbl>
    <w:p w:rsidR="00D02E54" w:rsidRDefault="00D02E54">
      <w:pPr>
        <w:jc w:val="center"/>
        <w:rPr>
          <w:rFonts w:ascii="Century Gothic" w:eastAsia="Century Gothic" w:hAnsi="Century Gothic" w:cs="Century Gothic"/>
          <w:sz w:val="22"/>
          <w:szCs w:val="22"/>
        </w:rPr>
      </w:pPr>
      <w:bookmarkStart w:id="0" w:name="_GoBack"/>
      <w:bookmarkEnd w:id="0"/>
    </w:p>
    <w:sectPr w:rsidR="00D02E54">
      <w:headerReference w:type="default" r:id="rId7"/>
      <w:pgSz w:w="12242" w:h="15842"/>
      <w:pgMar w:top="567" w:right="1134" w:bottom="567"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790" w:rsidRDefault="00FE7790">
      <w:r>
        <w:separator/>
      </w:r>
    </w:p>
  </w:endnote>
  <w:endnote w:type="continuationSeparator" w:id="0">
    <w:p w:rsidR="00FE7790" w:rsidRDefault="00FE7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w:altName w:val="Book Antiqua"/>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790" w:rsidRDefault="00FE7790">
      <w:r>
        <w:separator/>
      </w:r>
    </w:p>
  </w:footnote>
  <w:footnote w:type="continuationSeparator" w:id="0">
    <w:p w:rsidR="00FE7790" w:rsidRDefault="00FE77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E54" w:rsidRDefault="00D02E54">
    <w:pPr>
      <w:spacing w:before="720" w:line="276" w:lineRule="auto"/>
      <w:rPr>
        <w:rFonts w:ascii="Century Gothic" w:eastAsia="Century Gothic" w:hAnsi="Century Gothic" w:cs="Century Gothic"/>
        <w:sz w:val="22"/>
        <w:szCs w:val="22"/>
      </w:rPr>
    </w:pPr>
  </w:p>
  <w:tbl>
    <w:tblPr>
      <w:tblStyle w:val="a4"/>
      <w:tblW w:w="10190" w:type="dxa"/>
      <w:tblInd w:w="-108" w:type="dxa"/>
      <w:tblLayout w:type="fixed"/>
      <w:tblLook w:val="0000" w:firstRow="0" w:lastRow="0" w:firstColumn="0" w:lastColumn="0" w:noHBand="0" w:noVBand="0"/>
    </w:tblPr>
    <w:tblGrid>
      <w:gridCol w:w="2660"/>
      <w:gridCol w:w="5670"/>
      <w:gridCol w:w="1860"/>
    </w:tblGrid>
    <w:tr w:rsidR="00D02E54">
      <w:tc>
        <w:tcPr>
          <w:tcW w:w="2660" w:type="dxa"/>
          <w:vAlign w:val="center"/>
        </w:tcPr>
        <w:p w:rsidR="00D02E54" w:rsidRDefault="00320C3F">
          <w:pPr>
            <w:tabs>
              <w:tab w:val="center" w:pos="4419"/>
              <w:tab w:val="right" w:pos="8838"/>
            </w:tabs>
            <w:jc w:val="center"/>
          </w:pPr>
          <w:r>
            <w:rPr>
              <w:noProof/>
              <w:lang w:val="en-US" w:eastAsia="en-US"/>
            </w:rPr>
            <w:drawing>
              <wp:inline distT="0" distB="0" distL="114300" distR="114300">
                <wp:extent cx="1504950" cy="587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04950" cy="587375"/>
                        </a:xfrm>
                        <a:prstGeom prst="rect">
                          <a:avLst/>
                        </a:prstGeom>
                        <a:ln/>
                      </pic:spPr>
                    </pic:pic>
                  </a:graphicData>
                </a:graphic>
              </wp:inline>
            </w:drawing>
          </w:r>
        </w:p>
      </w:tc>
      <w:tc>
        <w:tcPr>
          <w:tcW w:w="5670" w:type="dxa"/>
          <w:vAlign w:val="center"/>
        </w:tcPr>
        <w:p w:rsidR="00D02E54" w:rsidRDefault="00320C3F">
          <w:pPr>
            <w:tabs>
              <w:tab w:val="center" w:pos="4419"/>
              <w:tab w:val="right" w:pos="8838"/>
            </w:tabs>
            <w:jc w:val="center"/>
            <w:rPr>
              <w:rFonts w:ascii="Century Gothic" w:eastAsia="Century Gothic" w:hAnsi="Century Gothic" w:cs="Century Gothic"/>
            </w:rPr>
          </w:pPr>
          <w:r>
            <w:rPr>
              <w:rFonts w:ascii="Century Gothic" w:eastAsia="Century Gothic" w:hAnsi="Century Gothic" w:cs="Century Gothic"/>
              <w:b/>
            </w:rPr>
            <w:t>FONDO SECTORIAL DE INVESTIGACIÓN PARA LA EDUCACIÓN SEP-CONACYT</w:t>
          </w:r>
        </w:p>
      </w:tc>
      <w:tc>
        <w:tcPr>
          <w:tcW w:w="1860" w:type="dxa"/>
        </w:tcPr>
        <w:p w:rsidR="00D02E54" w:rsidRDefault="00320C3F">
          <w:pPr>
            <w:tabs>
              <w:tab w:val="center" w:pos="4419"/>
              <w:tab w:val="right" w:pos="8838"/>
            </w:tabs>
            <w:jc w:val="right"/>
          </w:pPr>
          <w:r>
            <w:rPr>
              <w:noProof/>
              <w:lang w:val="en-US" w:eastAsia="en-US"/>
            </w:rPr>
            <w:drawing>
              <wp:inline distT="0" distB="0" distL="114300" distR="114300">
                <wp:extent cx="839470" cy="723900"/>
                <wp:effectExtent l="0" t="0" r="0" b="0"/>
                <wp:docPr id="2" name="image4.jpg" descr="Hoja-mem color 40 anos"/>
                <wp:cNvGraphicFramePr/>
                <a:graphic xmlns:a="http://schemas.openxmlformats.org/drawingml/2006/main">
                  <a:graphicData uri="http://schemas.openxmlformats.org/drawingml/2006/picture">
                    <pic:pic xmlns:pic="http://schemas.openxmlformats.org/drawingml/2006/picture">
                      <pic:nvPicPr>
                        <pic:cNvPr id="0" name="image4.jpg" descr="Hoja-mem color 40 anos"/>
                        <pic:cNvPicPr preferRelativeResize="0"/>
                      </pic:nvPicPr>
                      <pic:blipFill>
                        <a:blip r:embed="rId2"/>
                        <a:srcRect/>
                        <a:stretch>
                          <a:fillRect/>
                        </a:stretch>
                      </pic:blipFill>
                      <pic:spPr>
                        <a:xfrm>
                          <a:off x="0" y="0"/>
                          <a:ext cx="839470" cy="723900"/>
                        </a:xfrm>
                        <a:prstGeom prst="rect">
                          <a:avLst/>
                        </a:prstGeom>
                        <a:ln/>
                      </pic:spPr>
                    </pic:pic>
                  </a:graphicData>
                </a:graphic>
              </wp:inline>
            </w:drawing>
          </w:r>
        </w:p>
      </w:tc>
    </w:tr>
  </w:tbl>
  <w:p w:rsidR="00D02E54" w:rsidRDefault="00D02E54">
    <w:pPr>
      <w:tabs>
        <w:tab w:val="center" w:pos="4419"/>
        <w:tab w:val="right" w:pos="8838"/>
      </w:tabs>
    </w:pPr>
  </w:p>
  <w:p w:rsidR="00D02E54" w:rsidRDefault="00320C3F">
    <w:pPr>
      <w:tabs>
        <w:tab w:val="center" w:pos="4419"/>
        <w:tab w:val="right" w:pos="8838"/>
      </w:tabs>
      <w:jc w:val="center"/>
      <w:rPr>
        <w:rFonts w:ascii="Century Gothic" w:eastAsia="Century Gothic" w:hAnsi="Century Gothic" w:cs="Century Gothic"/>
        <w:sz w:val="32"/>
        <w:szCs w:val="32"/>
      </w:rPr>
    </w:pPr>
    <w:r>
      <w:rPr>
        <w:rFonts w:ascii="Century Gothic" w:eastAsia="Century Gothic" w:hAnsi="Century Gothic" w:cs="Century Gothic"/>
        <w:b/>
        <w:sz w:val="32"/>
        <w:szCs w:val="32"/>
      </w:rPr>
      <w:t>INFORME DE ACTIVIDADES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54"/>
    <w:rsid w:val="00176404"/>
    <w:rsid w:val="001A08FD"/>
    <w:rsid w:val="001B4B1A"/>
    <w:rsid w:val="0027133F"/>
    <w:rsid w:val="00320C3F"/>
    <w:rsid w:val="003C6BAB"/>
    <w:rsid w:val="003D13B2"/>
    <w:rsid w:val="004860DE"/>
    <w:rsid w:val="005925E0"/>
    <w:rsid w:val="007C5D4A"/>
    <w:rsid w:val="008D27CE"/>
    <w:rsid w:val="00B241E3"/>
    <w:rsid w:val="00B2464E"/>
    <w:rsid w:val="00BB20E8"/>
    <w:rsid w:val="00C120B1"/>
    <w:rsid w:val="00C64965"/>
    <w:rsid w:val="00CA310F"/>
    <w:rsid w:val="00D02E54"/>
    <w:rsid w:val="00D2521C"/>
    <w:rsid w:val="00D80A1B"/>
    <w:rsid w:val="00FC1253"/>
    <w:rsid w:val="00FC2360"/>
    <w:rsid w:val="00FE77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A5C4"/>
  <w15:docId w15:val="{AAADAE34-F9EF-4061-BF7E-43BC4D69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w:eastAsia="Palatino" w:hAnsi="Palatino" w:cs="Palatino"/>
        <w:color w:val="000000"/>
        <w:lang w:val="es-ES" w:eastAsia="es-E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D80A1B"/>
    <w:rPr>
      <w:rFonts w:ascii="Tahoma" w:hAnsi="Tahoma" w:cs="Tahoma"/>
      <w:sz w:val="16"/>
      <w:szCs w:val="16"/>
    </w:rPr>
  </w:style>
  <w:style w:type="character" w:customStyle="1" w:styleId="BalloonTextChar">
    <w:name w:val="Balloon Text Char"/>
    <w:basedOn w:val="DefaultParagraphFont"/>
    <w:link w:val="BalloonText"/>
    <w:uiPriority w:val="99"/>
    <w:semiHidden/>
    <w:rsid w:val="00D80A1B"/>
    <w:rPr>
      <w:rFonts w:ascii="Tahoma" w:hAnsi="Tahoma" w:cs="Tahoma"/>
      <w:sz w:val="16"/>
      <w:szCs w:val="16"/>
    </w:rPr>
  </w:style>
  <w:style w:type="character" w:styleId="Hyperlink">
    <w:name w:val="Hyperlink"/>
    <w:basedOn w:val="DefaultParagraphFont"/>
    <w:uiPriority w:val="99"/>
    <w:unhideWhenUsed/>
    <w:rsid w:val="001A08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arias@cimat.m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RosaInes</dc:creator>
  <cp:lastModifiedBy>Precision</cp:lastModifiedBy>
  <cp:revision>2</cp:revision>
  <dcterms:created xsi:type="dcterms:W3CDTF">2020-09-16T20:57:00Z</dcterms:created>
  <dcterms:modified xsi:type="dcterms:W3CDTF">2020-09-16T20:57:00Z</dcterms:modified>
</cp:coreProperties>
</file>