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1266"/>
        <w:gridCol w:w="1352"/>
        <w:gridCol w:w="1328"/>
        <w:gridCol w:w="1169"/>
        <w:gridCol w:w="3021"/>
        <w:gridCol w:w="1560"/>
      </w:tblGrid>
      <w:tr>
        <w:trPr>
          <w:trHeight w:val="619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t-Statistic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significance</w:t>
            </w:r>
          </w:p>
        </w:tc>
      </w:tr>
      <w:tr>
        <w:trPr>
          <w:trHeight w:val="617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-18.5606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17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88.9871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17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-3.3220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</w:t>
            </w:r>
          </w:p>
        </w:tc>
      </w:tr>
      <w:tr>
        <w:trPr>
          <w:trHeight w:val="617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87.9755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17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-17.7539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74.5307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5.2370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-4.0554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73.1820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5.4244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14.5761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71.0787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70.1427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15.2995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58.4772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4.5760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57.0570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4.5918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7.0047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116.6734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115.1637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7.4831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94.3155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3.2697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</w:t>
            </w:r>
          </w:p>
        </w:tc>
      </w:tr>
      <w:tr>
        <w:trPr>
          <w:trHeight w:val="621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92.0795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3.2869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 ~ logIC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</w:t>
            </w:r>
          </w:p>
        </w:tc>
      </w:tr>
      <w:tr>
        <w:trPr>
          <w:trHeight w:val="617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23.6279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17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88.9871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17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3.1905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</w:t>
            </w:r>
          </w:p>
        </w:tc>
      </w:tr>
      <w:tr>
        <w:trPr>
          <w:trHeight w:val="617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87.9755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17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23.3667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74.5307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-3.4570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3.7211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73.1820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-3.5769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39.3262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80.5548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4.8621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79.7235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39.3235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65.5929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4.6930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64.2973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38.6056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119.0525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5.2305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117.9153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38.5286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98.4717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</w:t>
            </w:r>
          </w:p>
        </w:tc>
      </w:tr>
      <w:tr>
        <w:trPr>
          <w:trHeight w:val="621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5.5921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96.8893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 ~ logIC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</w:t>
            </w:r>
          </w:p>
        </w:tc>
      </w:tr>
      <w:tr>
        <w:trPr>
          <w:trHeight w:val="621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-11.5384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71.0787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70.1427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-11.8998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58.4772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</w:t>
            </w:r>
          </w:p>
        </w:tc>
      </w:tr>
      <w:tr>
        <w:trPr>
          <w:trHeight w:val="621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57.0570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</w:t>
            </w:r>
          </w:p>
        </w:tc>
      </w:tr>
      <w:tr>
        <w:trPr>
          <w:trHeight w:val="621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-28.6190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80.5548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-5.0522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79.7235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-27.4719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65.5929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-5.1277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64.2973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-12.2320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103.6794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102.3147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-12.4545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85.3286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83.3123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 ~ logIC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-5.6912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116.6734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115.1637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-5.9602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94.3155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92.0795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logMT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-30.6217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119.0525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-5.3445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117.9153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-29.5859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98.4717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3.6474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-5.8735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96.8893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3.8711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logPT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14.2907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103.6794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102.3147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14.6816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85.3286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3.4078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83.3123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  <w:tr>
        <w:trPr>
          <w:trHeight w:val="621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pH + 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NS</w:t>
            </w:r>
          </w:p>
        </w:tc>
      </w:tr>
      <w:tr>
        <w:trPr>
          <w:trHeight w:val="621" w:hRule="auto"/>
        </w:trPr>
        body144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EC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3.4059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logIC ~ logICP + pH + EC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***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2025-08-07T22:57:14Z</dcterms:modified>
  <cp:category/>
</cp:coreProperties>
</file>