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401E" w14:textId="18D59B84" w:rsidR="00455228" w:rsidRPr="004527E9" w:rsidRDefault="00EF1CD3" w:rsidP="00E32C7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</w:pPr>
      <w:r>
        <w:t xml:space="preserve">                    </w:t>
      </w:r>
      <w:r>
        <w:rPr>
          <w:b/>
          <w:bCs/>
          <w:u w:val="single"/>
        </w:rPr>
        <w:t xml:space="preserve">The </w:t>
      </w:r>
      <w:r w:rsidR="00DA4B36" w:rsidRPr="00DA4B36">
        <w:rPr>
          <w:b/>
          <w:bCs/>
          <w:u w:val="single"/>
        </w:rPr>
        <w:t xml:space="preserve"> five different brands and delve into their digital marketing strategies by identifying their brand goals and the key performance indicators(KPIs)they use to measure their success</w:t>
      </w:r>
      <w:r w:rsidR="00455228">
        <w:rPr>
          <w:b/>
          <w:bCs/>
          <w:u w:val="single"/>
        </w:rPr>
        <w:t>.</w:t>
      </w:r>
      <w:r w:rsidR="00AE2479">
        <w:rPr>
          <w:b/>
          <w:bCs/>
          <w:u w:val="single"/>
        </w:rPr>
        <w:t xml:space="preserve">    </w:t>
      </w:r>
      <w:r w:rsidR="00864B84">
        <w:rPr>
          <w:b/>
          <w:bCs/>
          <w:u w:val="single"/>
        </w:rPr>
        <w:t xml:space="preserve">    </w:t>
      </w:r>
      <w:r w:rsidR="00AE2479">
        <w:t xml:space="preserve">  </w:t>
      </w:r>
      <w:r w:rsidR="00E32C72">
        <w:t xml:space="preserve"> </w:t>
      </w:r>
      <w:r w:rsidR="00455228">
        <w:t xml:space="preserve">                                                                                                                                 </w:t>
      </w:r>
      <w:r w:rsidR="00455228" w:rsidRPr="00455228">
        <w:rPr>
          <w:rFonts w:ascii="Segoe UI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r w:rsidR="00455228" w:rsidRPr="004527E9">
        <w:rPr>
          <w:rFonts w:ascii="Segoe UI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Apple</w:t>
      </w:r>
      <w:r w:rsidR="00455228" w:rsidRPr="004527E9"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03DB7E5E" w14:textId="77777777" w:rsidR="00455228" w:rsidRPr="004527E9" w:rsidRDefault="00455228" w:rsidP="00E800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Brand Goals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Apple aims to maintain its position as a premium and innovative technology brand, fostering customer loyalty and expanding its market share.</w:t>
      </w:r>
      <w:r w:rsidRPr="003E70CD">
        <w:rPr>
          <w:rFonts w:ascii="Segoe UI" w:eastAsia="Times New Roman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>Apple aims to be a leader in innovation and design in the technology industry. Their goal is to create products and experiences that enrich customers' lives, foster brand loyalty, and drive premium pricing.</w:t>
      </w:r>
    </w:p>
    <w:p w14:paraId="168B89DC" w14:textId="77777777" w:rsidR="00455228" w:rsidRPr="00647B23" w:rsidRDefault="00455228" w:rsidP="00E800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KPIs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Apple may track KPIs such as sales revenue, customer retention, app store downloads, and customer satisfaction scores.</w:t>
      </w:r>
      <w:r w:rsidRPr="00647B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                                  </w:t>
      </w:r>
      <w:r w:rsidRPr="00647B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Sales Revenue</w:t>
      </w:r>
      <w:r w:rsidRPr="00647B2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Measuring the revenue generated from the sale of Apple products and services.</w:t>
      </w:r>
    </w:p>
    <w:p w14:paraId="023468C2" w14:textId="77777777" w:rsidR="00455228" w:rsidRPr="00647B23" w:rsidRDefault="00455228" w:rsidP="00E800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47B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Customer Loyalty</w:t>
      </w:r>
      <w:r w:rsidRPr="00647B2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Tracking customer retention rates and repeat purchases.</w:t>
      </w:r>
    </w:p>
    <w:p w14:paraId="2FA397EB" w14:textId="77777777" w:rsidR="00455228" w:rsidRPr="00647B23" w:rsidRDefault="00455228" w:rsidP="00E800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47B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App Store Downloads</w:t>
      </w:r>
      <w:r w:rsidRPr="00647B2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Monitoring the number of downloads and usage of apps from the App Store.</w:t>
      </w:r>
    </w:p>
    <w:p w14:paraId="3207EA1E" w14:textId="77777777" w:rsidR="00455228" w:rsidRPr="00647B23" w:rsidRDefault="00455228" w:rsidP="00E800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47B2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Customer Satisfaction Scores</w:t>
      </w:r>
      <w:r w:rsidRPr="00647B2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Measuring customer satisfaction through surveys and feedback.</w:t>
      </w:r>
    </w:p>
    <w:p w14:paraId="74AD3FE9" w14:textId="77777777" w:rsidR="00455228" w:rsidRPr="004527E9" w:rsidRDefault="00455228" w:rsidP="00E800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579C4A2" w14:textId="77777777" w:rsidR="00455228" w:rsidRPr="004527E9" w:rsidRDefault="00455228" w:rsidP="00E800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Nike</w:t>
      </w:r>
      <w:r w:rsidRPr="004527E9"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1B793F6A" w14:textId="77777777" w:rsidR="00455228" w:rsidRPr="004527E9" w:rsidRDefault="00455228" w:rsidP="00E800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Brand Goals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Nike focuses on being a global leader in athletic footwear and apparel, promoting an active lifestyle.</w:t>
      </w:r>
      <w:r w:rsidRPr="00733AA9">
        <w:rPr>
          <w:rFonts w:ascii="Segoe UI" w:eastAsia="Times New Roman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>Nike's primary goal is to inspire and enable athletes and individuals to achieve their full potential. They want to be synonymous with athletic excellence and an active lifestyle</w:t>
      </w:r>
    </w:p>
    <w:p w14:paraId="158280B4" w14:textId="77777777" w:rsidR="00455228" w:rsidRPr="000330C7" w:rsidRDefault="00455228" w:rsidP="00E8003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KPIs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Nike's KPIs might include online and offline sales, social media engagement, website traffic, and the success of specific product launches.</w:t>
      </w:r>
      <w:r w:rsidRPr="000330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Online and Offline Sales</w:t>
      </w:r>
      <w:r w:rsidRPr="000330C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Tracking sales both online and in physical stores.</w:t>
      </w:r>
    </w:p>
    <w:p w14:paraId="4A903FE6" w14:textId="77777777" w:rsidR="00455228" w:rsidRPr="000330C7" w:rsidRDefault="00455228" w:rsidP="00E8003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30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Social Media Engagement</w:t>
      </w:r>
      <w:r w:rsidRPr="000330C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Measuring likes, shares, comments, and mentions on social media platforms.</w:t>
      </w:r>
    </w:p>
    <w:p w14:paraId="1AF03179" w14:textId="77777777" w:rsidR="00455228" w:rsidRPr="000330C7" w:rsidRDefault="00455228" w:rsidP="00E8003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30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Website Traffic</w:t>
      </w:r>
      <w:r w:rsidRPr="000330C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Monitoring the number of visitors to the Nike website.</w:t>
      </w:r>
    </w:p>
    <w:p w14:paraId="0BA6BD69" w14:textId="77777777" w:rsidR="00455228" w:rsidRPr="000330C7" w:rsidRDefault="00455228" w:rsidP="00E8003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30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Product Launch Success</w:t>
      </w:r>
      <w:r w:rsidRPr="000330C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Evaluating the success of new product launches through sales and customer feedback.</w:t>
      </w:r>
    </w:p>
    <w:p w14:paraId="16BD1F71" w14:textId="77777777" w:rsidR="00455228" w:rsidRPr="004527E9" w:rsidRDefault="00455228" w:rsidP="00E800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06BF1AA" w14:textId="77777777" w:rsidR="00455228" w:rsidRPr="004527E9" w:rsidRDefault="00455228" w:rsidP="00E800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Coca-Cola</w:t>
      </w:r>
      <w:r w:rsidRPr="004527E9"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7822E8C3" w14:textId="77777777" w:rsidR="00455228" w:rsidRPr="004527E9" w:rsidRDefault="00455228" w:rsidP="00E800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Brand Goals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Coca-Cola's goal is to maintain its position as the world's leading beverage brand and create emotional connections with consumers.</w:t>
      </w:r>
      <w:r w:rsidRPr="00B348E3">
        <w:rPr>
          <w:rFonts w:ascii="Segoe UI" w:eastAsia="Times New Roman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>Coca-Cola's main goal is to be the world's leading beverage brand, providing refreshment and happiness to people everywhere. They aim to create strong emotional connections with their consumers.</w:t>
      </w:r>
    </w:p>
    <w:p w14:paraId="6E487128" w14:textId="77777777" w:rsidR="00455228" w:rsidRPr="00F00EB3" w:rsidRDefault="00455228" w:rsidP="00E8003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KPIs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KPIs for Coca-Cola could encompass brand mentions on social media, sales volume, market share, and customer sentiment analysis.</w:t>
      </w:r>
      <w:r w:rsidRPr="00F00EB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Brand Mentions on Social Media</w:t>
      </w:r>
      <w:r w:rsidRPr="00F00EB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Monitoring the frequency and sentiment of brand mentions on social platforms.</w:t>
      </w:r>
    </w:p>
    <w:p w14:paraId="6C29F028" w14:textId="77777777" w:rsidR="00455228" w:rsidRPr="00F00EB3" w:rsidRDefault="00455228" w:rsidP="00E8003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00EB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Sales Volume</w:t>
      </w:r>
      <w:r w:rsidRPr="00F00EB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Measuring the volume of Coca-Cola products sold globally.</w:t>
      </w:r>
    </w:p>
    <w:p w14:paraId="1FEF2CA3" w14:textId="77777777" w:rsidR="00455228" w:rsidRPr="00F00EB3" w:rsidRDefault="00455228" w:rsidP="00E8003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00EB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Market Share</w:t>
      </w:r>
      <w:r w:rsidRPr="00F00EB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Assessing the brand's market share in the beverage industry.</w:t>
      </w:r>
    </w:p>
    <w:p w14:paraId="359037AA" w14:textId="77777777" w:rsidR="00455228" w:rsidRPr="00F00EB3" w:rsidRDefault="00455228" w:rsidP="00E8003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00EB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Customer Sentiment Analysis</w:t>
      </w:r>
      <w:r w:rsidRPr="00F00EB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F00EB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Analyzing</w:t>
      </w:r>
      <w:proofErr w:type="spellEnd"/>
      <w:r w:rsidRPr="00F00EB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consumer sentiment through online reviews and comments.</w:t>
      </w:r>
    </w:p>
    <w:p w14:paraId="78B4556A" w14:textId="77777777" w:rsidR="00455228" w:rsidRPr="004527E9" w:rsidRDefault="00455228" w:rsidP="00E800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93DA97C" w14:textId="77777777" w:rsidR="00455228" w:rsidRPr="004527E9" w:rsidRDefault="00455228" w:rsidP="00E800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Amazon</w:t>
      </w:r>
      <w:r w:rsidRPr="004527E9"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0D9BDC22" w14:textId="77777777" w:rsidR="00455228" w:rsidRPr="004527E9" w:rsidRDefault="00455228" w:rsidP="00E800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Brand Goals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Amazon aims to be the world's most customer-centric e-commerce platform, offering a wide range of products and services.</w:t>
      </w:r>
      <w:r w:rsidRPr="002F35B5">
        <w:rPr>
          <w:rFonts w:ascii="Segoe UI" w:eastAsia="Times New Roman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>Amazon's core goal is to be the most customer-centric e-commerce platform globally. They seek to offer a vast selection of products and services, provide convenience, and continually enhance the customer experience.</w:t>
      </w:r>
    </w:p>
    <w:p w14:paraId="2F58AEEA" w14:textId="77777777" w:rsidR="00455228" w:rsidRPr="00C025D6" w:rsidRDefault="00455228" w:rsidP="00E8003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KPIs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Amazon's KPIs may include conversion rates, customer reviews, order </w:t>
      </w:r>
      <w:proofErr w:type="spellStart"/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fulfillment</w:t>
      </w:r>
      <w:proofErr w:type="spellEnd"/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metrics, and Prime membership growth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                         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  <w:r w:rsidRPr="00C025D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Conversion Rates</w:t>
      </w:r>
      <w:r w:rsidRPr="00C025D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Tracking the percentage of website visitors who make a purchase.</w:t>
      </w:r>
    </w:p>
    <w:p w14:paraId="783B0113" w14:textId="77777777" w:rsidR="00455228" w:rsidRPr="00C025D6" w:rsidRDefault="00455228" w:rsidP="00E8003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025D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Customer Reviews</w:t>
      </w:r>
      <w:r w:rsidRPr="00C025D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Monitoring product reviews and ratings.</w:t>
      </w:r>
    </w:p>
    <w:p w14:paraId="0AA52D57" w14:textId="77777777" w:rsidR="00455228" w:rsidRPr="00C025D6" w:rsidRDefault="00455228" w:rsidP="00E8003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025D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Order </w:t>
      </w:r>
      <w:proofErr w:type="spellStart"/>
      <w:r w:rsidRPr="00C025D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Fulfillment</w:t>
      </w:r>
      <w:proofErr w:type="spellEnd"/>
      <w:r w:rsidRPr="00C025D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Metrics</w:t>
      </w:r>
      <w:r w:rsidRPr="00C025D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Measuring the accuracy and speed of order </w:t>
      </w:r>
      <w:proofErr w:type="spellStart"/>
      <w:r w:rsidRPr="00C025D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fulfillment</w:t>
      </w:r>
      <w:proofErr w:type="spellEnd"/>
      <w:r w:rsidRPr="00C025D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DC92A9C" w14:textId="77777777" w:rsidR="00455228" w:rsidRPr="00C025D6" w:rsidRDefault="00455228" w:rsidP="00E8003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025D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Prime Membership Growth</w:t>
      </w:r>
      <w:r w:rsidRPr="00C025D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Evaluating the growth of Amazon Prime memberships.</w:t>
      </w:r>
    </w:p>
    <w:p w14:paraId="297491DE" w14:textId="77777777" w:rsidR="00455228" w:rsidRPr="004527E9" w:rsidRDefault="00455228" w:rsidP="00E800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80CBA67" w14:textId="77777777" w:rsidR="00455228" w:rsidRPr="004527E9" w:rsidRDefault="00455228" w:rsidP="00E800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Netflix</w:t>
      </w:r>
      <w:r w:rsidRPr="004527E9"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1B57E992" w14:textId="77777777" w:rsidR="00455228" w:rsidRPr="004527E9" w:rsidRDefault="00455228" w:rsidP="00E800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Brand Goals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Netflix strives to be the top streaming platform, producing and delivering high-quality original content globally.</w:t>
      </w:r>
      <w:r w:rsidRPr="00247173">
        <w:rPr>
          <w:rFonts w:ascii="Segoe UI" w:eastAsia="Times New Roman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Netflix strives to be the top streaming entertainment service globally. Their goal is to produce and deliver compelling, original content while offering a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personalized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and seamless viewing experience to subscribers.</w:t>
      </w:r>
    </w:p>
    <w:p w14:paraId="16A84BF3" w14:textId="77777777" w:rsidR="00455228" w:rsidRPr="00114298" w:rsidRDefault="00455228" w:rsidP="00E8003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27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KPIs</w:t>
      </w:r>
      <w:r w:rsidRPr="004527E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KPIs for Netflix could involve subscriber growth, viewer retention, content engagement, and the success of original shows and movies.</w:t>
      </w:r>
      <w:r w:rsidRPr="0011429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Subscriber Growth</w:t>
      </w:r>
      <w:r w:rsidRPr="001142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Tracking the number of subscribers globally.</w:t>
      </w:r>
    </w:p>
    <w:p w14:paraId="51766ECF" w14:textId="77777777" w:rsidR="00455228" w:rsidRPr="00114298" w:rsidRDefault="00455228" w:rsidP="00E8003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429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Viewer Retention</w:t>
      </w:r>
      <w:r w:rsidRPr="001142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Measuring how long subscribers continue to use the service.</w:t>
      </w:r>
    </w:p>
    <w:p w14:paraId="4785EA9E" w14:textId="77777777" w:rsidR="00455228" w:rsidRPr="00114298" w:rsidRDefault="00455228" w:rsidP="00E8003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429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Content Engagement</w:t>
      </w:r>
      <w:r w:rsidRPr="001142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Assessing how often subscribers watch and engage with content.</w:t>
      </w:r>
    </w:p>
    <w:p w14:paraId="77868D0E" w14:textId="77777777" w:rsidR="00455228" w:rsidRPr="00114298" w:rsidRDefault="00455228" w:rsidP="00E8003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429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Success of Original Content</w:t>
      </w:r>
      <w:r w:rsidRPr="0011429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Evaluating the popularity and critical acclaim of original shows and movies.</w:t>
      </w:r>
    </w:p>
    <w:p w14:paraId="7FDE543C" w14:textId="77777777" w:rsidR="00455228" w:rsidRPr="004527E9" w:rsidRDefault="00455228" w:rsidP="00E8003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F526F45" w14:textId="77777777" w:rsidR="00455228" w:rsidRPr="004527E9" w:rsidRDefault="00455228" w:rsidP="00E80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Each of these brands employs digital marketing strategies that align with their respective brand goals. These strategies may include content marketing, social media engagement, influencer partnerships, e-commerce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optimization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>, and data-driven insights to achieve their objectives in the digital space.</w:t>
      </w:r>
      <w:r w:rsidRPr="004527E9"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  <w:t>These are just examples, and each brand may have a more extensive list of KPIs tailored to their specific digital marketing strategies and objectives.</w:t>
      </w:r>
      <w:r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  <w:t xml:space="preserve">                             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These KPIs help these brands gauge the effectiveness of their 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lastRenderedPageBreak/>
        <w:t>digital marketing strategies and whether they are meeting their brand goals. Keep in mind that each brand may have additional KPIs specific to their unique objectives and digital marketing initiatives.</w:t>
      </w:r>
    </w:p>
    <w:p w14:paraId="68836C13" w14:textId="77777777" w:rsidR="00455228" w:rsidRDefault="00455228" w:rsidP="00E80030"/>
    <w:p w14:paraId="0E896062" w14:textId="14D61615" w:rsidR="00EF1CD3" w:rsidRPr="00EF1CD3" w:rsidRDefault="00EF1CD3">
      <w:pPr>
        <w:rPr>
          <w:b/>
          <w:bCs/>
          <w:u w:val="single"/>
        </w:rPr>
      </w:pPr>
    </w:p>
    <w:sectPr w:rsidR="00EF1CD3" w:rsidRPr="00EF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A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A64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618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97C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773C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470E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319934">
    <w:abstractNumId w:val="2"/>
  </w:num>
  <w:num w:numId="2" w16cid:durableId="1107845067">
    <w:abstractNumId w:val="4"/>
  </w:num>
  <w:num w:numId="3" w16cid:durableId="1689984739">
    <w:abstractNumId w:val="5"/>
  </w:num>
  <w:num w:numId="4" w16cid:durableId="1058936910">
    <w:abstractNumId w:val="1"/>
  </w:num>
  <w:num w:numId="5" w16cid:durableId="419571491">
    <w:abstractNumId w:val="3"/>
  </w:num>
  <w:num w:numId="6" w16cid:durableId="209258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D3"/>
    <w:rsid w:val="0007547E"/>
    <w:rsid w:val="00455228"/>
    <w:rsid w:val="00864B84"/>
    <w:rsid w:val="00AE2479"/>
    <w:rsid w:val="00B8487F"/>
    <w:rsid w:val="00C343FB"/>
    <w:rsid w:val="00DA4B36"/>
    <w:rsid w:val="00E32C72"/>
    <w:rsid w:val="00E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4693A"/>
  <w15:chartTrackingRefBased/>
  <w15:docId w15:val="{67A77065-79D2-7D40-AA64-441D6592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saisaryapalli@gmail.com</dc:creator>
  <cp:keywords/>
  <dc:description/>
  <cp:lastModifiedBy>saisaryapalli@gmail.com</cp:lastModifiedBy>
  <cp:revision>2</cp:revision>
  <dcterms:created xsi:type="dcterms:W3CDTF">2023-09-23T04:55:00Z</dcterms:created>
  <dcterms:modified xsi:type="dcterms:W3CDTF">2023-09-23T04:55:00Z</dcterms:modified>
</cp:coreProperties>
</file>