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88BC4" w14:textId="3F4E2122" w:rsidR="00D7230B" w:rsidRDefault="0025180A">
      <w:r>
        <w:rPr>
          <w:noProof/>
        </w:rPr>
        <w:pict w14:anchorId="03CE149A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44.25pt;margin-top:89pt;width:217.35pt;height:16.9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40;mso-fit-shape-to-text:t">
              <w:txbxContent>
                <w:p w14:paraId="6F6E12F7" w14:textId="545E1B04" w:rsidR="002B7ABB" w:rsidRPr="0025180A" w:rsidRDefault="002B7ABB" w:rsidP="002B7ABB">
                  <w:pPr>
                    <w:jc w:val="right"/>
                    <w:rPr>
                      <w:rFonts w:asciiTheme="minorHAnsi" w:hAnsiTheme="minorHAnsi" w:cs="Arial"/>
                      <w:sz w:val="16"/>
                      <w:szCs w:val="16"/>
                      <w:lang w:val="id-ID"/>
                    </w:rPr>
                  </w:pPr>
                  <w:r w:rsidRPr="0025180A">
                    <w:rPr>
                      <w:rFonts w:asciiTheme="minorHAnsi" w:hAnsiTheme="minorHAnsi" w:cs="Arial"/>
                      <w:sz w:val="16"/>
                      <w:szCs w:val="16"/>
                      <w:lang w:val="id-ID"/>
                    </w:rPr>
                    <w:t>{{ tg</w:t>
                  </w:r>
                  <w:r w:rsidR="00C82FA1" w:rsidRPr="0025180A">
                    <w:rPr>
                      <w:rFonts w:asciiTheme="minorHAnsi" w:hAnsiTheme="minorHAnsi" w:cs="Arial"/>
                      <w:sz w:val="16"/>
                      <w:szCs w:val="16"/>
                      <w:lang w:val="id-ID"/>
                    </w:rPr>
                    <w:t>l</w:t>
                  </w:r>
                  <w:r w:rsidRPr="0025180A">
                    <w:rPr>
                      <w:rFonts w:asciiTheme="minorHAnsi" w:hAnsiTheme="minorHAnsi" w:cs="Arial"/>
                      <w:sz w:val="16"/>
                      <w:szCs w:val="16"/>
                      <w:lang w:val="id-ID"/>
                    </w:rPr>
                    <w:t xml:space="preserve"> 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3CE149A">
          <v:shape id="_x0000_s1042" type="#_x0000_t202" style="position:absolute;margin-left:188.75pt;margin-top:199.5pt;width:217.35pt;height:16.9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42;mso-fit-shape-to-text:t">
              <w:txbxContent>
                <w:p w14:paraId="5AB1035F" w14:textId="6478684A" w:rsidR="0055110D" w:rsidRPr="0025180A" w:rsidRDefault="0055110D" w:rsidP="0055110D">
                  <w:pPr>
                    <w:rPr>
                      <w:rFonts w:asciiTheme="minorHAnsi" w:hAnsiTheme="minorHAnsi" w:cs="Arial"/>
                      <w:sz w:val="16"/>
                      <w:szCs w:val="16"/>
                      <w:lang w:val="id-ID"/>
                    </w:rPr>
                  </w:pPr>
                  <w:r w:rsidRPr="0025180A">
                    <w:rPr>
                      <w:rFonts w:asciiTheme="minorHAnsi" w:hAnsiTheme="minorHAnsi" w:cs="Arial"/>
                      <w:sz w:val="16"/>
                      <w:szCs w:val="16"/>
                      <w:lang w:val="id-ID"/>
                    </w:rPr>
                    <w:t xml:space="preserve">{{ </w:t>
                  </w:r>
                  <w:r w:rsidRPr="0025180A">
                    <w:rPr>
                      <w:rFonts w:asciiTheme="minorHAnsi" w:hAnsiTheme="minorHAnsi" w:cs="Arial"/>
                      <w:sz w:val="16"/>
                      <w:szCs w:val="16"/>
                      <w:lang w:val="id-ID"/>
                    </w:rPr>
                    <w:t>book 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3CE149A">
          <v:shape id="_x0000_s1041" type="#_x0000_t202" style="position:absolute;margin-left:190.5pt;margin-top:191.85pt;width:217.35pt;height:16.9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41;mso-fit-shape-to-text:t">
              <w:txbxContent>
                <w:p w14:paraId="3FFA78FB" w14:textId="0F11B4B1" w:rsidR="0055110D" w:rsidRPr="0025180A" w:rsidRDefault="0055110D" w:rsidP="0055110D">
                  <w:pPr>
                    <w:rPr>
                      <w:rFonts w:asciiTheme="minorHAnsi" w:hAnsiTheme="minorHAnsi" w:cs="Arial"/>
                      <w:sz w:val="16"/>
                      <w:szCs w:val="16"/>
                      <w:lang w:val="id-ID"/>
                    </w:rPr>
                  </w:pPr>
                  <w:r w:rsidRPr="0025180A">
                    <w:rPr>
                      <w:rFonts w:asciiTheme="minorHAnsi" w:hAnsiTheme="minorHAnsi" w:cs="Arial"/>
                      <w:sz w:val="16"/>
                      <w:szCs w:val="16"/>
                      <w:lang w:val="id-ID"/>
                    </w:rPr>
                    <w:t>{{ pick 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3CE149A">
          <v:shape id="_x0000_s1036" type="#_x0000_t202" style="position:absolute;margin-left:180.15pt;margin-top:673.2pt;width:72.45pt;height:16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6">
              <w:txbxContent>
                <w:p w14:paraId="3F581E35" w14:textId="4D4BCEC7" w:rsidR="006829C2" w:rsidRPr="002B7ABB" w:rsidRDefault="006829C2" w:rsidP="006829C2">
                  <w:pPr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</w:pPr>
                  <w:r w:rsidRPr="002B7ABB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 xml:space="preserve">{{ </w:t>
                  </w:r>
                  <w:r w:rsidRPr="002B7ABB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>takh 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3CE149A">
          <v:shape id="_x0000_s1035" type="#_x0000_t202" style="position:absolute;margin-left:179.85pt;margin-top:647.35pt;width:72.45pt;height:16.8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5">
              <w:txbxContent>
                <w:p w14:paraId="3F0EE50A" w14:textId="782042AF" w:rsidR="009D482F" w:rsidRPr="002B7ABB" w:rsidRDefault="009D482F" w:rsidP="009D482F">
                  <w:pPr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</w:pPr>
                  <w:r w:rsidRPr="002B7ABB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 xml:space="preserve">{{ </w:t>
                  </w:r>
                  <w:r w:rsidRPr="002B7ABB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>tawl 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3CE149A">
          <v:shape id="_x0000_s1033" type="#_x0000_t202" style="position:absolute;margin-left:179.35pt;margin-top:638.4pt;width:249.45pt;height:16.8pt;z-index:2516572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3">
              <w:txbxContent>
                <w:p w14:paraId="1C564CAF" w14:textId="41319FFB" w:rsidR="009D482F" w:rsidRPr="002B7ABB" w:rsidRDefault="009D482F" w:rsidP="009D482F">
                  <w:pPr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</w:pPr>
                  <w:r w:rsidRPr="002B7ABB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 xml:space="preserve">{{ </w:t>
                  </w:r>
                  <w:r w:rsidRPr="002B7ABB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>awal 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3CE149A">
          <v:shape id="_x0000_s1034" type="#_x0000_t202" style="position:absolute;margin-left:179.75pt;margin-top:664pt;width:249.45pt;height:16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4">
              <w:txbxContent>
                <w:p w14:paraId="0554D6CE" w14:textId="2506ACB1" w:rsidR="009D482F" w:rsidRPr="002B7ABB" w:rsidRDefault="009D482F" w:rsidP="009D482F">
                  <w:pPr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</w:pPr>
                  <w:r w:rsidRPr="002B7ABB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 xml:space="preserve">{{ </w:t>
                  </w:r>
                  <w:r w:rsidRPr="002B7ABB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>akhir 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DC784B8">
          <v:shape id="Text Box 2" o:spid="_x0000_s1026" type="#_x0000_t202" style="position:absolute;margin-left:361.95pt;margin-top:245.2pt;width:76.65pt;height:29.35pt;z-index:2516520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250798E6" w14:textId="5D2C7F73" w:rsidR="00FB70F0" w:rsidRPr="00C43B73" w:rsidRDefault="00FB70F0" w:rsidP="00FB70F0">
                  <w:pPr>
                    <w:jc w:val="right"/>
                    <w:rPr>
                      <w:rFonts w:asciiTheme="minorHAnsi" w:hAnsiTheme="minorHAnsi"/>
                      <w:b/>
                      <w:bCs/>
                      <w:sz w:val="28"/>
                      <w:szCs w:val="26"/>
                      <w:lang w:val="id-ID"/>
                    </w:rPr>
                  </w:pPr>
                  <w:r w:rsidRPr="00C43B73">
                    <w:rPr>
                      <w:rFonts w:asciiTheme="minorHAnsi" w:hAnsiTheme="minorHAnsi"/>
                      <w:b/>
                      <w:bCs/>
                      <w:sz w:val="28"/>
                      <w:szCs w:val="26"/>
                      <w:lang w:val="id-ID"/>
                    </w:rPr>
                    <w:t xml:space="preserve">{{ </w:t>
                  </w:r>
                  <w:r w:rsidRPr="00C43B73">
                    <w:rPr>
                      <w:rFonts w:asciiTheme="minorHAnsi" w:hAnsiTheme="minorHAnsi"/>
                      <w:b/>
                      <w:bCs/>
                      <w:sz w:val="28"/>
                      <w:szCs w:val="26"/>
                      <w:lang w:val="id-ID"/>
                    </w:rPr>
                    <w:t>paid 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3CE149A">
          <v:shape id="_x0000_s1030" type="#_x0000_t202" style="position:absolute;margin-left:361.95pt;margin-top:453pt;width:77.55pt;height:22pt;z-index:2516551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0">
              <w:txbxContent>
                <w:p w14:paraId="7BD9583A" w14:textId="3F2F05D5" w:rsidR="00FB70F0" w:rsidRPr="007D011A" w:rsidRDefault="00FB70F0" w:rsidP="00FB70F0">
                  <w:pPr>
                    <w:jc w:val="right"/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</w:pPr>
                  <w:r w:rsidRPr="007D011A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 xml:space="preserve">{{ </w:t>
                  </w:r>
                  <w:r w:rsidRPr="007D011A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>ovo 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3CE149A">
          <v:shape id="_x0000_s1032" type="#_x0000_t202" style="position:absolute;margin-left:361.05pt;margin-top:482.5pt;width:60.45pt;height:22pt;z-index: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2">
              <w:txbxContent>
                <w:p w14:paraId="354AABFD" w14:textId="6C4BB28F" w:rsidR="009D482F" w:rsidRPr="007D011A" w:rsidRDefault="009D482F" w:rsidP="009D482F">
                  <w:pPr>
                    <w:jc w:val="right"/>
                    <w:rPr>
                      <w:rFonts w:asciiTheme="majorHAnsi" w:hAnsiTheme="majorHAnsi"/>
                      <w:sz w:val="12"/>
                      <w:szCs w:val="12"/>
                      <w:lang w:val="id-ID"/>
                    </w:rPr>
                  </w:pPr>
                  <w:r w:rsidRPr="007D011A">
                    <w:rPr>
                      <w:rFonts w:asciiTheme="majorHAnsi" w:hAnsiTheme="majorHAnsi"/>
                      <w:sz w:val="12"/>
                      <w:szCs w:val="12"/>
                      <w:lang w:val="id-ID"/>
                    </w:rPr>
                    <w:t xml:space="preserve">{{ </w:t>
                  </w:r>
                  <w:r w:rsidRPr="007D011A">
                    <w:rPr>
                      <w:rFonts w:asciiTheme="majorHAnsi" w:hAnsiTheme="majorHAnsi"/>
                      <w:sz w:val="12"/>
                      <w:szCs w:val="12"/>
                      <w:lang w:val="id-ID"/>
                    </w:rPr>
                    <w:t>point }}</w:t>
                  </w:r>
                </w:p>
              </w:txbxContent>
            </v:textbox>
            <w10:wrap type="square"/>
          </v:shape>
        </w:pict>
      </w:r>
      <w:r w:rsidR="007D011A">
        <w:rPr>
          <w:noProof/>
        </w:rPr>
        <w:drawing>
          <wp:anchor distT="0" distB="0" distL="0" distR="0" simplePos="0" relativeHeight="251650048" behindDoc="0" locked="0" layoutInCell="1" allowOverlap="1" wp14:anchorId="648C5F1A" wp14:editId="64C8A9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5865" cy="10680065"/>
            <wp:effectExtent l="0" t="0" r="0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8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03CE149A">
          <v:shape id="_x0000_s1028" type="#_x0000_t202" style="position:absolute;margin-left:221.65pt;margin-top:364.4pt;width:217.35pt;height:16.95pt;z-index:2516531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8;mso-fit-shape-to-text:t">
              <w:txbxContent>
                <w:p w14:paraId="29E7B61C" w14:textId="7C4C0508" w:rsidR="00FB70F0" w:rsidRPr="007D011A" w:rsidRDefault="00FB70F0" w:rsidP="00FB70F0">
                  <w:pPr>
                    <w:jc w:val="right"/>
                    <w:rPr>
                      <w:rFonts w:asciiTheme="majorHAnsi" w:hAnsiTheme="majorHAnsi" w:cs="Arial"/>
                      <w:sz w:val="16"/>
                      <w:szCs w:val="16"/>
                      <w:lang w:val="id-ID"/>
                    </w:rPr>
                  </w:pPr>
                  <w:r w:rsidRPr="007D011A">
                    <w:rPr>
                      <w:rFonts w:asciiTheme="majorHAnsi" w:hAnsiTheme="majorHAnsi" w:cs="Arial"/>
                      <w:sz w:val="16"/>
                      <w:szCs w:val="16"/>
                      <w:lang w:val="id-ID"/>
                    </w:rPr>
                    <w:t xml:space="preserve">{{ </w:t>
                  </w:r>
                  <w:r w:rsidRPr="007D011A">
                    <w:rPr>
                      <w:rFonts w:asciiTheme="majorHAnsi" w:hAnsiTheme="majorHAnsi" w:cs="Arial"/>
                      <w:sz w:val="16"/>
                      <w:szCs w:val="16"/>
                      <w:lang w:val="id-ID"/>
                    </w:rPr>
                    <w:t>fare 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3CE149A">
          <v:shape id="_x0000_s1038" type="#_x0000_t202" style="position:absolute;margin-left:155.3pt;margin-top:620pt;width:249.45pt;height:16.8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8">
              <w:txbxContent>
                <w:p w14:paraId="0F9BBDB3" w14:textId="447532DC" w:rsidR="00D3004C" w:rsidRPr="002B7ABB" w:rsidRDefault="00D3004C" w:rsidP="00D3004C">
                  <w:pPr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</w:pPr>
                  <w:r w:rsidRPr="002B7ABB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 xml:space="preserve">{{ </w:t>
                  </w:r>
                  <w:r w:rsidRPr="002B7ABB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>trip 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3CE149A">
          <v:shape id="_x0000_s1037" type="#_x0000_t202" style="position:absolute;margin-left:222.4pt;margin-top:424.5pt;width:217.35pt;height:21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7;mso-fit-shape-to-text:t">
              <w:txbxContent>
                <w:p w14:paraId="3C528412" w14:textId="573DC6AC" w:rsidR="006829C2" w:rsidRPr="007D011A" w:rsidRDefault="006829C2" w:rsidP="006829C2">
                  <w:pPr>
                    <w:jc w:val="right"/>
                    <w:rPr>
                      <w:rFonts w:asciiTheme="majorHAnsi" w:hAnsiTheme="majorHAnsi"/>
                      <w:sz w:val="20"/>
                      <w:szCs w:val="20"/>
                      <w:lang w:val="id-ID"/>
                    </w:rPr>
                  </w:pPr>
                  <w:r w:rsidRPr="007D011A">
                    <w:rPr>
                      <w:rFonts w:asciiTheme="majorHAnsi" w:hAnsiTheme="majorHAnsi"/>
                      <w:sz w:val="20"/>
                      <w:szCs w:val="20"/>
                      <w:lang w:val="id-ID"/>
                    </w:rPr>
                    <w:t xml:space="preserve">{{ </w:t>
                  </w:r>
                  <w:r w:rsidRPr="007D011A">
                    <w:rPr>
                      <w:rFonts w:asciiTheme="majorHAnsi" w:hAnsiTheme="majorHAnsi"/>
                      <w:sz w:val="20"/>
                      <w:szCs w:val="20"/>
                      <w:lang w:val="id-ID"/>
                    </w:rPr>
                    <w:t>t</w:t>
                  </w:r>
                  <w:r w:rsidR="00AC2199" w:rsidRPr="007D011A">
                    <w:rPr>
                      <w:rFonts w:asciiTheme="majorHAnsi" w:hAnsiTheme="majorHAnsi"/>
                      <w:sz w:val="20"/>
                      <w:szCs w:val="20"/>
                      <w:lang w:val="id-ID"/>
                    </w:rPr>
                    <w:t>_</w:t>
                  </w:r>
                  <w:r w:rsidRPr="007D011A">
                    <w:rPr>
                      <w:rFonts w:asciiTheme="majorHAnsi" w:hAnsiTheme="majorHAnsi"/>
                      <w:sz w:val="20"/>
                      <w:szCs w:val="20"/>
                      <w:lang w:val="id-ID"/>
                    </w:rPr>
                    <w:t>fare 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3CE149A">
          <v:shape id="_x0000_s1029" type="#_x0000_t202" style="position:absolute;margin-left:221.8pt;margin-top:383.25pt;width:217.35pt;height:21pt;z-index:2516541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9;mso-fit-shape-to-text:t">
              <w:txbxContent>
                <w:p w14:paraId="422E0F72" w14:textId="2B6200BF" w:rsidR="00FB70F0" w:rsidRPr="007D011A" w:rsidRDefault="00FB70F0" w:rsidP="00FB70F0">
                  <w:pPr>
                    <w:jc w:val="right"/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</w:pPr>
                  <w:r w:rsidRPr="007D011A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 xml:space="preserve">{{ </w:t>
                  </w:r>
                  <w:r w:rsidRPr="007D011A">
                    <w:rPr>
                      <w:rFonts w:asciiTheme="majorHAnsi" w:hAnsiTheme="majorHAnsi"/>
                      <w:sz w:val="16"/>
                      <w:szCs w:val="16"/>
                      <w:lang w:val="id-ID"/>
                    </w:rPr>
                    <w:t>opt }}</w:t>
                  </w:r>
                </w:p>
              </w:txbxContent>
            </v:textbox>
            <w10:wrap type="square"/>
          </v:shape>
        </w:pict>
      </w:r>
    </w:p>
    <w:sectPr w:rsidR="00D7230B">
      <w:pgSz w:w="11906" w:h="16838"/>
      <w:pgMar w:top="0" w:right="0" w:bottom="0" w:left="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230B"/>
    <w:rsid w:val="0025180A"/>
    <w:rsid w:val="002A5935"/>
    <w:rsid w:val="002B7ABB"/>
    <w:rsid w:val="002D2259"/>
    <w:rsid w:val="002F183A"/>
    <w:rsid w:val="0055110D"/>
    <w:rsid w:val="006829C2"/>
    <w:rsid w:val="006F751F"/>
    <w:rsid w:val="007D011A"/>
    <w:rsid w:val="009D482F"/>
    <w:rsid w:val="00AC2199"/>
    <w:rsid w:val="00BC522C"/>
    <w:rsid w:val="00C43B73"/>
    <w:rsid w:val="00C82FA1"/>
    <w:rsid w:val="00D3004C"/>
    <w:rsid w:val="00D7230B"/>
    <w:rsid w:val="00D72A22"/>
    <w:rsid w:val="00F86317"/>
    <w:rsid w:val="00FB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079E22CA"/>
  <w15:docId w15:val="{3AB39EF8-D1DE-4E9B-97C2-205168C2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QylaMeisya</cp:lastModifiedBy>
  <cp:revision>17</cp:revision>
  <dcterms:created xsi:type="dcterms:W3CDTF">2020-12-01T07:32:00Z</dcterms:created>
  <dcterms:modified xsi:type="dcterms:W3CDTF">2020-12-01T07:37:00Z</dcterms:modified>
  <dc:language>en-US</dc:language>
</cp:coreProperties>
</file>