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EA80" w14:textId="6A8BA4F2" w:rsidR="00227BC6" w:rsidRDefault="00227BC6" w:rsidP="00E42C11">
      <w:pPr>
        <w:pStyle w:val="Title"/>
      </w:pPr>
      <w:r>
        <w:t>Implementation of OpenVINS on IntelT265</w:t>
      </w:r>
    </w:p>
    <w:p w14:paraId="0A43D38D" w14:textId="6839313E" w:rsidR="00E42C11" w:rsidRPr="00E42C11" w:rsidRDefault="00E42C11" w:rsidP="00E42C11">
      <w:r>
        <w:t>The launch file containing config data is attached</w:t>
      </w:r>
    </w:p>
    <w:p w14:paraId="3E4F3428" w14:textId="358807D4" w:rsidR="00227BC6" w:rsidRDefault="00227BC6" w:rsidP="00227BC6">
      <w:pPr>
        <w:pStyle w:val="Heading1"/>
      </w:pPr>
      <w:r>
        <w:t>IMU Intrinsics</w:t>
      </w:r>
    </w:p>
    <w:p w14:paraId="3EA1170C" w14:textId="2D71FE7A" w:rsidR="00227BC6" w:rsidRDefault="00227BC6" w:rsidP="00227BC6">
      <w:r>
        <w:t xml:space="preserve">This config file was Generated using </w:t>
      </w:r>
      <w:hyperlink r:id="rId4" w:history="1">
        <w:proofErr w:type="spellStart"/>
        <w:r w:rsidRPr="006D75B4">
          <w:rPr>
            <w:rStyle w:val="Hyperlink"/>
          </w:rPr>
          <w:t>kalibar_allan</w:t>
        </w:r>
        <w:proofErr w:type="spellEnd"/>
      </w:hyperlink>
      <w:r>
        <w:t xml:space="preserve"> toolbox</w:t>
      </w:r>
      <w:r w:rsidR="006D75B4">
        <w:t xml:space="preserve"> (Multiplied the output of toolbox by 10x to allow more bias towards visual odometry as </w:t>
      </w:r>
      <w:hyperlink r:id="rId5" w:history="1">
        <w:r w:rsidR="006D75B4" w:rsidRPr="006D75B4">
          <w:rPr>
            <w:rStyle w:val="Hyperlink"/>
          </w:rPr>
          <w:t>suggested</w:t>
        </w:r>
      </w:hyperlink>
      <w:r w:rsidR="006D75B4">
        <w:t xml:space="preserve"> in OpenVINS documentation)</w:t>
      </w:r>
    </w:p>
    <w:p w14:paraId="6DF9FEDC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11">
        <w:rPr>
          <w:rFonts w:ascii="Consolas" w:eastAsia="Times New Roman" w:hAnsi="Consolas" w:cs="Times New Roman"/>
          <w:color w:val="800000"/>
        </w:rPr>
        <w:t>&lt;param</w:t>
      </w:r>
      <w:r w:rsidRPr="00E42C11">
        <w:rPr>
          <w:rFonts w:ascii="Consolas" w:eastAsia="Times New Roman" w:hAnsi="Consolas" w:cs="Times New Roman"/>
          <w:color w:val="000000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</w:rPr>
        <w:t>name</w:t>
      </w:r>
      <w:r w:rsidRPr="00E42C11">
        <w:rPr>
          <w:rFonts w:ascii="Consolas" w:eastAsia="Times New Roman" w:hAnsi="Consolas" w:cs="Times New Roman"/>
          <w:color w:val="000000"/>
        </w:rPr>
        <w:t>=</w:t>
      </w:r>
      <w:r w:rsidRPr="00E42C11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</w:rPr>
        <w:t>gyroscope_noise_density</w:t>
      </w:r>
      <w:proofErr w:type="spellEnd"/>
      <w:r w:rsidRPr="00E42C11">
        <w:rPr>
          <w:rFonts w:ascii="Consolas" w:eastAsia="Times New Roman" w:hAnsi="Consolas" w:cs="Times New Roman"/>
          <w:color w:val="0000FF"/>
        </w:rPr>
        <w:t>"</w:t>
      </w:r>
      <w:r w:rsidRPr="00E42C11">
        <w:rPr>
          <w:rFonts w:ascii="Consolas" w:eastAsia="Times New Roman" w:hAnsi="Consolas" w:cs="Times New Roman"/>
          <w:color w:val="000000"/>
        </w:rPr>
        <w:t xml:space="preserve">      </w:t>
      </w:r>
      <w:r w:rsidRPr="00E42C11">
        <w:rPr>
          <w:rFonts w:ascii="Consolas" w:eastAsia="Times New Roman" w:hAnsi="Consolas" w:cs="Times New Roman"/>
          <w:color w:val="FF0000"/>
        </w:rPr>
        <w:t>type</w:t>
      </w:r>
      <w:r w:rsidRPr="00E42C11">
        <w:rPr>
          <w:rFonts w:ascii="Consolas" w:eastAsia="Times New Roman" w:hAnsi="Consolas" w:cs="Times New Roman"/>
          <w:color w:val="000000"/>
        </w:rPr>
        <w:t>=</w:t>
      </w:r>
      <w:r w:rsidRPr="00E42C11">
        <w:rPr>
          <w:rFonts w:ascii="Consolas" w:eastAsia="Times New Roman" w:hAnsi="Consolas" w:cs="Times New Roman"/>
          <w:color w:val="0000FF"/>
        </w:rPr>
        <w:t>"double"</w:t>
      </w:r>
      <w:r w:rsidRPr="00E42C11">
        <w:rPr>
          <w:rFonts w:ascii="Consolas" w:eastAsia="Times New Roman" w:hAnsi="Consolas" w:cs="Times New Roman"/>
          <w:color w:val="000000"/>
        </w:rPr>
        <w:t xml:space="preserve">   </w:t>
      </w:r>
      <w:r w:rsidRPr="00E42C11">
        <w:rPr>
          <w:rFonts w:ascii="Consolas" w:eastAsia="Times New Roman" w:hAnsi="Consolas" w:cs="Times New Roman"/>
          <w:color w:val="FF0000"/>
        </w:rPr>
        <w:t>value</w:t>
      </w:r>
      <w:r w:rsidRPr="00E42C11">
        <w:rPr>
          <w:rFonts w:ascii="Consolas" w:eastAsia="Times New Roman" w:hAnsi="Consolas" w:cs="Times New Roman"/>
          <w:color w:val="000000"/>
        </w:rPr>
        <w:t>=</w:t>
      </w:r>
      <w:r w:rsidRPr="00E42C11">
        <w:rPr>
          <w:rFonts w:ascii="Consolas" w:eastAsia="Times New Roman" w:hAnsi="Consolas" w:cs="Times New Roman"/>
          <w:color w:val="0000FF"/>
        </w:rPr>
        <w:t>"1.6968e-02"</w:t>
      </w:r>
      <w:r w:rsidRPr="00E42C11">
        <w:rPr>
          <w:rFonts w:ascii="Consolas" w:eastAsia="Times New Roman" w:hAnsi="Consolas" w:cs="Times New Roman"/>
          <w:color w:val="000000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2AB32DCB" w14:textId="231679BE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&lt;param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gyroscope_random_walk</w:t>
      </w:r>
      <w:proofErr w:type="spellEnd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  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"double"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value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"1.9393e-03"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36F07F91" w14:textId="304940BF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&lt;param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accelerometer_noise_density</w:t>
      </w:r>
      <w:proofErr w:type="spellEnd"/>
      <w:proofErr w:type="gramStart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proofErr w:type="gramEnd"/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"double"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value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"1.0000e-1"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44DDDA5E" w14:textId="659587A7" w:rsidR="00227BC6" w:rsidRDefault="00E42C11" w:rsidP="006D75B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&lt;param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accelerometer_random_walk</w:t>
      </w:r>
      <w:proofErr w:type="spellEnd"/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"double"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</w:t>
      </w:r>
      <w:r w:rsidRPr="00E42C11">
        <w:rPr>
          <w:rFonts w:ascii="Consolas" w:eastAsia="Times New Roman" w:hAnsi="Consolas" w:cs="Times New Roman"/>
          <w:color w:val="FF0000"/>
          <w:sz w:val="18"/>
          <w:szCs w:val="18"/>
        </w:rPr>
        <w:t>value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2C11">
        <w:rPr>
          <w:rFonts w:ascii="Consolas" w:eastAsia="Times New Roman" w:hAnsi="Consolas" w:cs="Times New Roman"/>
          <w:color w:val="0000FF"/>
          <w:sz w:val="18"/>
          <w:szCs w:val="18"/>
        </w:rPr>
        <w:t>"3.0000e-3"</w:t>
      </w:r>
      <w:r w:rsidRPr="00E42C1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3481F912" w14:textId="77777777" w:rsidR="006D75B4" w:rsidRPr="006D75B4" w:rsidRDefault="006D75B4" w:rsidP="006D75B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3DF24A4" w14:textId="0A47D113" w:rsidR="00227BC6" w:rsidRDefault="00227BC6" w:rsidP="00227BC6">
      <w:pPr>
        <w:pStyle w:val="Heading1"/>
      </w:pPr>
      <w:r>
        <w:t>Cam0_cam1 chain config</w:t>
      </w:r>
    </w:p>
    <w:p w14:paraId="002C7C14" w14:textId="38AD3A39" w:rsidR="00227BC6" w:rsidRDefault="00227BC6" w:rsidP="00227BC6">
      <w:r>
        <w:t xml:space="preserve">This is generated using the </w:t>
      </w:r>
      <w:hyperlink r:id="rId6" w:history="1">
        <w:proofErr w:type="spellStart"/>
        <w:r w:rsidRPr="006D75B4">
          <w:rPr>
            <w:rStyle w:val="Hyperlink"/>
          </w:rPr>
          <w:t>Kalibar</w:t>
        </w:r>
        <w:proofErr w:type="spellEnd"/>
        <w:r w:rsidRPr="006D75B4">
          <w:rPr>
            <w:rStyle w:val="Hyperlink"/>
          </w:rPr>
          <w:t xml:space="preserve"> toolbox</w:t>
        </w:r>
      </w:hyperlink>
      <w:r>
        <w:t xml:space="preserve"> </w:t>
      </w:r>
      <w:proofErr w:type="spellStart"/>
      <w:r>
        <w:t>cam_imu</w:t>
      </w:r>
      <w:proofErr w:type="spellEnd"/>
      <w:r>
        <w:t xml:space="preserve"> calibration tool</w:t>
      </w:r>
    </w:p>
    <w:p w14:paraId="608ADE9E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camera </w:t>
      </w:r>
      <w:proofErr w:type="spellStart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intrinsics</w:t>
      </w:r>
      <w:proofErr w:type="spellEnd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4A8B3687" w14:textId="0410D2BB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"cam0_wh"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848, 800]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B7BECB" w14:textId="0F74C72E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"cam1_wh"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848, 800]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1F6535" w14:textId="0E09D8A0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"cam0_is_fisheye"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"bool"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00E645B" w14:textId="77777777" w:rsidR="00710083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"cam1_is_fisheye"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"bool"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88502AB" w14:textId="31C42D71" w:rsidR="00710083" w:rsidRDefault="00710083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40C045" w14:textId="2D1AB9CE" w:rsidR="00710083" w:rsidRPr="00E42C11" w:rsidRDefault="00710083" w:rsidP="0071008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10083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Camera calibration and distortion matrices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--&gt;</w:t>
      </w:r>
    </w:p>
    <w:p w14:paraId="546D2DC3" w14:textId="77777777" w:rsidR="00710083" w:rsidRDefault="00710083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01A41" w14:textId="632CCB6D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"cam0_k"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287.5222548531953, 287.7759196963578, 419.94592910576455, 394.2977562606552]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7AEA2" w14:textId="77777777" w:rsidR="00710083" w:rsidRDefault="00710083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C0AE0" w14:textId="683879DB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"cam0_d"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-0.008152232448426595, 0.06139283207665097, -0.06682430814303411, 0.01756431204855009]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78941D" w14:textId="77777777" w:rsidR="00710083" w:rsidRDefault="00710083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A165B" w14:textId="7E39622F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"cam1_k"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287.2648972756499, 287.5526675605301, 417.53890746140695, 399.1202543659908]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B41155" w14:textId="77777777" w:rsidR="00710083" w:rsidRDefault="00710083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878E0" w14:textId="7278E34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"cam1_d"</w:t>
      </w:r>
      <w:proofErr w:type="gram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-0.006601389878082893, 0.06285624670204437, -0.06624718433022161, 0.016178100033794867]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F1FEB8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C5AE6A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camera </w:t>
      </w:r>
      <w:proofErr w:type="spellStart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>extrinsics</w:t>
      </w:r>
      <w:proofErr w:type="spellEnd"/>
      <w:r w:rsidRPr="00E42C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14:paraId="7FC0DC9D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"T_C0toI"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DC7783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[</w:t>
      </w:r>
    </w:p>
    <w:p w14:paraId="38E19576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-0.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99920167,  0.02660989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0.02979823,  0.00013258,</w:t>
      </w:r>
    </w:p>
    <w:p w14:paraId="412FA489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-0.02618486, -0.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99955102,  0.01456427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-0.00102954,</w:t>
      </w:r>
    </w:p>
    <w:p w14:paraId="5BC7FF59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 0.03017241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0.01377238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0.99944982, -0.00098432,</w:t>
      </w:r>
    </w:p>
    <w:p w14:paraId="229BE289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0.0, 0.0, 0.0, 1.0</w:t>
      </w:r>
    </w:p>
    <w:p w14:paraId="514E5625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]</w:t>
      </w:r>
    </w:p>
    <w:p w14:paraId="454BA202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92F508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param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"T_C1toI"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CEE043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[</w:t>
      </w:r>
    </w:p>
    <w:p w14:paraId="047E5891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-0.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99940739,  0.02358804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0.02506927, -0.06382506,</w:t>
      </w:r>
    </w:p>
    <w:p w14:paraId="7E1852D1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-0.02311628, -0.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99955327,  0.01894448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-0.00286131,</w:t>
      </w:r>
    </w:p>
    <w:p w14:paraId="062E1936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 0.02550493</w:t>
      </w:r>
      <w:proofErr w:type="gramStart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0.01835374</w:t>
      </w:r>
      <w:proofErr w:type="gram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,  0.99950620,  0.00096580,</w:t>
      </w:r>
    </w:p>
    <w:p w14:paraId="3189D4B4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0.0, 0.0, 0.0, 1.0</w:t>
      </w:r>
    </w:p>
    <w:p w14:paraId="0FB1DE0D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           ]</w:t>
      </w:r>
    </w:p>
    <w:p w14:paraId="35A05856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rosparam</w:t>
      </w:r>
      <w:proofErr w:type="spellEnd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F61061" w14:textId="0AC8F303" w:rsidR="00E42C11" w:rsidRDefault="00E42C11" w:rsidP="00E42C11">
      <w:pPr>
        <w:pStyle w:val="Heading1"/>
      </w:pPr>
      <w:r>
        <w:t>Hardware config done on T265</w:t>
      </w:r>
    </w:p>
    <w:p w14:paraId="51EA62C1" w14:textId="36F2B682" w:rsid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Enabled the camera stream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ros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10083">
        <w:rPr>
          <w:rFonts w:ascii="Consolas" w:eastAsia="Times New Roman" w:hAnsi="Consolas" w:cs="Times New Roman"/>
          <w:color w:val="000000"/>
          <w:sz w:val="21"/>
          <w:szCs w:val="21"/>
        </w:rPr>
        <w:t>and set the resolution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372B990" w14:textId="793CF47D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D75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fisheye_width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"848"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3457E97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fisheye_height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"800"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C161FF4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"enable_fisheye1"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7D496DB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"enable_fisheye2"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"true"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A1F762E" w14:textId="1850770A" w:rsidR="00E42C11" w:rsidRDefault="00E42C11" w:rsidP="00E42C11"/>
    <w:p w14:paraId="61F37DFE" w14:textId="26120AB6" w:rsidR="00710083" w:rsidRDefault="00710083" w:rsidP="00E42C11">
      <w:r>
        <w:t>Enabled hardware sync and interpolated the Accelerometer (62 Hz) output between Gyro (200Hz) output frames to unite the gyro and accelerometer output to /</w:t>
      </w:r>
      <w:proofErr w:type="spellStart"/>
      <w:r>
        <w:t>imu</w:t>
      </w:r>
      <w:proofErr w:type="spellEnd"/>
      <w:r>
        <w:t>/data topic</w:t>
      </w:r>
    </w:p>
    <w:p w14:paraId="14C22BA4" w14:textId="7C8AF6AE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enable_sync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71008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810E9DF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linear_accel_cov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"0.01"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BE9122A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initial_reset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"false"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76A9C5D" w14:textId="77777777" w:rsidR="00E42C11" w:rsidRPr="00E42C11" w:rsidRDefault="00E42C11" w:rsidP="00E42C1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arg</w:t>
      </w:r>
      <w:proofErr w:type="spellEnd"/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unite_imu_method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E42C11">
        <w:rPr>
          <w:rFonts w:ascii="Consolas" w:eastAsia="Times New Roman" w:hAnsi="Consolas" w:cs="Times New Roman"/>
          <w:color w:val="FF0000"/>
          <w:sz w:val="21"/>
          <w:szCs w:val="21"/>
        </w:rPr>
        <w:t>default</w:t>
      </w:r>
      <w:r w:rsidRPr="00E42C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linear_interpolation</w:t>
      </w:r>
      <w:proofErr w:type="spellEnd"/>
      <w:r w:rsidRPr="00E42C1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2C1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E6889EE" w14:textId="77777777" w:rsidR="00E42C11" w:rsidRDefault="00E42C11" w:rsidP="00E42C11"/>
    <w:p w14:paraId="520B1EC4" w14:textId="77777777" w:rsidR="00E42C11" w:rsidRPr="00E42C11" w:rsidRDefault="00E42C11" w:rsidP="00E42C11"/>
    <w:sectPr w:rsidR="00E42C11" w:rsidRPr="00E42C11" w:rsidSect="00692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C6"/>
    <w:rsid w:val="00227BC6"/>
    <w:rsid w:val="00551EE9"/>
    <w:rsid w:val="00692A12"/>
    <w:rsid w:val="006D75B4"/>
    <w:rsid w:val="00710083"/>
    <w:rsid w:val="00E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323A"/>
  <w15:chartTrackingRefBased/>
  <w15:docId w15:val="{33FF7B34-A8BE-4D45-84EC-DE9128E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BC6"/>
  </w:style>
  <w:style w:type="paragraph" w:styleId="Heading1">
    <w:name w:val="heading 1"/>
    <w:basedOn w:val="Normal"/>
    <w:next w:val="Normal"/>
    <w:link w:val="Heading1Char"/>
    <w:uiPriority w:val="9"/>
    <w:qFormat/>
    <w:rsid w:val="00227B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B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B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B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B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B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B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B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B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B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B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B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B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B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B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BC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7B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B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B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7B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7BC6"/>
    <w:rPr>
      <w:b/>
      <w:bCs/>
    </w:rPr>
  </w:style>
  <w:style w:type="character" w:styleId="Emphasis">
    <w:name w:val="Emphasis"/>
    <w:uiPriority w:val="20"/>
    <w:qFormat/>
    <w:rsid w:val="00227BC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7B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7B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7B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B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BC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7B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7B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7B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7B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7B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BC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7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hz-asl/kalibr/" TargetMode="External"/><Relationship Id="rId5" Type="http://schemas.openxmlformats.org/officeDocument/2006/relationships/hyperlink" Target="https://docs.openvins.com/gs-calibration.html" TargetMode="External"/><Relationship Id="rId4" Type="http://schemas.openxmlformats.org/officeDocument/2006/relationships/hyperlink" Target="https://github.com/rpng/kalibr_alla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2021227162@office.knu.ac.kr</dc:creator>
  <cp:keywords/>
  <dc:description/>
  <cp:lastModifiedBy>2021227162@office.knu.ac.kr</cp:lastModifiedBy>
  <cp:revision>1</cp:revision>
  <dcterms:created xsi:type="dcterms:W3CDTF">2021-12-10T06:57:00Z</dcterms:created>
  <dcterms:modified xsi:type="dcterms:W3CDTF">2021-12-10T07:17:00Z</dcterms:modified>
</cp:coreProperties>
</file>