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352C9E" w14:textId="2B87202A" w:rsidR="009B37E9" w:rsidRDefault="00CA45EE" w:rsidP="00CA45EE">
      <w:pPr>
        <w:jc w:val="both"/>
      </w:pPr>
      <w:r>
        <w:t xml:space="preserve"> DC </w:t>
      </w:r>
      <w:proofErr w:type="gramStart"/>
      <w:r w:rsidR="00807386">
        <w:t>SQUID(</w:t>
      </w:r>
      <w:proofErr w:type="gramEnd"/>
      <w:r w:rsidR="00EB42BA">
        <w:t>Superconducting Interference Device</w:t>
      </w:r>
      <w:r w:rsidR="00807386">
        <w:t>)</w:t>
      </w:r>
      <w:r>
        <w:t>, süperiletken çevrimde bulunan iki adet</w:t>
      </w:r>
      <w:r w:rsidR="00EB42BA">
        <w:t xml:space="preserve"> </w:t>
      </w:r>
      <w:r>
        <w:t xml:space="preserve">paralel Josephson ekleminden oluşmaktadır. </w:t>
      </w:r>
      <w:r w:rsidR="00955B64">
        <w:fldChar w:fldCharType="begin"/>
      </w:r>
      <w:r w:rsidR="00955B64">
        <w:instrText xml:space="preserve"> ADDIN ZOTERO_ITEM CSL_CITATION {"citationID":"FgkV1UdO","properties":{"formattedCitation":"[1]","plainCitation":"[1]","noteIndex":0},"citationItems":[{"id":106,"uris":["http://zotero.org/groups/2780715/items/N9ZDFFK9"],"uri":["http://zotero.org/groups/2780715/items/N9ZDFFK9"],"itemData":{"id":106,"type":"book","call-number":"QC176.8.T8 B37 1982","event-place":"New York","ISBN":"978-0-471-01469-0","number-of-pages":"529","publisher":"Wiley","publisher-place":"New York","source":"Library of Congress ISBN","title":"Physics and applications of the Josephson effect","author":[{"family":"Barone","given":"Antonio"},{"family":"Paternò","given":"Gianfranco"}],"issued":{"date-parts":[["1982"]]}}}],"schema":"https://github.com/citation-style-language/schema/raw/master/csl-citation.json"} </w:instrText>
      </w:r>
      <w:r w:rsidR="00955B64">
        <w:fldChar w:fldCharType="separate"/>
      </w:r>
      <w:r w:rsidR="00955B64" w:rsidRPr="00955B64">
        <w:rPr>
          <w:rFonts w:ascii="Calibri" w:hAnsi="Calibri" w:cs="Calibri"/>
        </w:rPr>
        <w:t>[1]</w:t>
      </w:r>
      <w:r w:rsidR="00955B64">
        <w:fldChar w:fldCharType="end"/>
      </w:r>
      <w:r>
        <w:t xml:space="preserve"> </w:t>
      </w:r>
      <w:r w:rsidR="003F1241">
        <w:t xml:space="preserve">DC SQUID, Josephson eklemlerinden ve süperiletken çevrimden oluştuğu için, Josephson tünellemesi ve manyetik akının süperiletken çevrim içerisinde </w:t>
      </w:r>
      <w:proofErr w:type="spellStart"/>
      <w:r w:rsidR="003F1241">
        <w:t>kuantumlanması</w:t>
      </w:r>
      <w:proofErr w:type="spellEnd"/>
      <w:r w:rsidR="003F1241">
        <w:t xml:space="preserve"> sistemin fiziksel davranışını belirlemektedir. Süperiletken ç</w:t>
      </w:r>
      <w:r w:rsidR="009B1C81">
        <w:t>evrim içerisinde manyetik akının</w:t>
      </w:r>
      <w:r w:rsidR="003F1241">
        <w:t xml:space="preserve"> </w:t>
      </w:r>
      <w:proofErr w:type="spellStart"/>
      <w:r w:rsidR="003F1241">
        <w:t>kuantumlanması</w:t>
      </w:r>
      <w:proofErr w:type="spellEnd"/>
      <w:r w:rsidR="003F1241">
        <w:t xml:space="preserve"> sebebiyle DC SQUID çevrimi içerisinde oluşan manyetik akının değeri, manyetik akı kuantumunun</w:t>
      </w:r>
      <w:r w:rsidR="005515E9">
        <w:t xml:space="preserve"> </w:t>
      </w:r>
      <w:r w:rsidR="003F1241">
        <w:t>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ϕ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=2.07x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-15</m:t>
            </m:r>
          </m:sup>
        </m:sSup>
        <m:r>
          <w:rPr>
            <w:rFonts w:ascii="Cambria Math" w:hAnsi="Cambria Math"/>
          </w:rPr>
          <m:t>Wb</m:t>
        </m:r>
      </m:oMath>
      <w:r w:rsidR="00AC7ACF">
        <w:t>) tam sayı katları olmaktad</w:t>
      </w:r>
      <w:r w:rsidR="003F1241">
        <w:t>ır.</w:t>
      </w:r>
      <w:r w:rsidR="009B1C81">
        <w:t>(Manyetik akı kuantumu ile ilişkilidir.)</w:t>
      </w:r>
      <w:r w:rsidR="00955B64">
        <w:fldChar w:fldCharType="begin"/>
      </w:r>
      <w:r w:rsidR="00955B64">
        <w:instrText xml:space="preserve"> ADDIN ZOTERO_ITEM CSL_CITATION {"citationID":"cR4DNX0Z","properties":{"formattedCitation":"[1], [2]","plainCitation":"[1], [2]","noteIndex":0},"citationItems":[{"id":106,"uris":["http://zotero.org/groups/2780715/items/N9ZDFFK9"],"uri":["http://zotero.org/groups/2780715/items/N9ZDFFK9"],"itemData":{"id":106,"type":"book","call-number":"QC176.8.T8 B37 1982","event-place":"New York","ISBN":"978-0-471-01469-0","number-of-pages":"529","publisher":"Wiley","publisher-place":"New York","source":"Library of Congress ISBN","title":"Physics and applications of the Josephson effect","author":[{"family":"Barone","given":"Antonio"},{"family":"Paternò","given":"Gianfranco"}],"issued":{"date-parts":[["1982"]]}}},{"id":121,"uris":["http://zotero.org/groups/2780715/items/4GLYKDM7"],"uri":["http://zotero.org/groups/2780715/items/4GLYKDM7"],"itemData":{"id":121,"type":"chapter","container-title":"SQUID Sensors: Fundamentals, Fabrication and Applications","event-place":"Dordrecht","ISBN":"978-94-010-6393-7","note":"DOI: 10.1007/978-94-011-5674-5_1","page":"1-62","publisher":"Springer Netherlands","publisher-place":"Dordrecht","source":"DOI.org (Crossref)","title":"Squid Fundamentals","URL":"http://link.springer.com/10.1007/978-94-011-5674-5_1","editor":[{"family":"Weinstock","given":"Harold"}],"author":[{"family":"Clarke","given":"John"}],"accessed":{"date-parts":[["2021",9,10]]},"issued":{"date-parts":[["1996"]]}}}],"schema":"https://github.com/citation-style-language/schema/raw/master/csl-citation.json"} </w:instrText>
      </w:r>
      <w:r w:rsidR="00955B64">
        <w:fldChar w:fldCharType="separate"/>
      </w:r>
      <w:r w:rsidR="00955B64" w:rsidRPr="00955B64">
        <w:rPr>
          <w:rFonts w:ascii="Calibri" w:hAnsi="Calibri" w:cs="Calibri"/>
        </w:rPr>
        <w:t>[1], [2]</w:t>
      </w:r>
      <w:r w:rsidR="00955B64">
        <w:fldChar w:fldCharType="end"/>
      </w:r>
      <w:r w:rsidR="009B1C81">
        <w:t xml:space="preserve"> DC SQUID bir dış manyetik alana maruz kaldığında </w:t>
      </w:r>
      <w:r w:rsidR="0002289A">
        <w:t>kritik akım ve dış manyetik akı</w:t>
      </w:r>
      <w:r w:rsidR="009B1C81">
        <w:t xml:space="preserve"> arasında bir ilişki söz konusu olur. Bu ilişkiye göre kritik akım manyetik akı kuantum</w:t>
      </w:r>
      <w:r w:rsidR="0002289A">
        <w:t>u ve dış manyetik akı ile ilişkilidir.</w:t>
      </w:r>
      <w:r w:rsidR="00DF4CC8">
        <w:t xml:space="preserve"> (Sisteme verilebilecek maksimum akım, bias current)</w:t>
      </w:r>
      <w:r w:rsidR="0002289A">
        <w:t xml:space="preserve"> Manyetik akı kuantumunun değeri sebebiyle DC SQUID ile hassas manyetik alan ölçümleri yapılabilmektedir. </w:t>
      </w:r>
      <w:r w:rsidR="006126DF">
        <w:t xml:space="preserve">[iş yerindeki referanslar </w:t>
      </w:r>
      <w:commentRangeStart w:id="0"/>
      <w:r w:rsidR="006126DF">
        <w:t>konacak</w:t>
      </w:r>
      <w:commentRangeEnd w:id="0"/>
      <w:r w:rsidR="009B37E9">
        <w:rPr>
          <w:rStyle w:val="CommentReference"/>
        </w:rPr>
        <w:commentReference w:id="0"/>
      </w:r>
      <w:r w:rsidR="006126DF">
        <w:t xml:space="preserve"> !!!]</w:t>
      </w:r>
      <w:r w:rsidR="009B37E9">
        <w:t xml:space="preserve"> </w:t>
      </w:r>
      <w:r w:rsidR="00130C4B">
        <w:t xml:space="preserve"> </w:t>
      </w:r>
      <w:r w:rsidR="00256E08">
        <w:t>SQUID hassasiyeti sebebiyle ticari hassas manyetik alan ölçüm sistemlerinin geliştirilmesinde büyük rol oynamaktadır.</w:t>
      </w:r>
      <w:r w:rsidR="007426D9">
        <w:t xml:space="preserve"> DC SQUID günümüzde </w:t>
      </w:r>
      <w:proofErr w:type="spellStart"/>
      <w:r w:rsidR="007426D9">
        <w:t>geophysical</w:t>
      </w:r>
      <w:proofErr w:type="spellEnd"/>
      <w:r w:rsidR="007426D9">
        <w:t xml:space="preserve"> çalışmalar, tahribatsız muayene, </w:t>
      </w:r>
      <w:proofErr w:type="spellStart"/>
      <w:r w:rsidR="007426D9">
        <w:t>biomagnetic</w:t>
      </w:r>
      <w:proofErr w:type="spellEnd"/>
      <w:r w:rsidR="007426D9">
        <w:t xml:space="preserve"> araştırmalar, okuma devreleri gibi çeşitli alanlarda ticari olarak kullanılabilmektedir. </w:t>
      </w:r>
      <w:r w:rsidR="009B37E9">
        <w:t>SQUID manyetik alana karşı</w:t>
      </w:r>
      <w:r w:rsidR="00C37FCE">
        <w:t xml:space="preserve"> kısıtlı bir bölgede doğrusal davranış göstermektedir</w:t>
      </w:r>
      <w:r w:rsidR="009B37E9">
        <w:t xml:space="preserve">, </w:t>
      </w:r>
      <w:r w:rsidR="00D47097">
        <w:t>bu durum uygulamada belirli zorluklara sebep olabil</w:t>
      </w:r>
      <w:r w:rsidR="00D73B0A">
        <w:t>mektedir</w:t>
      </w:r>
      <w:r w:rsidR="00D47097">
        <w:t>.</w:t>
      </w:r>
      <w:r w:rsidR="003A58CB">
        <w:t xml:space="preserve"> </w:t>
      </w:r>
      <w:bookmarkStart w:id="1" w:name="_Hlk82268198"/>
      <w:r w:rsidR="003A58CB">
        <w:t xml:space="preserve">Uygulamada meydana gelen zorluklar sebebiyle araştırmacılar daha doğrusal davranan SQUID tabanlı devreler oluşturma yoluna gitmiştir. (SQUID </w:t>
      </w:r>
      <w:proofErr w:type="spellStart"/>
      <w:r w:rsidR="003A58CB">
        <w:t>arrays</w:t>
      </w:r>
      <w:proofErr w:type="spellEnd"/>
      <w:r w:rsidR="003A58CB">
        <w:t xml:space="preserve">, Bi-SQUIDS, </w:t>
      </w:r>
      <w:proofErr w:type="gramStart"/>
      <w:r w:rsidR="003A58CB">
        <w:t>…,</w:t>
      </w:r>
      <w:proofErr w:type="spellStart"/>
      <w:r w:rsidR="003A58CB">
        <w:t>etc</w:t>
      </w:r>
      <w:proofErr w:type="spellEnd"/>
      <w:proofErr w:type="gramEnd"/>
      <w:r w:rsidR="003A58CB">
        <w:t>)</w:t>
      </w:r>
      <w:bookmarkEnd w:id="1"/>
      <w:r w:rsidR="00D73B0A">
        <w:t xml:space="preserve"> Bi-SQUID konvansiyonel SQUID yapısına ek Josephson Junction eklenerek oluşturulmuştur ve SQUID’ e göre daha lineer davranış göstermektedir.  </w:t>
      </w:r>
      <w:r w:rsidR="00D73B0A">
        <w:fldChar w:fldCharType="begin"/>
      </w:r>
      <w:r w:rsidR="00D73B0A">
        <w:instrText xml:space="preserve"> ADDIN ZOTERO_ITEM CSL_CITATION {"citationID":"vHq2dJ5g","properties":{"formattedCitation":"[3]","plainCitation":"[3]","noteIndex":0},"citationItems":[{"id":13,"uris":["http://zotero.org/groups/2780715/items/KUP4MMXL"],"uri":["http://zotero.org/groups/2780715/items/KUP4MMXL"],"itemData":{"id":13,"type":"article-journal","abstract":"We show that the voltage response of a dc SQUID can be substantially linearized by the introduction of a nonlinear inductance. The inductance tuning allows us to achieve response linearity close to 120 dB. Such a nonlinear inductance can be easily formed using Josephson junction inductance. The additional junction and main inductance form a single-junction SQUID and hence the device can be called a bi-SQUID. To obtain high dynamic range commensurate to the high response linearity, one can use a serial array of nonlinear inductance dc SQUIDs. Experimental studies of a single bi-SQUID and serial arrays of bi-SQUIDs are reported and discussed.","container-title":"Superconductor Science and Technology","DOI":"10.1088/0953-2048/22/11/114011","ISSN":"0953-2048","issue":"11","journalAbbreviation":"Supercond. Sci. Technol.","language":"en","note":"publisher: IOP Publishing","page":"114011","source":"Institute of Physics","title":"Bi-SQUID: a novel linearization method for dc SQUID voltage response","title-short":"Bi-SQUID","volume":"22","author":[{"family":"Kornev","given":"V. K."},{"family":"Soloviev","given":"I. I."},{"family":"Klenov","given":"N. V."},{"family":"Mukhanov","given":"O. A."}],"issued":{"date-parts":[["2009",10]]}}}],"schema":"https://github.com/citation-style-language/schema/raw/master/csl-citation.json"} </w:instrText>
      </w:r>
      <w:r w:rsidR="00D73B0A">
        <w:fldChar w:fldCharType="separate"/>
      </w:r>
      <w:r w:rsidR="00D73B0A" w:rsidRPr="00D73B0A">
        <w:rPr>
          <w:rFonts w:ascii="Calibri" w:hAnsi="Calibri" w:cs="Calibri"/>
        </w:rPr>
        <w:t>[3]</w:t>
      </w:r>
      <w:r w:rsidR="00D73B0A">
        <w:fldChar w:fldCharType="end"/>
      </w:r>
      <w:r w:rsidR="00D73B0A">
        <w:t xml:space="preserve">  Bi-SQUID</w:t>
      </w:r>
      <w:r w:rsidR="005515E9">
        <w:t>’ in manyetik alana karşı tepkisi</w:t>
      </w:r>
      <w:r w:rsidR="00D73B0A">
        <w:t>, analitik olarak çözümü zor olan diferansiyel denklem setleri</w:t>
      </w:r>
      <w:r w:rsidR="005515E9">
        <w:t xml:space="preserve"> ile ifade edilmektedir.</w:t>
      </w:r>
      <w:r w:rsidR="005515E9">
        <w:fldChar w:fldCharType="begin"/>
      </w:r>
      <w:r w:rsidR="005515E9">
        <w:instrText xml:space="preserve"> ADDIN ZOTERO_ITEM CSL_CITATION {"citationID":"nASlzYp9","properties":{"formattedCitation":"[3], [4]","plainCitation":"[3], [4]","noteIndex":0},"citationItems":[{"id":13,"uris":["http://zotero.org/groups/2780715/items/KUP4MMXL"],"uri":["http://zotero.org/groups/2780715/items/KUP4MMXL"],"itemData":{"id":13,"type":"article-journal","abstract":"We show that the voltage response of a dc SQUID can be substantially linearized by the introduction of a nonlinear inductance. The inductance tuning allows us to achieve response linearity close to 120 dB. Such a nonlinear inductance can be easily formed using Josephson junction inductance. The additional junction and main inductance form a single-junction SQUID and hence the device can be called a bi-SQUID. To obtain high dynamic range commensurate to the high response linearity, one can use a serial array of nonlinear inductance dc SQUIDs. Experimental studies of a single bi-SQUID and serial arrays of bi-SQUIDs are reported and discussed.","container-title":"Superconductor Science and Technology","DOI":"10.1088/0953-2048/22/11/114011","ISSN":"0953-2048","issue":"11","journalAbbreviation":"Supercond. Sci. Technol.","language":"en","note":"publisher: IOP Publishing","page":"114011","source":"Institute of Physics","title":"Bi-SQUID: a novel linearization method for dc SQUID voltage response","title-short":"Bi-SQUID","volume":"22","author":[{"family":"Kornev","given":"V. K."},{"family":"Soloviev","given":"I. I."},{"family":"Klenov","given":"N. V."},{"family":"Mukhanov","given":"O. A."}],"issued":{"date-parts":[["2009",10]]}}},{"id":123,"uris":["http://zotero.org/groups/2780715/items/E2KD5YJX"],"uri":["http://zotero.org/groups/2780715/items/E2KD5YJX"],"itemData":{"id":123,"type":"chapter","container-title":"International Conference on Theory and Application in Nonlinear Dynamics (ICAND 2012)","event-place":"Cham","ISBN":"978-3-319-02924-5","note":"collection-title: Understanding Complex Systems\nDOI: 10.1007/978-3-319-02925-2_7","page":"77-90","publisher":"Springer International Publishing","publisher-place":"Cham","source":"DOI.org (Crossref)","title":"Voltage Response of Non-Uniform Arrays of Bi-SQUIDs","URL":"http://link.springer.com/10.1007/978-3-319-02925-2_7","editor":[{"family":"In","given":"Visarath"},{"family":"Palacios","given":"Antonio"},{"family":"Longhini","given":"Patrick"}],"author":[{"family":"Longhini","given":"Patrick"},{"family":"Berggren","given":"Susan"},{"family":"Escobar","given":"Anna Leese","non-dropping-particle":"de"},{"family":"Palacios","given":"Antonio"},{"family":"Rice","given":"Sarah"},{"family":"Taylor","given":"Benjamin"},{"family":"In","given":"Visarath"},{"family":"Mukhanov","given":"Oleg A."},{"family":"Prokopenko","given":"Georgy"},{"family":"Nisenoff","given":"Martin"},{"family":"Wong","given":"Edmond"},{"family":"De Andrade","given":"Marcio C."}],"accessed":{"date-parts":[["2021",9,11]]},"issued":{"date-parts":[["2014"]]}}}],"schema":"https://github.com/citation-style-language/schema/raw/master/csl-citation.json"} </w:instrText>
      </w:r>
      <w:r w:rsidR="005515E9">
        <w:fldChar w:fldCharType="separate"/>
      </w:r>
      <w:r w:rsidR="005515E9" w:rsidRPr="005515E9">
        <w:rPr>
          <w:rFonts w:ascii="Calibri" w:hAnsi="Calibri" w:cs="Calibri"/>
        </w:rPr>
        <w:t>[3], [4]</w:t>
      </w:r>
      <w:r w:rsidR="005515E9">
        <w:fldChar w:fldCharType="end"/>
      </w:r>
      <w:r w:rsidR="005515E9">
        <w:t xml:space="preserve"> Bu durum, bu tarz sistemlerin tasarımlarını desteklemek amacıyla modelleme ve simülasyonu önemli kılmaktadır. Bu çalışma kapsamında</w:t>
      </w:r>
      <w:r w:rsidR="0080024F">
        <w:t>,</w:t>
      </w:r>
      <w:r w:rsidR="005515E9">
        <w:t xml:space="preserve"> Bi-SQUID’ ler için</w:t>
      </w:r>
      <w:r w:rsidR="0017256D">
        <w:t xml:space="preserve"> kullanıcı dostu</w:t>
      </w:r>
      <w:r w:rsidR="005515E9">
        <w:t xml:space="preserve"> açık kaynak kodlu analiz ve simülasyon aracı geliştirilerek, sistemin istatistiksel analizi yapılmıştır. </w:t>
      </w:r>
    </w:p>
    <w:p w14:paraId="4AF37899" w14:textId="79665899" w:rsidR="00955B64" w:rsidRDefault="00955B64" w:rsidP="00CA45EE">
      <w:pPr>
        <w:jc w:val="both"/>
      </w:pPr>
    </w:p>
    <w:p w14:paraId="3DFC9590" w14:textId="77777777" w:rsidR="005515E9" w:rsidRPr="005515E9" w:rsidRDefault="00955B64" w:rsidP="005515E9">
      <w:pPr>
        <w:pStyle w:val="Bibliography"/>
        <w:rPr>
          <w:rFonts w:ascii="Calibri" w:hAnsi="Calibri" w:cs="Calibri"/>
        </w:rPr>
      </w:pPr>
      <w:r>
        <w:fldChar w:fldCharType="begin"/>
      </w:r>
      <w:r>
        <w:instrText xml:space="preserve"> ADDIN ZOTERO_BIBL {"uncited":[],"omitted":[],"custom":[]} CSL_BIBLIOGRAPHY </w:instrText>
      </w:r>
      <w:r>
        <w:fldChar w:fldCharType="separate"/>
      </w:r>
      <w:r w:rsidR="005515E9" w:rsidRPr="005515E9">
        <w:rPr>
          <w:rFonts w:ascii="Calibri" w:hAnsi="Calibri" w:cs="Calibri"/>
        </w:rPr>
        <w:t>[1]</w:t>
      </w:r>
      <w:r w:rsidR="005515E9" w:rsidRPr="005515E9">
        <w:rPr>
          <w:rFonts w:ascii="Calibri" w:hAnsi="Calibri" w:cs="Calibri"/>
        </w:rPr>
        <w:tab/>
        <w:t xml:space="preserve">A. Barone ve G. Paternò, </w:t>
      </w:r>
      <w:r w:rsidR="005515E9" w:rsidRPr="005515E9">
        <w:rPr>
          <w:rFonts w:ascii="Calibri" w:hAnsi="Calibri" w:cs="Calibri"/>
          <w:i/>
          <w:iCs/>
        </w:rPr>
        <w:t>Physics and applications of the Josephson effect</w:t>
      </w:r>
      <w:r w:rsidR="005515E9" w:rsidRPr="005515E9">
        <w:rPr>
          <w:rFonts w:ascii="Calibri" w:hAnsi="Calibri" w:cs="Calibri"/>
        </w:rPr>
        <w:t>. New York: Wiley, 1982.</w:t>
      </w:r>
    </w:p>
    <w:p w14:paraId="1E0292FA" w14:textId="77777777" w:rsidR="005515E9" w:rsidRPr="005515E9" w:rsidRDefault="005515E9" w:rsidP="005515E9">
      <w:pPr>
        <w:pStyle w:val="Bibliography"/>
        <w:rPr>
          <w:rFonts w:ascii="Calibri" w:hAnsi="Calibri" w:cs="Calibri"/>
        </w:rPr>
      </w:pPr>
      <w:r w:rsidRPr="005515E9">
        <w:rPr>
          <w:rFonts w:ascii="Calibri" w:hAnsi="Calibri" w:cs="Calibri"/>
        </w:rPr>
        <w:t>[2]</w:t>
      </w:r>
      <w:r w:rsidRPr="005515E9">
        <w:rPr>
          <w:rFonts w:ascii="Calibri" w:hAnsi="Calibri" w:cs="Calibri"/>
        </w:rPr>
        <w:tab/>
        <w:t xml:space="preserve">J. Clarke, “Squid Fundamentals”, içinde </w:t>
      </w:r>
      <w:r w:rsidRPr="005515E9">
        <w:rPr>
          <w:rFonts w:ascii="Calibri" w:hAnsi="Calibri" w:cs="Calibri"/>
          <w:i/>
          <w:iCs/>
        </w:rPr>
        <w:t>SQUID Sensors: Fundamentals, Fabrication and Applications</w:t>
      </w:r>
      <w:r w:rsidRPr="005515E9">
        <w:rPr>
          <w:rFonts w:ascii="Calibri" w:hAnsi="Calibri" w:cs="Calibri"/>
        </w:rPr>
        <w:t>, H. Weinstock, Ed. Dordrecht: Springer Netherlands, 1996, ss. 1-62. doi: 10.1007/978-94-011-5674-5_1.</w:t>
      </w:r>
    </w:p>
    <w:p w14:paraId="63CD363E" w14:textId="77777777" w:rsidR="005515E9" w:rsidRPr="005515E9" w:rsidRDefault="005515E9" w:rsidP="005515E9">
      <w:pPr>
        <w:pStyle w:val="Bibliography"/>
        <w:rPr>
          <w:rFonts w:ascii="Calibri" w:hAnsi="Calibri" w:cs="Calibri"/>
        </w:rPr>
      </w:pPr>
      <w:r w:rsidRPr="005515E9">
        <w:rPr>
          <w:rFonts w:ascii="Calibri" w:hAnsi="Calibri" w:cs="Calibri"/>
        </w:rPr>
        <w:t>[3]</w:t>
      </w:r>
      <w:r w:rsidRPr="005515E9">
        <w:rPr>
          <w:rFonts w:ascii="Calibri" w:hAnsi="Calibri" w:cs="Calibri"/>
        </w:rPr>
        <w:tab/>
        <w:t xml:space="preserve">V. K. Kornev, I. I. Soloviev, N. V. Klenov, ve O. A. Mukhanov, “Bi-SQUID: a novel linearization method for dc SQUID voltage response”, </w:t>
      </w:r>
      <w:r w:rsidRPr="005515E9">
        <w:rPr>
          <w:rFonts w:ascii="Calibri" w:hAnsi="Calibri" w:cs="Calibri"/>
          <w:i/>
          <w:iCs/>
        </w:rPr>
        <w:t>Supercond. Sci. Technol.</w:t>
      </w:r>
      <w:r w:rsidRPr="005515E9">
        <w:rPr>
          <w:rFonts w:ascii="Calibri" w:hAnsi="Calibri" w:cs="Calibri"/>
        </w:rPr>
        <w:t>, c. 22, sy 11, s. 114011, Eki. 2009, doi: 10.1088/0953-2048/22/11/114011.</w:t>
      </w:r>
    </w:p>
    <w:p w14:paraId="52A6D5EB" w14:textId="77777777" w:rsidR="005515E9" w:rsidRPr="005515E9" w:rsidRDefault="005515E9" w:rsidP="005515E9">
      <w:pPr>
        <w:pStyle w:val="Bibliography"/>
        <w:rPr>
          <w:rFonts w:ascii="Calibri" w:hAnsi="Calibri" w:cs="Calibri"/>
        </w:rPr>
      </w:pPr>
      <w:r w:rsidRPr="005515E9">
        <w:rPr>
          <w:rFonts w:ascii="Calibri" w:hAnsi="Calibri" w:cs="Calibri"/>
        </w:rPr>
        <w:t>[4]</w:t>
      </w:r>
      <w:r w:rsidRPr="005515E9">
        <w:rPr>
          <w:rFonts w:ascii="Calibri" w:hAnsi="Calibri" w:cs="Calibri"/>
        </w:rPr>
        <w:tab/>
        <w:t xml:space="preserve">P. Longhini </w:t>
      </w:r>
      <w:r w:rsidRPr="005515E9">
        <w:rPr>
          <w:rFonts w:ascii="Calibri" w:hAnsi="Calibri" w:cs="Calibri"/>
          <w:i/>
          <w:iCs/>
        </w:rPr>
        <w:t>vd.</w:t>
      </w:r>
      <w:r w:rsidRPr="005515E9">
        <w:rPr>
          <w:rFonts w:ascii="Calibri" w:hAnsi="Calibri" w:cs="Calibri"/>
        </w:rPr>
        <w:t xml:space="preserve">, “Voltage Response of Non-Uniform Arrays of Bi-SQUIDs”, içinde </w:t>
      </w:r>
      <w:r w:rsidRPr="005515E9">
        <w:rPr>
          <w:rFonts w:ascii="Calibri" w:hAnsi="Calibri" w:cs="Calibri"/>
          <w:i/>
          <w:iCs/>
        </w:rPr>
        <w:t>International Conference on Theory and Application in Nonlinear Dynamics (ICAND 2012)</w:t>
      </w:r>
      <w:r w:rsidRPr="005515E9">
        <w:rPr>
          <w:rFonts w:ascii="Calibri" w:hAnsi="Calibri" w:cs="Calibri"/>
        </w:rPr>
        <w:t>, V. In, A. Palacios, ve P. Longhini, Ed. Cham: Springer International Publishing, 2014, ss. 77-90. doi: 10.1007/978-3-319-02925-2_7.</w:t>
      </w:r>
    </w:p>
    <w:p w14:paraId="6661EFAC" w14:textId="1A6EC65C" w:rsidR="00955B64" w:rsidRDefault="00955B64" w:rsidP="00CA45EE">
      <w:pPr>
        <w:jc w:val="both"/>
      </w:pPr>
      <w:r>
        <w:fldChar w:fldCharType="end"/>
      </w:r>
    </w:p>
    <w:sectPr w:rsidR="00955B64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Ali AKGÜN" w:date="2021-09-11T00:59:00Z" w:initials="AA">
    <w:p w14:paraId="0F2A1729" w14:textId="4D64B60F" w:rsidR="009B37E9" w:rsidRDefault="009B37E9">
      <w:pPr>
        <w:pStyle w:val="CommentText"/>
      </w:pPr>
      <w:r>
        <w:rPr>
          <w:rStyle w:val="CommentReference"/>
        </w:rPr>
        <w:annotationRef/>
      </w:r>
      <w:r>
        <w:t xml:space="preserve">Burada manyetik alan ölçümleri ile ilgili </w:t>
      </w:r>
      <w:proofErr w:type="spellStart"/>
      <w:r>
        <w:t>applicationlardan</w:t>
      </w:r>
      <w:proofErr w:type="spellEnd"/>
      <w:r>
        <w:t xml:space="preserve"> </w:t>
      </w:r>
      <w:proofErr w:type="gramStart"/>
      <w:r>
        <w:t>bahsedilecek !!!</w:t>
      </w:r>
      <w:proofErr w:type="gramEnd"/>
      <w:r w:rsidR="00B64025">
        <w:t xml:space="preserve"> Ek olarak </w:t>
      </w:r>
      <w:proofErr w:type="spellStart"/>
      <w:r w:rsidR="00B64025">
        <w:t>readout</w:t>
      </w:r>
      <w:proofErr w:type="spellEnd"/>
      <w:r w:rsidR="00B64025">
        <w:t xml:space="preserve"> </w:t>
      </w:r>
      <w:proofErr w:type="spellStart"/>
      <w:r w:rsidR="00B64025">
        <w:t>electronics</w:t>
      </w:r>
      <w:proofErr w:type="spellEnd"/>
      <w:r w:rsidR="00B64025">
        <w:t xml:space="preserve"> ile ilgili bir şeyler </w:t>
      </w:r>
      <w:proofErr w:type="gramStart"/>
      <w:r w:rsidR="00B64025">
        <w:t>ekle !!!</w:t>
      </w:r>
      <w:proofErr w:type="gramEnd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F2A1729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E67DEC" w16cex:dateUtc="2021-09-10T21:5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F2A1729" w16cid:durableId="24E67DEC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FDB4BC" w14:textId="77777777" w:rsidR="008611B6" w:rsidRDefault="008611B6" w:rsidP="00807386">
      <w:pPr>
        <w:spacing w:after="0" w:line="240" w:lineRule="auto"/>
      </w:pPr>
      <w:r>
        <w:separator/>
      </w:r>
    </w:p>
  </w:endnote>
  <w:endnote w:type="continuationSeparator" w:id="0">
    <w:p w14:paraId="2EEFAD75" w14:textId="77777777" w:rsidR="008611B6" w:rsidRDefault="008611B6" w:rsidP="008073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A30B12" w14:textId="77777777" w:rsidR="00EB42BA" w:rsidRPr="0002289A" w:rsidRDefault="008611B6" w:rsidP="0002289A">
    <w:pPr>
      <w:pStyle w:val="Footer"/>
    </w:pPr>
    <w:r>
      <w:fldChar w:fldCharType="begin" w:fldLock="1"/>
    </w:r>
    <w:r>
      <w:instrText xml:space="preserve"> DOCPROPERTY bjFooterEvenPageDocProperty \* MERGEFORMAT </w:instrText>
    </w:r>
    <w:r>
      <w:fldChar w:fldCharType="separate"/>
    </w:r>
    <w:r w:rsidR="0002289A" w:rsidRPr="0002289A">
      <w:rPr>
        <w:rFonts w:ascii="Calibri" w:hAnsi="Calibri" w:cs="Calibri"/>
        <w:color w:val="000000"/>
        <w:u w:val="single"/>
      </w:rPr>
      <w:t>TASNİF DIŞI</w:t>
    </w:r>
    <w:r>
      <w:rPr>
        <w:rFonts w:ascii="Calibri" w:hAnsi="Calibri" w:cs="Calibri"/>
        <w:color w:val="000000"/>
        <w:u w:val="single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B199A6" w14:textId="77777777" w:rsidR="00EB42BA" w:rsidRPr="0002289A" w:rsidRDefault="008611B6" w:rsidP="0002289A">
    <w:pPr>
      <w:pStyle w:val="Footer"/>
    </w:pPr>
    <w:r>
      <w:fldChar w:fldCharType="begin" w:fldLock="1"/>
    </w:r>
    <w:r>
      <w:instrText xml:space="preserve"> DOCPROPERTY bjFooterBothDocProperty \* MERGEFORMAT </w:instrText>
    </w:r>
    <w:r>
      <w:fldChar w:fldCharType="separate"/>
    </w:r>
    <w:r w:rsidR="0002289A" w:rsidRPr="0002289A">
      <w:rPr>
        <w:rFonts w:ascii="Calibri" w:hAnsi="Calibri" w:cs="Calibri"/>
        <w:color w:val="000000"/>
        <w:u w:val="single"/>
      </w:rPr>
      <w:t>TASNİF DIŞI</w:t>
    </w:r>
    <w:r>
      <w:rPr>
        <w:rFonts w:ascii="Calibri" w:hAnsi="Calibri" w:cs="Calibri"/>
        <w:color w:val="000000"/>
        <w:u w:val="single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52982" w14:textId="77777777" w:rsidR="00EB42BA" w:rsidRPr="0002289A" w:rsidRDefault="008611B6" w:rsidP="0002289A">
    <w:pPr>
      <w:pStyle w:val="Footer"/>
    </w:pPr>
    <w:r>
      <w:fldChar w:fldCharType="begin" w:fldLock="1"/>
    </w:r>
    <w:r>
      <w:instrText xml:space="preserve"> DOCPROPERTY bjFooterFirstPageDocProperty \* MERGEFORMAT </w:instrText>
    </w:r>
    <w:r>
      <w:fldChar w:fldCharType="separate"/>
    </w:r>
    <w:r w:rsidR="0002289A" w:rsidRPr="0002289A">
      <w:rPr>
        <w:rFonts w:ascii="Calibri" w:hAnsi="Calibri" w:cs="Calibri"/>
        <w:color w:val="000000"/>
        <w:u w:val="single"/>
      </w:rPr>
      <w:t>TASNİF DIŞI</w:t>
    </w:r>
    <w:r>
      <w:rPr>
        <w:rFonts w:ascii="Calibri" w:hAnsi="Calibri" w:cs="Calibri"/>
        <w:color w:val="000000"/>
        <w:u w:val="singl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3C0795" w14:textId="77777777" w:rsidR="008611B6" w:rsidRDefault="008611B6" w:rsidP="00807386">
      <w:pPr>
        <w:spacing w:after="0" w:line="240" w:lineRule="auto"/>
      </w:pPr>
      <w:r>
        <w:separator/>
      </w:r>
    </w:p>
  </w:footnote>
  <w:footnote w:type="continuationSeparator" w:id="0">
    <w:p w14:paraId="2B16D4BF" w14:textId="77777777" w:rsidR="008611B6" w:rsidRDefault="008611B6" w:rsidP="008073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2751AD" w14:textId="77777777" w:rsidR="00EB42BA" w:rsidRPr="0002289A" w:rsidRDefault="008611B6" w:rsidP="0002289A">
    <w:pPr>
      <w:pStyle w:val="Header"/>
    </w:pPr>
    <w:r>
      <w:fldChar w:fldCharType="begin" w:fldLock="1"/>
    </w:r>
    <w:r>
      <w:instrText xml:space="preserve"> DOCPROPERTY bjHeaderEven</w:instrText>
    </w:r>
    <w:r>
      <w:instrText xml:space="preserve">PageDocProperty \* MERGEFORMAT </w:instrText>
    </w:r>
    <w:r>
      <w:fldChar w:fldCharType="separate"/>
    </w:r>
    <w:r w:rsidR="0002289A" w:rsidRPr="0002289A">
      <w:rPr>
        <w:rFonts w:ascii="Calibri" w:hAnsi="Calibri" w:cs="Calibri"/>
        <w:color w:val="000000"/>
        <w:u w:val="single"/>
      </w:rPr>
      <w:t>TASNİF DIŞI</w:t>
    </w:r>
    <w:r>
      <w:rPr>
        <w:rFonts w:ascii="Calibri" w:hAnsi="Calibri" w:cs="Calibri"/>
        <w:color w:val="000000"/>
        <w:u w:val="single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ADF1AF" w14:textId="77777777" w:rsidR="00EB42BA" w:rsidRPr="0002289A" w:rsidRDefault="008611B6" w:rsidP="0002289A">
    <w:pPr>
      <w:pStyle w:val="Header"/>
    </w:pPr>
    <w:r>
      <w:fldChar w:fldCharType="begin" w:fldLock="1"/>
    </w:r>
    <w:r>
      <w:instrText xml:space="preserve"> DOCPROPERTY bjHeaderBothDocProperty \* MERGEFORMAT </w:instrText>
    </w:r>
    <w:r>
      <w:fldChar w:fldCharType="separate"/>
    </w:r>
    <w:r w:rsidR="0002289A" w:rsidRPr="0002289A">
      <w:rPr>
        <w:rFonts w:ascii="Calibri" w:hAnsi="Calibri" w:cs="Calibri"/>
        <w:color w:val="000000"/>
        <w:u w:val="single"/>
      </w:rPr>
      <w:t>TASNİF DIŞI</w:t>
    </w:r>
    <w:r>
      <w:rPr>
        <w:rFonts w:ascii="Calibri" w:hAnsi="Calibri" w:cs="Calibri"/>
        <w:color w:val="000000"/>
        <w:u w:val="single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3B5CFA" w14:textId="77777777" w:rsidR="00EB42BA" w:rsidRPr="0002289A" w:rsidRDefault="008611B6" w:rsidP="0002289A">
    <w:pPr>
      <w:pStyle w:val="Header"/>
    </w:pPr>
    <w:r>
      <w:fldChar w:fldCharType="begin" w:fldLock="1"/>
    </w:r>
    <w:r>
      <w:instrText xml:space="preserve"> DOCPROPERTY bjHeaderFirstPageDocProperty \* MERGEFORMAT </w:instrText>
    </w:r>
    <w:r>
      <w:fldChar w:fldCharType="separate"/>
    </w:r>
    <w:r w:rsidR="0002289A" w:rsidRPr="0002289A">
      <w:rPr>
        <w:rFonts w:ascii="Calibri" w:hAnsi="Calibri" w:cs="Calibri"/>
        <w:color w:val="000000"/>
        <w:u w:val="single"/>
      </w:rPr>
      <w:t>TASNİF DIŞI</w:t>
    </w:r>
    <w:r>
      <w:rPr>
        <w:rFonts w:ascii="Calibri" w:hAnsi="Calibri" w:cs="Calibri"/>
        <w:color w:val="000000"/>
        <w:u w:val="single"/>
      </w:rPr>
      <w:fldChar w:fldCharType="end"/>
    </w: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li AKGÜN">
    <w15:presenceInfo w15:providerId="Windows Live" w15:userId="aee4d33909ebf94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318A"/>
    <w:rsid w:val="0002289A"/>
    <w:rsid w:val="000235B5"/>
    <w:rsid w:val="000D7466"/>
    <w:rsid w:val="00130C4B"/>
    <w:rsid w:val="0017256D"/>
    <w:rsid w:val="00211EF7"/>
    <w:rsid w:val="00256E08"/>
    <w:rsid w:val="003A58CB"/>
    <w:rsid w:val="003F1241"/>
    <w:rsid w:val="0040142C"/>
    <w:rsid w:val="005515E9"/>
    <w:rsid w:val="006126DF"/>
    <w:rsid w:val="007426D9"/>
    <w:rsid w:val="00752C88"/>
    <w:rsid w:val="0080024F"/>
    <w:rsid w:val="00807386"/>
    <w:rsid w:val="008611B6"/>
    <w:rsid w:val="00893A03"/>
    <w:rsid w:val="00955B64"/>
    <w:rsid w:val="0097732C"/>
    <w:rsid w:val="009B1C81"/>
    <w:rsid w:val="009B37E9"/>
    <w:rsid w:val="00AC7ACF"/>
    <w:rsid w:val="00B64025"/>
    <w:rsid w:val="00B859FB"/>
    <w:rsid w:val="00BC49EA"/>
    <w:rsid w:val="00C0111A"/>
    <w:rsid w:val="00C23716"/>
    <w:rsid w:val="00C37FCE"/>
    <w:rsid w:val="00C473BC"/>
    <w:rsid w:val="00C97207"/>
    <w:rsid w:val="00CA45EE"/>
    <w:rsid w:val="00D47097"/>
    <w:rsid w:val="00D73B0A"/>
    <w:rsid w:val="00DF4CC8"/>
    <w:rsid w:val="00EB42BA"/>
    <w:rsid w:val="00F6318A"/>
    <w:rsid w:val="00F95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8175425"/>
  <w15:chartTrackingRefBased/>
  <w15:docId w15:val="{CEE50976-9421-438B-9D85-851CC771F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738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7386"/>
  </w:style>
  <w:style w:type="paragraph" w:styleId="Footer">
    <w:name w:val="footer"/>
    <w:basedOn w:val="Normal"/>
    <w:link w:val="FooterChar"/>
    <w:uiPriority w:val="99"/>
    <w:unhideWhenUsed/>
    <w:rsid w:val="0080738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7386"/>
  </w:style>
  <w:style w:type="character" w:styleId="PlaceholderText">
    <w:name w:val="Placeholder Text"/>
    <w:basedOn w:val="DefaultParagraphFont"/>
    <w:uiPriority w:val="99"/>
    <w:semiHidden/>
    <w:rsid w:val="003F1241"/>
    <w:rPr>
      <w:color w:val="808080"/>
    </w:rPr>
  </w:style>
  <w:style w:type="paragraph" w:styleId="Bibliography">
    <w:name w:val="Bibliography"/>
    <w:basedOn w:val="Normal"/>
    <w:next w:val="Normal"/>
    <w:uiPriority w:val="37"/>
    <w:unhideWhenUsed/>
    <w:rsid w:val="00955B64"/>
    <w:pPr>
      <w:tabs>
        <w:tab w:val="left" w:pos="384"/>
      </w:tabs>
      <w:spacing w:after="0" w:line="240" w:lineRule="auto"/>
      <w:ind w:left="384" w:hanging="384"/>
    </w:pPr>
  </w:style>
  <w:style w:type="character" w:styleId="CommentReference">
    <w:name w:val="annotation reference"/>
    <w:basedOn w:val="DefaultParagraphFont"/>
    <w:uiPriority w:val="99"/>
    <w:semiHidden/>
    <w:unhideWhenUsed/>
    <w:rsid w:val="009B37E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B37E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B37E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B37E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B37E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microsoft.com/office/2016/09/relationships/commentsIds" Target="commentsIds.xml"/><Relationship Id="rId19" Type="http://schemas.microsoft.com/office/2011/relationships/people" Target="people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isl xmlns:xsi="http://www.w3.org/2001/XMLSchema-instance" xmlns:xsd="http://www.w3.org/2001/XMLSchema" xmlns="http://www.boldonjames.com/2008/01/sie/internal/label" sislVersion="0" policy="3b2a402a-7aa0-470f-8732-c65458ab17ee" origin="userSelected">
  <element uid="d4613254-63f1-4b12-8c89-ea1ca2a88f12" value=""/>
</sisl>
</file>

<file path=customXml/itemProps1.xml><?xml version="1.0" encoding="utf-8"?>
<ds:datastoreItem xmlns:ds="http://schemas.openxmlformats.org/officeDocument/2006/customXml" ds:itemID="{B4325535-02F8-4CB2-9D9B-98E833B1F43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F6BD49C-6FB5-4A57-A657-1566872452CF}">
  <ds:schemaRefs>
    <ds:schemaRef ds:uri="http://www.w3.org/2001/XMLSchema"/>
    <ds:schemaRef ds:uri="http://www.boldonjames.com/2008/01/sie/internal/lab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541</TotalTime>
  <Pages>1</Pages>
  <Words>1437</Words>
  <Characters>8672</Characters>
  <Application>Microsoft Office Word</Application>
  <DocSecurity>0</DocSecurity>
  <Lines>127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TAI</Company>
  <LinksUpToDate>false</LinksUpToDate>
  <CharactersWithSpaces>10068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Akgün</dc:creator>
  <cp:keywords/>
  <dc:description/>
  <cp:lastModifiedBy>Ali AKGÜN</cp:lastModifiedBy>
  <cp:revision>13</cp:revision>
  <dcterms:created xsi:type="dcterms:W3CDTF">2021-09-10T06:33:00Z</dcterms:created>
  <dcterms:modified xsi:type="dcterms:W3CDTF">2021-09-11T19:24:00Z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IndexRef">
    <vt:lpwstr>eb0579f7-6594-477c-a607-a4a11aacfe6d</vt:lpwstr>
  </property>
  <property fmtid="{D5CDD505-2E9C-101B-9397-08002B2CF9AE}" pid="3" name="bjSaver">
    <vt:lpwstr>llqS4jxk0qnV19NteyvSGJqvidDbwG0I</vt:lpwstr>
  </property>
  <property fmtid="{D5CDD505-2E9C-101B-9397-08002B2CF9AE}" pid="4" name="bjDocumentLabelXML">
    <vt:lpwstr>&lt;?xml version="1.0" encoding="us-ascii"?&gt;&lt;sisl xmlns:xsi="http://www.w3.org/2001/XMLSchema-instance" xmlns:xsd="http://www.w3.org/2001/XMLSchema" sislVersion="0" policy="3b2a402a-7aa0-470f-8732-c65458ab17ee" origin="userSelected" xmlns="http://www.boldonj</vt:lpwstr>
  </property>
  <property fmtid="{D5CDD505-2E9C-101B-9397-08002B2CF9AE}" pid="5" name="bjDocumentLabelXML-0">
    <vt:lpwstr>ames.com/2008/01/sie/internal/label"&gt;&lt;element uid="d4613254-63f1-4b12-8c89-ea1ca2a88f12" value="" /&gt;&lt;/sisl&gt;</vt:lpwstr>
  </property>
  <property fmtid="{D5CDD505-2E9C-101B-9397-08002B2CF9AE}" pid="6" name="bjDocumentSecurityLabel">
    <vt:lpwstr>TASNİF DIŞI</vt:lpwstr>
  </property>
  <property fmtid="{D5CDD505-2E9C-101B-9397-08002B2CF9AE}" pid="7" name="bjHeaderBothDocProperty">
    <vt:lpwstr>TASNİF DIŞI</vt:lpwstr>
  </property>
  <property fmtid="{D5CDD505-2E9C-101B-9397-08002B2CF9AE}" pid="8" name="bjHeaderFirstPageDocProperty">
    <vt:lpwstr>TASNİF DIŞI</vt:lpwstr>
  </property>
  <property fmtid="{D5CDD505-2E9C-101B-9397-08002B2CF9AE}" pid="9" name="bjHeaderEvenPageDocProperty">
    <vt:lpwstr>TASNİF DIŞI</vt:lpwstr>
  </property>
  <property fmtid="{D5CDD505-2E9C-101B-9397-08002B2CF9AE}" pid="10" name="bjFooterBothDocProperty">
    <vt:lpwstr>TASNİF DIŞI</vt:lpwstr>
  </property>
  <property fmtid="{D5CDD505-2E9C-101B-9397-08002B2CF9AE}" pid="11" name="bjFooterFirstPageDocProperty">
    <vt:lpwstr>TASNİF DIŞI</vt:lpwstr>
  </property>
  <property fmtid="{D5CDD505-2E9C-101B-9397-08002B2CF9AE}" pid="12" name="bjFooterEvenPageDocProperty">
    <vt:lpwstr>TASNİF DIŞI</vt:lpwstr>
  </property>
  <property fmtid="{D5CDD505-2E9C-101B-9397-08002B2CF9AE}" pid="13" name="ZOTERO_PREF_1">
    <vt:lpwstr>&lt;data data-version="3" zotero-version="5.0.96.3"&gt;&lt;session id="4GVjsbmv"/&gt;&lt;style id="http://www.zotero.org/styles/ieee" locale="tr-TR" hasBibliography="1" bibliographyStyleHasBeenSet="1"/&gt;&lt;prefs&gt;&lt;pref name="fieldType" value="Field"/&gt;&lt;/prefs&gt;&lt;/data&gt;</vt:lpwstr>
  </property>
</Properties>
</file>