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3776" w14:textId="079D435B" w:rsidR="00F350D1" w:rsidRPr="000755F6" w:rsidRDefault="003E4E0F">
      <w:pPr>
        <w:jc w:val="center"/>
        <w:rPr>
          <w:b/>
        </w:rPr>
      </w:pPr>
      <w:r w:rsidRPr="000755F6">
        <w:rPr>
          <w:b/>
        </w:rPr>
        <w:t>CARRERA</w:t>
      </w:r>
      <w:r w:rsidR="005317EB" w:rsidRPr="000755F6">
        <w:rPr>
          <w:b/>
        </w:rPr>
        <w:t>:</w:t>
      </w:r>
      <w:r w:rsidR="00C27999" w:rsidRPr="000755F6">
        <w:rPr>
          <w:b/>
        </w:rPr>
        <w:t xml:space="preserve"> </w:t>
      </w:r>
      <w:r w:rsidR="00F65503">
        <w:rPr>
          <w:b/>
        </w:rPr>
        <w:t xml:space="preserve">INGENIERÍA </w:t>
      </w:r>
      <w:r w:rsidR="00C27999" w:rsidRPr="000755F6">
        <w:rPr>
          <w:b/>
        </w:rPr>
        <w:t xml:space="preserve">DE SISTEMAS </w:t>
      </w:r>
    </w:p>
    <w:p w14:paraId="4D1263DC" w14:textId="77777777" w:rsidR="00F350D1" w:rsidRPr="000755F6" w:rsidRDefault="00F350D1">
      <w:pPr>
        <w:jc w:val="both"/>
      </w:pPr>
    </w:p>
    <w:p w14:paraId="5F679BFD" w14:textId="77777777" w:rsidR="000755F6" w:rsidRPr="000755F6" w:rsidRDefault="000755F6" w:rsidP="00C34BCC">
      <w:pPr>
        <w:shd w:val="clear" w:color="auto" w:fill="548DD4" w:themeFill="text2" w:themeFillTint="99"/>
        <w:jc w:val="center"/>
        <w:rPr>
          <w:rFonts w:ascii="Source Sans Pro" w:hAnsi="Source Sans Pro"/>
          <w:bCs/>
          <w:shd w:val="clear" w:color="auto" w:fill="FFFFFF"/>
        </w:rPr>
      </w:pPr>
      <w:bookmarkStart w:id="0" w:name="_gjdgxs" w:colFirst="0" w:colLast="0"/>
      <w:bookmarkEnd w:id="0"/>
    </w:p>
    <w:p w14:paraId="6D65BF39" w14:textId="67EC8C52" w:rsidR="00C34BCC" w:rsidRPr="000755F6" w:rsidRDefault="00C34BCC" w:rsidP="00C34BCC">
      <w:pPr>
        <w:shd w:val="clear" w:color="auto" w:fill="548DD4" w:themeFill="text2" w:themeFillTint="99"/>
        <w:jc w:val="center"/>
        <w:rPr>
          <w:rFonts w:ascii="Source Sans Pro" w:hAnsi="Source Sans Pro"/>
          <w:bCs/>
          <w:shd w:val="clear" w:color="auto" w:fill="FFFFFF"/>
        </w:rPr>
      </w:pPr>
      <w:r w:rsidRPr="000755F6">
        <w:rPr>
          <w:rFonts w:ascii="Source Sans Pro" w:hAnsi="Source Sans Pro"/>
          <w:bCs/>
          <w:shd w:val="clear" w:color="auto" w:fill="FFFFFF"/>
        </w:rPr>
        <w:t>UNIDAD I</w:t>
      </w:r>
      <w:r w:rsidR="00C27999" w:rsidRPr="000755F6">
        <w:rPr>
          <w:rFonts w:ascii="Source Sans Pro" w:hAnsi="Source Sans Pro"/>
          <w:bCs/>
          <w:shd w:val="clear" w:color="auto" w:fill="FFFFFF"/>
        </w:rPr>
        <w:t xml:space="preserve"> </w:t>
      </w:r>
    </w:p>
    <w:p w14:paraId="478A1CA5" w14:textId="03ADB611" w:rsidR="00F350D1" w:rsidRPr="000755F6" w:rsidRDefault="003E4E0F" w:rsidP="00C34BCC">
      <w:pPr>
        <w:shd w:val="clear" w:color="auto" w:fill="548DD4" w:themeFill="text2" w:themeFillTint="99"/>
        <w:spacing w:before="60" w:after="60"/>
        <w:rPr>
          <w:b/>
        </w:rPr>
      </w:pPr>
      <w:r w:rsidRPr="000755F6">
        <w:rPr>
          <w:b/>
        </w:rPr>
        <w:t>Identificación</w:t>
      </w:r>
      <w:r w:rsidR="00161245">
        <w:rPr>
          <w:b/>
        </w:rPr>
        <w:t>:</w:t>
      </w:r>
    </w:p>
    <w:p w14:paraId="1879BC56" w14:textId="501FA396" w:rsidR="00F350D1" w:rsidRPr="000755F6" w:rsidRDefault="003E4E0F">
      <w:pPr>
        <w:spacing w:before="60" w:after="60"/>
        <w:jc w:val="both"/>
        <w:rPr>
          <w:b/>
        </w:rPr>
      </w:pPr>
      <w:r w:rsidRPr="000755F6">
        <w:rPr>
          <w:b/>
        </w:rPr>
        <w:t xml:space="preserve">Fecha: </w:t>
      </w:r>
      <w:r w:rsidR="009A4269">
        <w:rPr>
          <w:b/>
        </w:rPr>
        <w:t>29/07/2022</w:t>
      </w:r>
      <w:r w:rsidR="00873BBD">
        <w:rPr>
          <w:b/>
        </w:rPr>
        <w:tab/>
      </w:r>
      <w:r w:rsidR="00873BBD">
        <w:rPr>
          <w:b/>
        </w:rPr>
        <w:tab/>
      </w:r>
      <w:r w:rsidR="00873BBD">
        <w:rPr>
          <w:b/>
        </w:rPr>
        <w:tab/>
      </w:r>
      <w:r w:rsidR="00873BBD">
        <w:rPr>
          <w:b/>
        </w:rPr>
        <w:tab/>
      </w:r>
      <w:r w:rsidR="00873BBD">
        <w:rPr>
          <w:b/>
        </w:rPr>
        <w:tab/>
      </w:r>
      <w:r w:rsidR="00873BBD">
        <w:rPr>
          <w:b/>
        </w:rPr>
        <w:tab/>
      </w:r>
      <w:r w:rsidR="00873BBD">
        <w:rPr>
          <w:b/>
        </w:rPr>
        <w:tab/>
        <w:t xml:space="preserve">Puntúa: </w:t>
      </w:r>
      <w:r w:rsidR="009A4269">
        <w:rPr>
          <w:b/>
        </w:rPr>
        <w:t>100 Puntos</w:t>
      </w:r>
      <w:r w:rsidR="00873BBD">
        <w:rPr>
          <w:b/>
        </w:rPr>
        <w:t xml:space="preserve"> </w:t>
      </w:r>
    </w:p>
    <w:p w14:paraId="6451C294" w14:textId="6034604A" w:rsidR="00B02BD2" w:rsidRPr="000755F6" w:rsidRDefault="003E4E0F">
      <w:pPr>
        <w:spacing w:before="60" w:after="60"/>
        <w:jc w:val="both"/>
      </w:pPr>
      <w:r w:rsidRPr="000755F6">
        <w:rPr>
          <w:b/>
        </w:rPr>
        <w:t>Docente:</w:t>
      </w:r>
      <w:r w:rsidRPr="000755F6">
        <w:t xml:space="preserve"> </w:t>
      </w:r>
      <w:r w:rsidR="00C27999" w:rsidRPr="000755F6">
        <w:t xml:space="preserve">Prof. Econ. Claudio Peralta Dávalos </w:t>
      </w:r>
    </w:p>
    <w:p w14:paraId="52D514C8" w14:textId="5AB14902" w:rsidR="005317EB" w:rsidRDefault="005317EB">
      <w:pPr>
        <w:spacing w:before="60" w:after="60"/>
        <w:jc w:val="both"/>
        <w:rPr>
          <w:b/>
          <w:bCs/>
        </w:rPr>
      </w:pPr>
      <w:r w:rsidRPr="000755F6">
        <w:rPr>
          <w:b/>
          <w:bCs/>
        </w:rPr>
        <w:t>Alumno:</w:t>
      </w:r>
      <w:r w:rsidR="00C27999" w:rsidRPr="000755F6">
        <w:rPr>
          <w:b/>
          <w:bCs/>
        </w:rPr>
        <w:t xml:space="preserve"> </w:t>
      </w:r>
      <w:r w:rsidR="003811FB">
        <w:rPr>
          <w:b/>
          <w:bCs/>
        </w:rPr>
        <w:t xml:space="preserve">Mackey </w:t>
      </w:r>
      <w:proofErr w:type="spellStart"/>
      <w:r w:rsidR="003811FB">
        <w:rPr>
          <w:b/>
          <w:bCs/>
        </w:rPr>
        <w:t>Ryuto</w:t>
      </w:r>
      <w:proofErr w:type="spellEnd"/>
      <w:r w:rsidR="003811FB">
        <w:rPr>
          <w:b/>
          <w:bCs/>
        </w:rPr>
        <w:t xml:space="preserve"> </w:t>
      </w:r>
      <w:proofErr w:type="spellStart"/>
      <w:r w:rsidR="003811FB">
        <w:rPr>
          <w:b/>
          <w:bCs/>
        </w:rPr>
        <w:t>Sugawara</w:t>
      </w:r>
      <w:proofErr w:type="spellEnd"/>
      <w:r w:rsidR="003811FB">
        <w:rPr>
          <w:b/>
          <w:bCs/>
        </w:rPr>
        <w:t xml:space="preserve"> </w:t>
      </w:r>
      <w:proofErr w:type="spellStart"/>
      <w:r w:rsidR="003811FB">
        <w:rPr>
          <w:b/>
          <w:bCs/>
        </w:rPr>
        <w:t>Mochinaga</w:t>
      </w:r>
      <w:proofErr w:type="spellEnd"/>
    </w:p>
    <w:p w14:paraId="5047471C" w14:textId="38835240" w:rsidR="000755F6" w:rsidRPr="000755F6" w:rsidRDefault="000755F6">
      <w:pPr>
        <w:spacing w:before="60" w:after="60"/>
        <w:jc w:val="both"/>
        <w:rPr>
          <w:b/>
          <w:bCs/>
        </w:rPr>
      </w:pPr>
      <w:r>
        <w:rPr>
          <w:b/>
          <w:bCs/>
        </w:rPr>
        <w:t xml:space="preserve">Plazo de entrega: </w:t>
      </w:r>
      <w:r w:rsidR="00161245">
        <w:rPr>
          <w:b/>
          <w:bCs/>
        </w:rPr>
        <w:t>04/08</w:t>
      </w:r>
      <w:r>
        <w:rPr>
          <w:b/>
          <w:bCs/>
        </w:rPr>
        <w:t>/202</w:t>
      </w:r>
      <w:r w:rsidR="009A4269">
        <w:rPr>
          <w:b/>
          <w:bCs/>
        </w:rPr>
        <w:t>2</w:t>
      </w:r>
      <w:r>
        <w:rPr>
          <w:b/>
          <w:bCs/>
        </w:rPr>
        <w:t xml:space="preserve"> – </w:t>
      </w:r>
      <w:r w:rsidR="00161245">
        <w:rPr>
          <w:b/>
          <w:bCs/>
        </w:rPr>
        <w:t>13:30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hs</w:t>
      </w:r>
      <w:proofErr w:type="spellEnd"/>
      <w:r>
        <w:rPr>
          <w:b/>
          <w:bCs/>
        </w:rPr>
        <w:t xml:space="preserve">. </w:t>
      </w:r>
    </w:p>
    <w:p w14:paraId="03FCA602" w14:textId="77777777" w:rsidR="00F350D1" w:rsidRPr="000755F6" w:rsidRDefault="003E4E0F" w:rsidP="00C34BCC">
      <w:pPr>
        <w:shd w:val="clear" w:color="auto" w:fill="548DD4" w:themeFill="text2" w:themeFillTint="99"/>
        <w:tabs>
          <w:tab w:val="left" w:pos="2175"/>
        </w:tabs>
        <w:spacing w:before="60" w:after="60"/>
        <w:rPr>
          <w:b/>
        </w:rPr>
      </w:pPr>
      <w:r w:rsidRPr="000755F6">
        <w:rPr>
          <w:b/>
        </w:rPr>
        <w:t>Capacidades</w:t>
      </w:r>
      <w:r w:rsidRPr="000755F6">
        <w:t>.</w:t>
      </w:r>
      <w:r w:rsidRPr="000755F6">
        <w:tab/>
      </w:r>
    </w:p>
    <w:p w14:paraId="1595F28C" w14:textId="3CFA745F" w:rsidR="005317EB" w:rsidRPr="000755F6" w:rsidRDefault="00C27999" w:rsidP="005D0113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sz w:val="20"/>
          <w:szCs w:val="20"/>
        </w:rPr>
      </w:pPr>
      <w:r w:rsidRPr="000755F6">
        <w:rPr>
          <w:rFonts w:ascii="Arial" w:eastAsia="Arial" w:hAnsi="Arial" w:cs="Arial"/>
          <w:sz w:val="20"/>
          <w:szCs w:val="20"/>
        </w:rPr>
        <w:t xml:space="preserve">Comprender </w:t>
      </w:r>
      <w:r w:rsidR="00F65503">
        <w:rPr>
          <w:rFonts w:ascii="Arial" w:eastAsia="Arial" w:hAnsi="Arial" w:cs="Arial"/>
          <w:sz w:val="20"/>
          <w:szCs w:val="20"/>
        </w:rPr>
        <w:t>el concepto y tipo de Organizaciones</w:t>
      </w:r>
      <w:r w:rsidR="007C3B68">
        <w:rPr>
          <w:rFonts w:ascii="Arial" w:eastAsia="Arial" w:hAnsi="Arial" w:cs="Arial"/>
          <w:sz w:val="20"/>
          <w:szCs w:val="20"/>
        </w:rPr>
        <w:t xml:space="preserve"> Económicas. </w:t>
      </w:r>
    </w:p>
    <w:p w14:paraId="1D012CEF" w14:textId="77777777" w:rsidR="005317EB" w:rsidRPr="000755F6" w:rsidRDefault="005317EB" w:rsidP="005317EB">
      <w:pPr>
        <w:shd w:val="clear" w:color="auto" w:fill="548DD4" w:themeFill="text2" w:themeFillTint="99"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 w:rsidRPr="000755F6">
        <w:rPr>
          <w:rFonts w:ascii="Calibri" w:eastAsia="Calibri" w:hAnsi="Calibri" w:cs="Calibri"/>
          <w:b/>
          <w:bCs/>
          <w:sz w:val="22"/>
          <w:szCs w:val="22"/>
        </w:rPr>
        <w:t>INDICADORES DE APRENDIZAJES ESPERADOS</w:t>
      </w:r>
    </w:p>
    <w:p w14:paraId="6F1BBFA0" w14:textId="5D94F831" w:rsidR="00F65503" w:rsidRDefault="00F65503" w:rsidP="00F65503">
      <w:pPr>
        <w:jc w:val="center"/>
        <w:rPr>
          <w:rFonts w:ascii="Source Sans Pro" w:hAnsi="Source Sans Pro"/>
          <w:bCs/>
          <w:shd w:val="clear" w:color="auto" w:fill="FFFFFF"/>
        </w:rPr>
      </w:pPr>
      <w:r>
        <w:rPr>
          <w:rFonts w:ascii="Source Sans Pro" w:hAnsi="Source Sans Pro"/>
          <w:bCs/>
          <w:shd w:val="clear" w:color="auto" w:fill="FFFFFF"/>
        </w:rPr>
        <w:t>UNIDAD I – NOCIONES PRELIMINARES</w:t>
      </w:r>
    </w:p>
    <w:p w14:paraId="2B9D2343" w14:textId="176690CC" w:rsidR="005317EB" w:rsidRPr="000755F6" w:rsidRDefault="007C3B68" w:rsidP="00F65503">
      <w:pPr>
        <w:jc w:val="center"/>
        <w:rPr>
          <w:rFonts w:ascii="Source Sans Pro" w:hAnsi="Source Sans Pro"/>
          <w:bCs/>
          <w:shd w:val="clear" w:color="auto" w:fill="FFFFFF"/>
        </w:rPr>
      </w:pPr>
      <w:r>
        <w:rPr>
          <w:rFonts w:ascii="Source Sans Pro" w:hAnsi="Source Sans Pro"/>
          <w:bCs/>
          <w:shd w:val="clear" w:color="auto" w:fill="FFFFFF"/>
        </w:rPr>
        <w:t xml:space="preserve">Distinguir las </w:t>
      </w:r>
      <w:r w:rsidR="00F65503">
        <w:rPr>
          <w:rFonts w:ascii="Source Sans Pro" w:hAnsi="Source Sans Pro"/>
          <w:bCs/>
          <w:shd w:val="clear" w:color="auto" w:fill="FFFFFF"/>
        </w:rPr>
        <w:t xml:space="preserve">Organizaciones </w:t>
      </w:r>
      <w:r>
        <w:rPr>
          <w:rFonts w:ascii="Source Sans Pro" w:hAnsi="Source Sans Pro"/>
          <w:bCs/>
          <w:shd w:val="clear" w:color="auto" w:fill="FFFFFF"/>
        </w:rPr>
        <w:t xml:space="preserve">Económicas </w:t>
      </w:r>
      <w:r w:rsidR="00F65503">
        <w:rPr>
          <w:rFonts w:ascii="Source Sans Pro" w:hAnsi="Source Sans Pro"/>
          <w:bCs/>
          <w:shd w:val="clear" w:color="auto" w:fill="FFFFFF"/>
        </w:rPr>
        <w:t xml:space="preserve">y su </w:t>
      </w:r>
      <w:r>
        <w:rPr>
          <w:rFonts w:ascii="Source Sans Pro" w:hAnsi="Source Sans Pro"/>
          <w:bCs/>
          <w:shd w:val="clear" w:color="auto" w:fill="FFFFFF"/>
        </w:rPr>
        <w:t xml:space="preserve">actividad empresarial. </w:t>
      </w:r>
    </w:p>
    <w:p w14:paraId="6D52179E" w14:textId="6A4EF809" w:rsidR="005D0113" w:rsidRPr="000755F6" w:rsidRDefault="005D0113" w:rsidP="005317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sz w:val="20"/>
          <w:szCs w:val="20"/>
        </w:rPr>
      </w:pPr>
    </w:p>
    <w:p w14:paraId="25A3D5FB" w14:textId="77777777" w:rsidR="009A4269" w:rsidRDefault="009A42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8DB3E2"/>
        <w:jc w:val="both"/>
        <w:rPr>
          <w:b/>
        </w:rPr>
      </w:pPr>
    </w:p>
    <w:p w14:paraId="4CDC330F" w14:textId="7BC091BC" w:rsidR="00F350D1" w:rsidRDefault="003E4E0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8DB3E2"/>
        <w:jc w:val="both"/>
        <w:rPr>
          <w:b/>
        </w:rPr>
      </w:pPr>
      <w:r w:rsidRPr="000755F6">
        <w:rPr>
          <w:b/>
        </w:rPr>
        <w:t>Actividades</w:t>
      </w:r>
      <w:r w:rsidR="00906F0F" w:rsidRPr="000755F6">
        <w:rPr>
          <w:b/>
        </w:rPr>
        <w:t xml:space="preserve"> de desarrollo de la unidad </w:t>
      </w:r>
    </w:p>
    <w:p w14:paraId="690EE6FE" w14:textId="77777777" w:rsidR="009A4269" w:rsidRPr="000755F6" w:rsidRDefault="009A426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8DB3E2"/>
        <w:jc w:val="both"/>
        <w:rPr>
          <w:b/>
        </w:rPr>
      </w:pPr>
    </w:p>
    <w:p w14:paraId="27FCC437" w14:textId="77777777" w:rsidR="00F350D1" w:rsidRPr="000755F6" w:rsidRDefault="003E4E0F" w:rsidP="009A426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C2D69B" w:themeFill="accent3" w:themeFillTint="99"/>
        <w:rPr>
          <w:rFonts w:ascii="Arial" w:eastAsia="Arial" w:hAnsi="Arial" w:cs="Arial"/>
          <w:sz w:val="20"/>
          <w:szCs w:val="20"/>
        </w:rPr>
      </w:pPr>
      <w:r w:rsidRPr="000755F6">
        <w:rPr>
          <w:rFonts w:ascii="Arial" w:eastAsia="Arial" w:hAnsi="Arial" w:cs="Arial"/>
          <w:sz w:val="20"/>
          <w:szCs w:val="20"/>
        </w:rPr>
        <w:t xml:space="preserve">Realiza las tareas encomendadas por el docente </w:t>
      </w:r>
    </w:p>
    <w:p w14:paraId="6AFDDC60" w14:textId="79780660" w:rsidR="00174437" w:rsidRDefault="006E3F96" w:rsidP="009A426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C2D69B" w:themeFill="accent3" w:themeFillTint="99"/>
        <w:rPr>
          <w:rFonts w:ascii="Arial" w:eastAsia="Arial" w:hAnsi="Arial" w:cs="Arial"/>
          <w:sz w:val="20"/>
          <w:szCs w:val="20"/>
        </w:rPr>
      </w:pPr>
      <w:r w:rsidRPr="000755F6">
        <w:rPr>
          <w:rFonts w:ascii="Arial" w:eastAsia="Arial" w:hAnsi="Arial" w:cs="Arial"/>
          <w:sz w:val="20"/>
          <w:szCs w:val="20"/>
        </w:rPr>
        <w:t xml:space="preserve">Lee atentamente el material de </w:t>
      </w:r>
      <w:r w:rsidR="009A4269">
        <w:rPr>
          <w:rFonts w:ascii="Arial" w:eastAsia="Arial" w:hAnsi="Arial" w:cs="Arial"/>
          <w:sz w:val="20"/>
          <w:szCs w:val="20"/>
        </w:rPr>
        <w:t xml:space="preserve">desarrollo de la </w:t>
      </w:r>
      <w:r w:rsidR="009A4269" w:rsidRPr="009A4269">
        <w:rPr>
          <w:rFonts w:ascii="Arial" w:eastAsia="Arial" w:hAnsi="Arial" w:cs="Arial"/>
          <w:b/>
          <w:bCs/>
          <w:sz w:val="20"/>
          <w:szCs w:val="20"/>
        </w:rPr>
        <w:t>Unidad I – Organizaciones</w:t>
      </w:r>
      <w:r w:rsidR="00FD34F7">
        <w:rPr>
          <w:rFonts w:ascii="Arial" w:eastAsia="Arial" w:hAnsi="Arial" w:cs="Arial"/>
          <w:sz w:val="20"/>
          <w:szCs w:val="20"/>
        </w:rPr>
        <w:t xml:space="preserve">, </w:t>
      </w:r>
      <w:r w:rsidRPr="000755F6">
        <w:rPr>
          <w:rFonts w:ascii="Arial" w:eastAsia="Arial" w:hAnsi="Arial" w:cs="Arial"/>
          <w:sz w:val="20"/>
          <w:szCs w:val="20"/>
        </w:rPr>
        <w:t xml:space="preserve">luego realiza las actividades en </w:t>
      </w:r>
      <w:r w:rsidR="00C27999" w:rsidRPr="000755F6">
        <w:rPr>
          <w:rFonts w:ascii="Arial" w:eastAsia="Arial" w:hAnsi="Arial" w:cs="Arial"/>
          <w:sz w:val="20"/>
          <w:szCs w:val="20"/>
        </w:rPr>
        <w:t>la plataforma Moodle.</w:t>
      </w:r>
    </w:p>
    <w:p w14:paraId="44FEBF01" w14:textId="77777777" w:rsidR="009A4269" w:rsidRPr="009A4269" w:rsidRDefault="00F65503" w:rsidP="009A426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C2D69B" w:themeFill="accent3" w:themeFillTint="99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Cite </w:t>
      </w:r>
      <w:r w:rsidRPr="00F65503">
        <w:rPr>
          <w:rFonts w:ascii="Arial" w:eastAsia="Arial" w:hAnsi="Arial" w:cs="Arial"/>
          <w:b/>
          <w:bCs/>
          <w:sz w:val="20"/>
          <w:szCs w:val="20"/>
        </w:rPr>
        <w:t>cuatro</w:t>
      </w:r>
      <w:r>
        <w:rPr>
          <w:rFonts w:ascii="Arial" w:eastAsia="Arial" w:hAnsi="Arial" w:cs="Arial"/>
          <w:sz w:val="20"/>
          <w:szCs w:val="20"/>
        </w:rPr>
        <w:t xml:space="preserve"> Organizaciones </w:t>
      </w:r>
      <w:r w:rsidR="007C3B68">
        <w:rPr>
          <w:rFonts w:ascii="Arial" w:eastAsia="Arial" w:hAnsi="Arial" w:cs="Arial"/>
          <w:sz w:val="20"/>
          <w:szCs w:val="20"/>
        </w:rPr>
        <w:t xml:space="preserve">Económicas </w:t>
      </w:r>
      <w:r>
        <w:rPr>
          <w:rFonts w:ascii="Arial" w:eastAsia="Arial" w:hAnsi="Arial" w:cs="Arial"/>
          <w:sz w:val="20"/>
          <w:szCs w:val="20"/>
        </w:rPr>
        <w:t>que desarrollan su actividad dentro del país</w:t>
      </w:r>
    </w:p>
    <w:p w14:paraId="635AE4EF" w14:textId="0972826E" w:rsidR="000755F6" w:rsidRPr="00F65503" w:rsidRDefault="00F65503" w:rsidP="009A4269">
      <w:pPr>
        <w:pStyle w:val="Prrafodelista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C2D69B" w:themeFill="accent3" w:themeFillTint="99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F65503">
        <w:rPr>
          <w:rFonts w:ascii="Arial" w:eastAsia="Arial" w:hAnsi="Arial" w:cs="Arial"/>
          <w:b/>
          <w:bCs/>
          <w:sz w:val="20"/>
          <w:szCs w:val="20"/>
        </w:rPr>
        <w:t>(Lucrativas, No Lucrativas o Gubernamentales).</w:t>
      </w:r>
    </w:p>
    <w:p w14:paraId="0A5492E1" w14:textId="08E1F2DF" w:rsidR="000755F6" w:rsidRDefault="000755F6" w:rsidP="009A426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C2D69B" w:themeFill="accent3" w:themeFillTint="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Expone brevemente en qué consiste </w:t>
      </w:r>
      <w:r w:rsidR="00F65503">
        <w:rPr>
          <w:rFonts w:ascii="Arial" w:eastAsia="Arial" w:hAnsi="Arial" w:cs="Arial"/>
          <w:sz w:val="20"/>
          <w:szCs w:val="20"/>
        </w:rPr>
        <w:t xml:space="preserve">las actividades de las organizaciones citada en el punto anterior </w:t>
      </w:r>
      <w:r w:rsidR="005A591E">
        <w:rPr>
          <w:rFonts w:ascii="Arial" w:eastAsia="Arial" w:hAnsi="Arial" w:cs="Arial"/>
          <w:sz w:val="20"/>
          <w:szCs w:val="20"/>
        </w:rPr>
        <w:t>e indique a que tipo pertenece.</w:t>
      </w:r>
    </w:p>
    <w:p w14:paraId="5F2F1B5E" w14:textId="29BF7A25" w:rsidR="009A4269" w:rsidRDefault="009A4269" w:rsidP="009A426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C2D69B" w:themeFill="accent3" w:themeFillTint="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Realiza una descripción de los productos o servicios que ofrece en el país. </w:t>
      </w:r>
    </w:p>
    <w:p w14:paraId="7702A89D" w14:textId="152254C1" w:rsidR="002B3E08" w:rsidRDefault="002B3E08" w:rsidP="002B3E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611A2BE8" w14:textId="77777777" w:rsidR="002B3E08" w:rsidRPr="002B3E08" w:rsidRDefault="002B3E08" w:rsidP="002B3E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3D85FF7A" w14:textId="0652CE32" w:rsidR="00F350D1" w:rsidRDefault="003E4E0F" w:rsidP="00C34BCC">
      <w:pPr>
        <w:shd w:val="clear" w:color="auto" w:fill="548DD4" w:themeFill="text2" w:themeFillTint="99"/>
        <w:spacing w:before="60" w:after="60" w:line="259" w:lineRule="auto"/>
        <w:jc w:val="both"/>
        <w:rPr>
          <w:b/>
        </w:rPr>
      </w:pPr>
      <w:r w:rsidRPr="000755F6">
        <w:rPr>
          <w:b/>
        </w:rPr>
        <w:t>Materiales de consulta básica:</w:t>
      </w:r>
      <w:r w:rsidR="005A591E">
        <w:rPr>
          <w:b/>
        </w:rPr>
        <w:t xml:space="preserve"> Indique aquí la fuente de información.</w:t>
      </w:r>
    </w:p>
    <w:p w14:paraId="2B77CE9C" w14:textId="771269E1" w:rsidR="005A591E" w:rsidRDefault="000F5F14" w:rsidP="00C34BCC">
      <w:pPr>
        <w:shd w:val="clear" w:color="auto" w:fill="548DD4" w:themeFill="text2" w:themeFillTint="99"/>
        <w:spacing w:before="60" w:after="60" w:line="259" w:lineRule="auto"/>
        <w:jc w:val="both"/>
        <w:rPr>
          <w:b/>
        </w:rPr>
      </w:pPr>
      <w:r w:rsidRPr="000F5F14">
        <w:rPr>
          <w:b/>
        </w:rPr>
        <w:t>https://biggie.com.py/</w:t>
      </w:r>
    </w:p>
    <w:p w14:paraId="7746162E" w14:textId="1B0FE9DF" w:rsidR="000F5F14" w:rsidRDefault="000F5F14" w:rsidP="00C34BCC">
      <w:pPr>
        <w:shd w:val="clear" w:color="auto" w:fill="548DD4" w:themeFill="text2" w:themeFillTint="99"/>
        <w:spacing w:before="60" w:after="60" w:line="259" w:lineRule="auto"/>
        <w:jc w:val="both"/>
        <w:rPr>
          <w:b/>
        </w:rPr>
      </w:pPr>
      <w:r w:rsidRPr="000F5F14">
        <w:rPr>
          <w:b/>
        </w:rPr>
        <w:t>https://www.burgerking.com.py/our-story</w:t>
      </w:r>
    </w:p>
    <w:p w14:paraId="63123A01" w14:textId="61AF3D79" w:rsidR="000F5F14" w:rsidRDefault="000F5F14" w:rsidP="00C34BCC">
      <w:pPr>
        <w:shd w:val="clear" w:color="auto" w:fill="548DD4" w:themeFill="text2" w:themeFillTint="99"/>
        <w:spacing w:before="60" w:after="60" w:line="259" w:lineRule="auto"/>
        <w:jc w:val="both"/>
        <w:rPr>
          <w:b/>
        </w:rPr>
      </w:pPr>
      <w:r w:rsidRPr="000F5F14">
        <w:rPr>
          <w:b/>
        </w:rPr>
        <w:t>https://www.ande.gov.py/mision.php#:~:text=Ser%20una%20empresa%20p%C3%BAblica%20eficaz,sector%20el%C3%A9ctrico%20de%20la%20regi%C3%B3n.</w:t>
      </w:r>
    </w:p>
    <w:p w14:paraId="1D19B7B8" w14:textId="77777777" w:rsidR="000F5F14" w:rsidRDefault="000F5F14" w:rsidP="000F5F14">
      <w:pPr>
        <w:shd w:val="clear" w:color="auto" w:fill="548DD4" w:themeFill="text2" w:themeFillTint="99"/>
        <w:spacing w:before="60" w:after="60"/>
        <w:rPr>
          <w:b/>
        </w:rPr>
      </w:pPr>
      <w:r w:rsidRPr="00B96242">
        <w:rPr>
          <w:b/>
        </w:rPr>
        <w:t>https://nissei.com/py/nissei-empresas</w:t>
      </w:r>
    </w:p>
    <w:p w14:paraId="54A2E359" w14:textId="77777777" w:rsidR="000F5F14" w:rsidRDefault="000F5F14" w:rsidP="00C34BCC">
      <w:pPr>
        <w:shd w:val="clear" w:color="auto" w:fill="548DD4" w:themeFill="text2" w:themeFillTint="99"/>
        <w:spacing w:before="60" w:after="60" w:line="259" w:lineRule="auto"/>
        <w:jc w:val="both"/>
        <w:rPr>
          <w:b/>
        </w:rPr>
      </w:pPr>
    </w:p>
    <w:p w14:paraId="06A8C1DD" w14:textId="171F4888" w:rsidR="005A591E" w:rsidRDefault="003E4E0F" w:rsidP="005A591E">
      <w:pPr>
        <w:shd w:val="clear" w:color="auto" w:fill="548DD4" w:themeFill="text2" w:themeFillTint="99"/>
        <w:spacing w:before="60" w:after="60" w:line="259" w:lineRule="auto"/>
        <w:jc w:val="both"/>
        <w:rPr>
          <w:b/>
        </w:rPr>
      </w:pPr>
      <w:r w:rsidRPr="000755F6">
        <w:rPr>
          <w:b/>
        </w:rPr>
        <w:t>Materiales de consulta complementaria</w:t>
      </w:r>
      <w:r w:rsidR="00C27999" w:rsidRPr="000755F6">
        <w:rPr>
          <w:b/>
        </w:rPr>
        <w:t>:</w:t>
      </w:r>
      <w:r w:rsidR="005A591E" w:rsidRPr="005A591E">
        <w:rPr>
          <w:b/>
        </w:rPr>
        <w:t xml:space="preserve"> </w:t>
      </w:r>
      <w:r w:rsidR="005A591E">
        <w:rPr>
          <w:b/>
        </w:rPr>
        <w:t>Indique aquí la fuente de información.</w:t>
      </w:r>
    </w:p>
    <w:p w14:paraId="5A9CD0D6" w14:textId="4D048805" w:rsidR="005A591E" w:rsidRDefault="005A591E" w:rsidP="00C34BCC">
      <w:pPr>
        <w:shd w:val="clear" w:color="auto" w:fill="548DD4" w:themeFill="text2" w:themeFillTint="99"/>
        <w:spacing w:before="60" w:after="60"/>
        <w:rPr>
          <w:b/>
        </w:rPr>
      </w:pPr>
    </w:p>
    <w:p w14:paraId="41E2FF55" w14:textId="77777777" w:rsidR="005A591E" w:rsidRPr="000755F6" w:rsidRDefault="005A591E" w:rsidP="00C34BCC">
      <w:pPr>
        <w:shd w:val="clear" w:color="auto" w:fill="548DD4" w:themeFill="text2" w:themeFillTint="99"/>
        <w:spacing w:before="60" w:after="60"/>
        <w:rPr>
          <w:b/>
        </w:rPr>
      </w:pPr>
    </w:p>
    <w:p w14:paraId="19D43162" w14:textId="1AD6476A" w:rsidR="003811FB" w:rsidRDefault="003811FB" w:rsidP="000F5F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97E7C09" w14:textId="77777777" w:rsidR="000F5F14" w:rsidRDefault="000F5F14" w:rsidP="000F5F14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</w:rPr>
      </w:pPr>
    </w:p>
    <w:p w14:paraId="52F9C67C" w14:textId="77777777" w:rsidR="000F5F14" w:rsidRDefault="000F5F14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</w:rPr>
      </w:pPr>
    </w:p>
    <w:p w14:paraId="678E7E41" w14:textId="77777777" w:rsidR="000F5F14" w:rsidRDefault="000F5F14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</w:rPr>
      </w:pPr>
    </w:p>
    <w:p w14:paraId="550ACA1E" w14:textId="77777777" w:rsidR="000F5F14" w:rsidRDefault="000F5F14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</w:rPr>
      </w:pPr>
    </w:p>
    <w:p w14:paraId="756E7E59" w14:textId="77777777" w:rsidR="000F5F14" w:rsidRDefault="000F5F14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</w:rPr>
      </w:pPr>
    </w:p>
    <w:p w14:paraId="64959A4D" w14:textId="19F8B618" w:rsidR="00C50B57" w:rsidRPr="00EC509B" w:rsidRDefault="00EC509B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n-US"/>
        </w:rPr>
      </w:pPr>
      <w:r w:rsidRPr="00EC509B">
        <w:rPr>
          <w:sz w:val="23"/>
          <w:szCs w:val="23"/>
          <w:lang w:val="en-US"/>
        </w:rPr>
        <w:lastRenderedPageBreak/>
        <w:t>3</w:t>
      </w:r>
      <w:r w:rsidR="00C50B57" w:rsidRPr="00EC509B">
        <w:rPr>
          <w:sz w:val="23"/>
          <w:szCs w:val="23"/>
          <w:lang w:val="en-US"/>
        </w:rPr>
        <w:t xml:space="preserve">) </w:t>
      </w:r>
    </w:p>
    <w:p w14:paraId="61B5242E" w14:textId="04D24CBE" w:rsidR="00C50B57" w:rsidRPr="00EC509B" w:rsidRDefault="00431FC0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</w:t>
      </w:r>
      <w:proofErr w:type="spellStart"/>
      <w:r w:rsidR="00C50B57" w:rsidRPr="00EC509B">
        <w:rPr>
          <w:sz w:val="23"/>
          <w:szCs w:val="23"/>
          <w:lang w:val="en-US"/>
        </w:rPr>
        <w:t>Nissei</w:t>
      </w:r>
      <w:proofErr w:type="spellEnd"/>
      <w:r w:rsidR="00EC509B" w:rsidRPr="00EC509B">
        <w:rPr>
          <w:sz w:val="23"/>
          <w:szCs w:val="23"/>
          <w:lang w:val="en-US"/>
        </w:rPr>
        <w:t xml:space="preserve">  </w:t>
      </w:r>
    </w:p>
    <w:p w14:paraId="56158A51" w14:textId="12D6D444" w:rsidR="00EC509B" w:rsidRPr="00431FC0" w:rsidRDefault="00431FC0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-</w:t>
      </w:r>
      <w:r w:rsidR="00EC509B" w:rsidRPr="00431FC0">
        <w:rPr>
          <w:sz w:val="23"/>
          <w:szCs w:val="23"/>
          <w:lang w:val="es-PY"/>
        </w:rPr>
        <w:t xml:space="preserve">Ande </w:t>
      </w:r>
    </w:p>
    <w:p w14:paraId="45F638A4" w14:textId="5699F3DE" w:rsidR="00EC509B" w:rsidRPr="00431FC0" w:rsidRDefault="00431FC0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-</w:t>
      </w:r>
      <w:proofErr w:type="spellStart"/>
      <w:r w:rsidR="00EC509B" w:rsidRPr="00431FC0">
        <w:rPr>
          <w:sz w:val="23"/>
          <w:szCs w:val="23"/>
          <w:lang w:val="es-PY"/>
        </w:rPr>
        <w:t>Burguer</w:t>
      </w:r>
      <w:proofErr w:type="spellEnd"/>
      <w:r w:rsidR="00EC509B" w:rsidRPr="00431FC0">
        <w:rPr>
          <w:sz w:val="23"/>
          <w:szCs w:val="23"/>
          <w:lang w:val="es-PY"/>
        </w:rPr>
        <w:t xml:space="preserve"> King</w:t>
      </w:r>
    </w:p>
    <w:p w14:paraId="55DDB7F9" w14:textId="6B2D6A35" w:rsidR="00EC509B" w:rsidRPr="00431FC0" w:rsidRDefault="00431FC0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-</w:t>
      </w:r>
      <w:proofErr w:type="spellStart"/>
      <w:r w:rsidR="00EC509B" w:rsidRPr="00431FC0">
        <w:rPr>
          <w:sz w:val="23"/>
          <w:szCs w:val="23"/>
          <w:lang w:val="es-PY"/>
        </w:rPr>
        <w:t>Biggie</w:t>
      </w:r>
      <w:proofErr w:type="spellEnd"/>
    </w:p>
    <w:p w14:paraId="1C3CC394" w14:textId="77777777" w:rsidR="00EC509B" w:rsidRPr="00431FC0" w:rsidRDefault="00EC509B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330F2631" w14:textId="4353FA12" w:rsidR="00C50B57" w:rsidRPr="00431FC0" w:rsidRDefault="00EC509B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 w:rsidRPr="00431FC0">
        <w:rPr>
          <w:sz w:val="23"/>
          <w:szCs w:val="23"/>
          <w:lang w:val="es-PY"/>
        </w:rPr>
        <w:t>4)</w:t>
      </w:r>
    </w:p>
    <w:p w14:paraId="4BFBBF7F" w14:textId="485055EF" w:rsidR="008806B7" w:rsidRDefault="008806B7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-U</w:t>
      </w:r>
      <w:r w:rsidRPr="008806B7">
        <w:rPr>
          <w:sz w:val="23"/>
          <w:szCs w:val="23"/>
          <w:lang w:val="es-PY"/>
        </w:rPr>
        <w:t>na empresa líder a nivel nacional en la comercialización de celulares y electrónicos</w:t>
      </w:r>
      <w:r>
        <w:rPr>
          <w:sz w:val="23"/>
          <w:szCs w:val="23"/>
          <w:lang w:val="es-PY"/>
        </w:rPr>
        <w:t>. (lucrativa)</w:t>
      </w:r>
    </w:p>
    <w:p w14:paraId="4CFD9434" w14:textId="77777777" w:rsidR="00431FC0" w:rsidRDefault="00431FC0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42C6C49C" w14:textId="372B7BB0" w:rsidR="00EC509B" w:rsidRDefault="008806B7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-E</w:t>
      </w:r>
      <w:r w:rsidRPr="008806B7">
        <w:rPr>
          <w:sz w:val="23"/>
          <w:szCs w:val="23"/>
          <w:lang w:val="es-PY"/>
        </w:rPr>
        <w:t>s una empresa pública de Paraguay destinada a operar el sistema de transmisión y distribución de energía eléctrica</w:t>
      </w:r>
      <w:r>
        <w:rPr>
          <w:sz w:val="23"/>
          <w:szCs w:val="23"/>
          <w:lang w:val="es-PY"/>
        </w:rPr>
        <w:t>. (Gubernamentales.)</w:t>
      </w:r>
    </w:p>
    <w:p w14:paraId="1A34DEE3" w14:textId="77777777" w:rsidR="00431FC0" w:rsidRDefault="00431FC0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2248697B" w14:textId="79577D08" w:rsidR="008806B7" w:rsidRDefault="008806B7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-E</w:t>
      </w:r>
      <w:r w:rsidRPr="008806B7">
        <w:rPr>
          <w:sz w:val="23"/>
          <w:szCs w:val="23"/>
          <w:lang w:val="es-PY"/>
        </w:rPr>
        <w:t>s una cadena estadounidense de restaurantes de comida rápida, especializada en la confección de hamburguesas y sándwiches.</w:t>
      </w:r>
      <w:r>
        <w:rPr>
          <w:sz w:val="23"/>
          <w:szCs w:val="23"/>
          <w:lang w:val="es-PY"/>
        </w:rPr>
        <w:t xml:space="preserve"> (lucrativa)</w:t>
      </w:r>
    </w:p>
    <w:p w14:paraId="2C64A28E" w14:textId="77777777" w:rsidR="00431FC0" w:rsidRDefault="00431FC0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6C4BE06D" w14:textId="51B43842" w:rsidR="008806B7" w:rsidRDefault="008806B7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-E</w:t>
      </w:r>
      <w:r w:rsidRPr="008806B7">
        <w:rPr>
          <w:sz w:val="23"/>
          <w:szCs w:val="23"/>
          <w:lang w:val="es-PY"/>
        </w:rPr>
        <w:t>s una cadena de tiendas de conveniencia 24 horas donde se ofrece una gran variedad de productos de consumo masivo a precios accesibles.</w:t>
      </w:r>
      <w:r>
        <w:rPr>
          <w:sz w:val="23"/>
          <w:szCs w:val="23"/>
          <w:lang w:val="es-PY"/>
        </w:rPr>
        <w:t xml:space="preserve"> (lucrativa)</w:t>
      </w:r>
    </w:p>
    <w:p w14:paraId="2FEE93C2" w14:textId="6EA733C5" w:rsidR="008806B7" w:rsidRDefault="008806B7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1F79F28C" w14:textId="43CF1EB0" w:rsidR="008806B7" w:rsidRPr="00C50B57" w:rsidRDefault="008806B7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5)</w:t>
      </w:r>
    </w:p>
    <w:p w14:paraId="6945A028" w14:textId="28F18CAA" w:rsidR="00C50B57" w:rsidRDefault="008806B7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proofErr w:type="spellStart"/>
      <w:r w:rsidRPr="008806B7">
        <w:rPr>
          <w:sz w:val="23"/>
          <w:szCs w:val="23"/>
          <w:lang w:val="es-PY"/>
        </w:rPr>
        <w:t>Nissei</w:t>
      </w:r>
      <w:proofErr w:type="spellEnd"/>
      <w:r w:rsidRPr="008806B7">
        <w:rPr>
          <w:sz w:val="23"/>
          <w:szCs w:val="23"/>
          <w:lang w:val="es-PY"/>
        </w:rPr>
        <w:t xml:space="preserve"> se desempeña como una empresa proveedora de soluciones y productos de primera calidad, ideales para que las organizaciones puedan modernizar sus operaciones e impulsar la innovación en todo su ecosistema.</w:t>
      </w:r>
    </w:p>
    <w:p w14:paraId="55AE196B" w14:textId="590748B5" w:rsidR="00CD7BE4" w:rsidRDefault="00CD7BE4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68839524" w14:textId="3AB584FE" w:rsidR="00B835A3" w:rsidRDefault="00B835A3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 w:rsidRPr="00B835A3">
        <w:rPr>
          <w:sz w:val="23"/>
          <w:szCs w:val="23"/>
        </w:rPr>
        <w:t xml:space="preserve">Satisface las necesidades de energía eléctrica del país y </w:t>
      </w:r>
      <w:r w:rsidR="000F5F14" w:rsidRPr="00B835A3">
        <w:rPr>
          <w:sz w:val="23"/>
          <w:szCs w:val="23"/>
        </w:rPr>
        <w:t>actúa</w:t>
      </w:r>
      <w:r w:rsidRPr="00B835A3">
        <w:rPr>
          <w:sz w:val="23"/>
          <w:szCs w:val="23"/>
        </w:rPr>
        <w:t xml:space="preserve"> en el sector eléctrico regional, con responsabilidad social y ambiental y excelencia en la administración y el servicio, para contribuir al desarrollo del Paraguay y al bienestar de su población.</w:t>
      </w:r>
    </w:p>
    <w:p w14:paraId="0812EC7E" w14:textId="77777777" w:rsidR="00B835A3" w:rsidRDefault="00B835A3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3378715E" w14:textId="2B2B0168" w:rsidR="00CD7BE4" w:rsidRDefault="00CD7BE4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 w:rsidRPr="00CD7BE4">
        <w:rPr>
          <w:sz w:val="23"/>
          <w:szCs w:val="23"/>
          <w:lang w:val="es-PY"/>
        </w:rPr>
        <w:t xml:space="preserve">Los restaurantes son reconocidos por servir productos de alta calidad, gran sabor, hamburguesas 100% hechas a la parrilla y a un precio accesible. Hogar original de la </w:t>
      </w:r>
      <w:proofErr w:type="spellStart"/>
      <w:r w:rsidRPr="00CD7BE4">
        <w:rPr>
          <w:sz w:val="23"/>
          <w:szCs w:val="23"/>
          <w:lang w:val="es-PY"/>
        </w:rPr>
        <w:t>Whopper</w:t>
      </w:r>
      <w:proofErr w:type="spellEnd"/>
      <w:r w:rsidRPr="00CD7BE4">
        <w:rPr>
          <w:sz w:val="23"/>
          <w:szCs w:val="23"/>
          <w:lang w:val="es-PY"/>
        </w:rPr>
        <w:t>®, en donde encontrarás productos y servicios de calidad que crean una buena experiencia. El compromiso de la marca es tener ingredientes de alta calidad, trabajar con recetas originales y crear experiencias</w:t>
      </w:r>
      <w:r w:rsidR="00B835A3">
        <w:rPr>
          <w:sz w:val="23"/>
          <w:szCs w:val="23"/>
          <w:lang w:val="es-PY"/>
        </w:rPr>
        <w:t>.</w:t>
      </w:r>
    </w:p>
    <w:p w14:paraId="2BE1BEC3" w14:textId="0E5FF95D" w:rsidR="00B835A3" w:rsidRDefault="00B835A3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</w:p>
    <w:p w14:paraId="0340BC97" w14:textId="712CF56E" w:rsidR="000B380B" w:rsidRDefault="000B380B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>
        <w:rPr>
          <w:sz w:val="23"/>
          <w:szCs w:val="23"/>
          <w:lang w:val="es-PY"/>
        </w:rPr>
        <w:t>L</w:t>
      </w:r>
      <w:r w:rsidRPr="000B380B">
        <w:rPr>
          <w:sz w:val="23"/>
          <w:szCs w:val="23"/>
          <w:lang w:val="es-PY"/>
        </w:rPr>
        <w:t>a cadena se consolida e impone su imagen de solidez y confianza acompañando a sus clientes los 365 días del año, las 24 horas, ofreciendo un ambiente confortable, variedad de productos, precios competitivos y rapidez en las compras.</w:t>
      </w:r>
    </w:p>
    <w:p w14:paraId="12EE12F2" w14:textId="39D38922" w:rsidR="00B835A3" w:rsidRPr="00C50B57" w:rsidRDefault="00B96242" w:rsidP="00C50B5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s-PY"/>
        </w:rPr>
      </w:pPr>
      <w:r w:rsidRPr="00B96242">
        <w:rPr>
          <w:sz w:val="23"/>
          <w:szCs w:val="23"/>
          <w:lang w:val="es-PY"/>
        </w:rPr>
        <w:t xml:space="preserve">Las principales categorías que </w:t>
      </w:r>
      <w:r>
        <w:rPr>
          <w:sz w:val="23"/>
          <w:szCs w:val="23"/>
          <w:lang w:val="es-PY"/>
        </w:rPr>
        <w:t xml:space="preserve">se </w:t>
      </w:r>
      <w:r w:rsidRPr="00B96242">
        <w:rPr>
          <w:sz w:val="23"/>
          <w:szCs w:val="23"/>
          <w:lang w:val="es-PY"/>
        </w:rPr>
        <w:t>manej</w:t>
      </w:r>
      <w:r>
        <w:rPr>
          <w:sz w:val="23"/>
          <w:szCs w:val="23"/>
          <w:lang w:val="es-PY"/>
        </w:rPr>
        <w:t>an</w:t>
      </w:r>
      <w:r w:rsidRPr="00B96242">
        <w:rPr>
          <w:sz w:val="23"/>
          <w:szCs w:val="23"/>
          <w:lang w:val="es-PY"/>
        </w:rPr>
        <w:t xml:space="preserve"> son carnes, bebidas, panificados, lácteos, frutas y verduras, </w:t>
      </w:r>
      <w:r w:rsidR="004D78A0" w:rsidRPr="00B96242">
        <w:rPr>
          <w:sz w:val="23"/>
          <w:szCs w:val="23"/>
          <w:lang w:val="es-PY"/>
        </w:rPr>
        <w:t>almacén,</w:t>
      </w:r>
      <w:r w:rsidRPr="00B96242">
        <w:rPr>
          <w:sz w:val="23"/>
          <w:szCs w:val="23"/>
          <w:lang w:val="es-PY"/>
        </w:rPr>
        <w:t xml:space="preserve"> cuidados personales y limpieza del hogar.</w:t>
      </w:r>
    </w:p>
    <w:sectPr w:rsidR="00B835A3" w:rsidRPr="00C50B57" w:rsidSect="00174437">
      <w:headerReference w:type="default" r:id="rId7"/>
      <w:footerReference w:type="default" r:id="rId8"/>
      <w:pgSz w:w="11907" w:h="16839"/>
      <w:pgMar w:top="1134" w:right="992" w:bottom="1560" w:left="141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E1B1" w14:textId="77777777" w:rsidR="00274C67" w:rsidRDefault="00274C67">
      <w:r>
        <w:separator/>
      </w:r>
    </w:p>
  </w:endnote>
  <w:endnote w:type="continuationSeparator" w:id="0">
    <w:p w14:paraId="3C590C5E" w14:textId="77777777" w:rsidR="00274C67" w:rsidRDefault="0027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81A4" w14:textId="77777777" w:rsidR="00F350D1" w:rsidRDefault="003E4E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t>RESOLUCIÓN DEC. N° 143/2020</w:t>
    </w:r>
    <w:r>
      <w:rPr>
        <w:noProof/>
        <w:lang w:val="es-PY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81A8074" wp14:editId="2BBEDD2D">
              <wp:simplePos x="0" y="0"/>
              <wp:positionH relativeFrom="column">
                <wp:posOffset>38101</wp:posOffset>
              </wp:positionH>
              <wp:positionV relativeFrom="paragraph">
                <wp:posOffset>0</wp:posOffset>
              </wp:positionV>
              <wp:extent cx="6314440" cy="22225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3543" y="3780000"/>
                        <a:ext cx="6304915" cy="1"/>
                      </a:xfrm>
                      <a:prstGeom prst="straightConnector1">
                        <a:avLst/>
                      </a:prstGeom>
                      <a:noFill/>
                      <a:ln w="9525" cap="flat" cmpd="thickThin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5DA9701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3pt;margin-top:0;width:497.2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" strokecolor="#4f81bd [3204]">
              <v:stroke startarrowwidth="narrow" startarrowlength="short" endarrowwidth="narrow" endarrowlength="short" linestyle="thickThin"/>
            </v:shape>
          </w:pict>
        </mc:Fallback>
      </mc:AlternateContent>
    </w:r>
  </w:p>
  <w:p w14:paraId="70272D31" w14:textId="77777777" w:rsidR="00F350D1" w:rsidRDefault="003E4E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24EC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24ECA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9FDAEFB" w14:textId="77777777" w:rsidR="00F350D1" w:rsidRDefault="00F350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773E" w14:textId="77777777" w:rsidR="00274C67" w:rsidRDefault="00274C67">
      <w:r>
        <w:separator/>
      </w:r>
    </w:p>
  </w:footnote>
  <w:footnote w:type="continuationSeparator" w:id="0">
    <w:p w14:paraId="4256C508" w14:textId="77777777" w:rsidR="00274C67" w:rsidRDefault="00274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C49F" w14:textId="77777777" w:rsidR="00F350D1" w:rsidRDefault="00F350D1"/>
  <w:p w14:paraId="7732AEB9" w14:textId="77777777" w:rsidR="00F350D1" w:rsidRDefault="003E4E0F">
    <w:pPr>
      <w:pBdr>
        <w:bottom w:val="single" w:sz="12" w:space="0" w:color="000000"/>
      </w:pBdr>
      <w:ind w:right="24"/>
      <w:jc w:val="center"/>
      <w:rPr>
        <w:sz w:val="18"/>
        <w:szCs w:val="18"/>
      </w:rPr>
    </w:pPr>
    <w:r>
      <w:rPr>
        <w:b/>
        <w:noProof/>
        <w:lang w:val="es-PY"/>
      </w:rPr>
      <w:drawing>
        <wp:inline distT="0" distB="0" distL="0" distR="0" wp14:anchorId="71310324" wp14:editId="0052808E">
          <wp:extent cx="4038600" cy="733425"/>
          <wp:effectExtent l="0" t="0" r="0" b="0"/>
          <wp:docPr id="4" name="image1.png" descr="Logo Membrete 20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Membrete 201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860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E65DA6D" w14:textId="77777777" w:rsidR="00F350D1" w:rsidRDefault="00F350D1">
    <w:pPr>
      <w:pBdr>
        <w:bottom w:val="single" w:sz="12" w:space="0" w:color="000000"/>
      </w:pBdr>
      <w:ind w:right="24"/>
      <w:rPr>
        <w:sz w:val="18"/>
        <w:szCs w:val="18"/>
      </w:rPr>
    </w:pPr>
  </w:p>
  <w:p w14:paraId="5479851A" w14:textId="77777777" w:rsidR="00F350D1" w:rsidRDefault="00F350D1">
    <w:pPr>
      <w:tabs>
        <w:tab w:val="left" w:pos="6260"/>
      </w:tabs>
      <w:jc w:val="both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7D1"/>
    <w:multiLevelType w:val="hybridMultilevel"/>
    <w:tmpl w:val="2D56A73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0E8F"/>
    <w:multiLevelType w:val="multilevel"/>
    <w:tmpl w:val="5764FA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70BD2"/>
    <w:multiLevelType w:val="multilevel"/>
    <w:tmpl w:val="425C59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3" w15:restartNumberingAfterBreak="0">
    <w:nsid w:val="0D940C35"/>
    <w:multiLevelType w:val="multilevel"/>
    <w:tmpl w:val="F3C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21EF1"/>
    <w:multiLevelType w:val="hybridMultilevel"/>
    <w:tmpl w:val="7CE4D0D8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A59C2"/>
    <w:multiLevelType w:val="hybridMultilevel"/>
    <w:tmpl w:val="1D1C1108"/>
    <w:lvl w:ilvl="0" w:tplc="8A34830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0EEA686C"/>
    <w:multiLevelType w:val="multilevel"/>
    <w:tmpl w:val="841CA632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A87E8D"/>
    <w:multiLevelType w:val="multilevel"/>
    <w:tmpl w:val="539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06927"/>
    <w:multiLevelType w:val="multilevel"/>
    <w:tmpl w:val="B7C8E8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16C8D"/>
    <w:multiLevelType w:val="multilevel"/>
    <w:tmpl w:val="66AAE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578FC"/>
    <w:multiLevelType w:val="multilevel"/>
    <w:tmpl w:val="730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F4217"/>
    <w:multiLevelType w:val="hybridMultilevel"/>
    <w:tmpl w:val="7A8479D4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07BA7"/>
    <w:multiLevelType w:val="multilevel"/>
    <w:tmpl w:val="29A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30CFF"/>
    <w:multiLevelType w:val="multilevel"/>
    <w:tmpl w:val="98465B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D2361"/>
    <w:multiLevelType w:val="multilevel"/>
    <w:tmpl w:val="E3AC0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F57B32"/>
    <w:multiLevelType w:val="hybridMultilevel"/>
    <w:tmpl w:val="E2E04E3A"/>
    <w:lvl w:ilvl="0" w:tplc="71CACF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95169"/>
    <w:multiLevelType w:val="hybridMultilevel"/>
    <w:tmpl w:val="D318D8C2"/>
    <w:lvl w:ilvl="0" w:tplc="3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8564515"/>
    <w:multiLevelType w:val="multilevel"/>
    <w:tmpl w:val="F954BEF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A223686"/>
    <w:multiLevelType w:val="multilevel"/>
    <w:tmpl w:val="BFC0B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D7A7604"/>
    <w:multiLevelType w:val="hybridMultilevel"/>
    <w:tmpl w:val="A5FA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791"/>
    <w:multiLevelType w:val="hybridMultilevel"/>
    <w:tmpl w:val="DBB2F458"/>
    <w:lvl w:ilvl="0" w:tplc="3C0A000D">
      <w:start w:val="1"/>
      <w:numFmt w:val="bullet"/>
      <w:lvlText w:val=""/>
      <w:lvlJc w:val="left"/>
      <w:pPr>
        <w:ind w:left="1524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1" w15:restartNumberingAfterBreak="0">
    <w:nsid w:val="4E10096A"/>
    <w:multiLevelType w:val="hybridMultilevel"/>
    <w:tmpl w:val="B4C0CE00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509D1"/>
    <w:multiLevelType w:val="hybridMultilevel"/>
    <w:tmpl w:val="1F1AA1B0"/>
    <w:lvl w:ilvl="0" w:tplc="3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5D1A25"/>
    <w:multiLevelType w:val="multilevel"/>
    <w:tmpl w:val="459620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49B065F"/>
    <w:multiLevelType w:val="hybridMultilevel"/>
    <w:tmpl w:val="A3DA56CE"/>
    <w:lvl w:ilvl="0" w:tplc="C89800F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96EA3"/>
    <w:multiLevelType w:val="multilevel"/>
    <w:tmpl w:val="5B52AB82"/>
    <w:lvl w:ilvl="0">
      <w:start w:val="3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b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-"/>
      <w:lvlJc w:val="left"/>
      <w:pPr>
        <w:ind w:left="360" w:hanging="360"/>
      </w:pPr>
      <w:rPr>
        <w:b/>
        <w:color w:val="000000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A1BAB"/>
    <w:multiLevelType w:val="multilevel"/>
    <w:tmpl w:val="5720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87FA9"/>
    <w:multiLevelType w:val="hybridMultilevel"/>
    <w:tmpl w:val="A23A205A"/>
    <w:lvl w:ilvl="0" w:tplc="8B7A3160">
      <w:start w:val="1"/>
      <w:numFmt w:val="decimal"/>
      <w:lvlText w:val="%1-"/>
      <w:lvlJc w:val="left"/>
      <w:pPr>
        <w:ind w:left="2244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964" w:hanging="360"/>
      </w:pPr>
    </w:lvl>
    <w:lvl w:ilvl="2" w:tplc="3C0A001B" w:tentative="1">
      <w:start w:val="1"/>
      <w:numFmt w:val="lowerRoman"/>
      <w:lvlText w:val="%3."/>
      <w:lvlJc w:val="right"/>
      <w:pPr>
        <w:ind w:left="3684" w:hanging="180"/>
      </w:pPr>
    </w:lvl>
    <w:lvl w:ilvl="3" w:tplc="3C0A000F" w:tentative="1">
      <w:start w:val="1"/>
      <w:numFmt w:val="decimal"/>
      <w:lvlText w:val="%4."/>
      <w:lvlJc w:val="left"/>
      <w:pPr>
        <w:ind w:left="4404" w:hanging="360"/>
      </w:pPr>
    </w:lvl>
    <w:lvl w:ilvl="4" w:tplc="3C0A0019" w:tentative="1">
      <w:start w:val="1"/>
      <w:numFmt w:val="lowerLetter"/>
      <w:lvlText w:val="%5."/>
      <w:lvlJc w:val="left"/>
      <w:pPr>
        <w:ind w:left="5124" w:hanging="360"/>
      </w:pPr>
    </w:lvl>
    <w:lvl w:ilvl="5" w:tplc="3C0A001B" w:tentative="1">
      <w:start w:val="1"/>
      <w:numFmt w:val="lowerRoman"/>
      <w:lvlText w:val="%6."/>
      <w:lvlJc w:val="right"/>
      <w:pPr>
        <w:ind w:left="5844" w:hanging="180"/>
      </w:pPr>
    </w:lvl>
    <w:lvl w:ilvl="6" w:tplc="3C0A000F" w:tentative="1">
      <w:start w:val="1"/>
      <w:numFmt w:val="decimal"/>
      <w:lvlText w:val="%7."/>
      <w:lvlJc w:val="left"/>
      <w:pPr>
        <w:ind w:left="6564" w:hanging="360"/>
      </w:pPr>
    </w:lvl>
    <w:lvl w:ilvl="7" w:tplc="3C0A0019" w:tentative="1">
      <w:start w:val="1"/>
      <w:numFmt w:val="lowerLetter"/>
      <w:lvlText w:val="%8."/>
      <w:lvlJc w:val="left"/>
      <w:pPr>
        <w:ind w:left="7284" w:hanging="360"/>
      </w:pPr>
    </w:lvl>
    <w:lvl w:ilvl="8" w:tplc="3C0A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28" w15:restartNumberingAfterBreak="0">
    <w:nsid w:val="653D1BBC"/>
    <w:multiLevelType w:val="multilevel"/>
    <w:tmpl w:val="4B1605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943D24"/>
    <w:multiLevelType w:val="multilevel"/>
    <w:tmpl w:val="5B52AB82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b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-"/>
      <w:lvlJc w:val="left"/>
      <w:pPr>
        <w:ind w:left="360" w:hanging="360"/>
      </w:pPr>
      <w:rPr>
        <w:b/>
        <w:color w:val="000000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E6337"/>
    <w:multiLevelType w:val="multilevel"/>
    <w:tmpl w:val="DE1A4F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23"/>
  </w:num>
  <w:num w:numId="5">
    <w:abstractNumId w:val="18"/>
  </w:num>
  <w:num w:numId="6">
    <w:abstractNumId w:val="6"/>
  </w:num>
  <w:num w:numId="7">
    <w:abstractNumId w:val="9"/>
  </w:num>
  <w:num w:numId="8">
    <w:abstractNumId w:val="28"/>
  </w:num>
  <w:num w:numId="9">
    <w:abstractNumId w:val="14"/>
  </w:num>
  <w:num w:numId="10">
    <w:abstractNumId w:val="15"/>
  </w:num>
  <w:num w:numId="11">
    <w:abstractNumId w:val="16"/>
  </w:num>
  <w:num w:numId="12">
    <w:abstractNumId w:val="5"/>
  </w:num>
  <w:num w:numId="13">
    <w:abstractNumId w:val="24"/>
  </w:num>
  <w:num w:numId="14">
    <w:abstractNumId w:val="20"/>
  </w:num>
  <w:num w:numId="15">
    <w:abstractNumId w:val="27"/>
  </w:num>
  <w:num w:numId="16">
    <w:abstractNumId w:val="12"/>
  </w:num>
  <w:num w:numId="17">
    <w:abstractNumId w:val="10"/>
  </w:num>
  <w:num w:numId="18">
    <w:abstractNumId w:val="26"/>
  </w:num>
  <w:num w:numId="19">
    <w:abstractNumId w:val="7"/>
  </w:num>
  <w:num w:numId="20">
    <w:abstractNumId w:val="3"/>
  </w:num>
  <w:num w:numId="21">
    <w:abstractNumId w:val="21"/>
  </w:num>
  <w:num w:numId="22">
    <w:abstractNumId w:val="4"/>
  </w:num>
  <w:num w:numId="23">
    <w:abstractNumId w:val="30"/>
  </w:num>
  <w:num w:numId="24">
    <w:abstractNumId w:val="22"/>
  </w:num>
  <w:num w:numId="25">
    <w:abstractNumId w:val="29"/>
  </w:num>
  <w:num w:numId="26">
    <w:abstractNumId w:val="25"/>
  </w:num>
  <w:num w:numId="27">
    <w:abstractNumId w:val="8"/>
  </w:num>
  <w:num w:numId="28">
    <w:abstractNumId w:val="11"/>
  </w:num>
  <w:num w:numId="29">
    <w:abstractNumId w:val="0"/>
  </w:num>
  <w:num w:numId="30">
    <w:abstractNumId w:val="1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1"/>
    <w:rsid w:val="000007B6"/>
    <w:rsid w:val="00052188"/>
    <w:rsid w:val="000755F6"/>
    <w:rsid w:val="000B380B"/>
    <w:rsid w:val="000F5F14"/>
    <w:rsid w:val="001303AE"/>
    <w:rsid w:val="001310CB"/>
    <w:rsid w:val="00161245"/>
    <w:rsid w:val="00174437"/>
    <w:rsid w:val="002112C0"/>
    <w:rsid w:val="00230AC9"/>
    <w:rsid w:val="00274C67"/>
    <w:rsid w:val="00276B96"/>
    <w:rsid w:val="002A66E6"/>
    <w:rsid w:val="002B0256"/>
    <w:rsid w:val="002B3E08"/>
    <w:rsid w:val="002E6D20"/>
    <w:rsid w:val="0031348E"/>
    <w:rsid w:val="00314AAC"/>
    <w:rsid w:val="00324612"/>
    <w:rsid w:val="0034258C"/>
    <w:rsid w:val="00356A58"/>
    <w:rsid w:val="00356D88"/>
    <w:rsid w:val="003758D7"/>
    <w:rsid w:val="003811FB"/>
    <w:rsid w:val="003A7666"/>
    <w:rsid w:val="003E4E0F"/>
    <w:rsid w:val="00431FC0"/>
    <w:rsid w:val="004D78A0"/>
    <w:rsid w:val="004F7E72"/>
    <w:rsid w:val="005317EB"/>
    <w:rsid w:val="005A591E"/>
    <w:rsid w:val="005D0113"/>
    <w:rsid w:val="005E1724"/>
    <w:rsid w:val="005F30B5"/>
    <w:rsid w:val="006E3F96"/>
    <w:rsid w:val="00743445"/>
    <w:rsid w:val="00756D8D"/>
    <w:rsid w:val="0076125E"/>
    <w:rsid w:val="007C3B68"/>
    <w:rsid w:val="00873BBD"/>
    <w:rsid w:val="008806B7"/>
    <w:rsid w:val="008C4309"/>
    <w:rsid w:val="008D3AF2"/>
    <w:rsid w:val="00906F0F"/>
    <w:rsid w:val="00924ECA"/>
    <w:rsid w:val="00926B1C"/>
    <w:rsid w:val="00932F9A"/>
    <w:rsid w:val="009927EF"/>
    <w:rsid w:val="009A4269"/>
    <w:rsid w:val="00A80898"/>
    <w:rsid w:val="00B02BD2"/>
    <w:rsid w:val="00B12E89"/>
    <w:rsid w:val="00B42B7C"/>
    <w:rsid w:val="00B835A3"/>
    <w:rsid w:val="00B96242"/>
    <w:rsid w:val="00C27999"/>
    <w:rsid w:val="00C34BCC"/>
    <w:rsid w:val="00C50B57"/>
    <w:rsid w:val="00C6335F"/>
    <w:rsid w:val="00C8119B"/>
    <w:rsid w:val="00C85FC0"/>
    <w:rsid w:val="00CD7BE4"/>
    <w:rsid w:val="00CF2851"/>
    <w:rsid w:val="00E41F0C"/>
    <w:rsid w:val="00E846FD"/>
    <w:rsid w:val="00EC509B"/>
    <w:rsid w:val="00F350D1"/>
    <w:rsid w:val="00F61376"/>
    <w:rsid w:val="00F65503"/>
    <w:rsid w:val="00F8461E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98AE"/>
  <w15:docId w15:val="{088A93DC-BBAF-44B8-BB17-2D0F957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rFonts w:ascii="Trebuchet MS" w:eastAsia="Trebuchet MS" w:hAnsi="Trebuchet MS" w:cs="Trebuchet MS"/>
      <w:b/>
      <w:i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5396" w:hanging="576"/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  <w:style w:type="paragraph" w:styleId="Prrafodelista">
    <w:name w:val="List Paragraph"/>
    <w:basedOn w:val="Normal"/>
    <w:uiPriority w:val="34"/>
    <w:qFormat/>
    <w:rsid w:val="005E17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2B7C"/>
    <w:rPr>
      <w:b/>
      <w:bCs/>
    </w:rPr>
  </w:style>
  <w:style w:type="paragraph" w:styleId="NormalWeb">
    <w:name w:val="Normal (Web)"/>
    <w:basedOn w:val="Normal"/>
    <w:uiPriority w:val="99"/>
    <w:unhideWhenUsed/>
    <w:rsid w:val="00B42B7C"/>
    <w:pPr>
      <w:spacing w:before="100" w:beforeAutospacing="1" w:after="100" w:afterAutospacing="1"/>
    </w:pPr>
    <w:rPr>
      <w:lang w:val="en-US" w:eastAsia="en-US"/>
    </w:rPr>
  </w:style>
  <w:style w:type="paragraph" w:customStyle="1" w:styleId="paragraph">
    <w:name w:val="paragraph"/>
    <w:basedOn w:val="Normal"/>
    <w:rsid w:val="00C85FC0"/>
    <w:pPr>
      <w:spacing w:before="100" w:beforeAutospacing="1" w:after="100" w:afterAutospacing="1"/>
    </w:pPr>
    <w:rPr>
      <w:lang w:val="en-US" w:eastAsia="en-US"/>
    </w:rPr>
  </w:style>
  <w:style w:type="character" w:styleId="nfasis">
    <w:name w:val="Emphasis"/>
    <w:basedOn w:val="Fuentedeprrafopredeter"/>
    <w:uiPriority w:val="20"/>
    <w:qFormat/>
    <w:rsid w:val="00C85FC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A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303A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Souza</dc:creator>
  <cp:lastModifiedBy>Sugawuara</cp:lastModifiedBy>
  <cp:revision>9</cp:revision>
  <cp:lastPrinted>2022-08-04T14:05:00Z</cp:lastPrinted>
  <dcterms:created xsi:type="dcterms:W3CDTF">2022-07-28T14:36:00Z</dcterms:created>
  <dcterms:modified xsi:type="dcterms:W3CDTF">2022-08-04T14:06:00Z</dcterms:modified>
</cp:coreProperties>
</file>