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3116"/>
      </w:tblGrid>
      <w:tr w:rsidR="00977287">
        <w:tc>
          <w:tcPr>
            <w:tcW w:w="6310" w:type="dxa"/>
          </w:tcPr>
          <w:p w:rsidR="00977287" w:rsidRPr="005718F2" w:rsidRDefault="005718F2">
            <w:pPr>
              <w:pStyle w:val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предприятия)</w:t>
            </w:r>
          </w:p>
          <w:p w:rsidR="00977287" w:rsidRDefault="00977287">
            <w:pPr>
              <w:jc w:val="both"/>
            </w:pPr>
          </w:p>
        </w:tc>
        <w:tc>
          <w:tcPr>
            <w:tcW w:w="3116" w:type="dxa"/>
          </w:tcPr>
          <w:p w:rsidR="00977287" w:rsidRDefault="00977287">
            <w:pPr>
              <w:jc w:val="both"/>
            </w:pPr>
            <w:r>
              <w:t>УТВЕРЖДАЮ</w:t>
            </w:r>
          </w:p>
          <w:p w:rsidR="00977287" w:rsidRDefault="00977287">
            <w:pPr>
              <w:jc w:val="both"/>
            </w:pPr>
            <w:r>
              <w:t xml:space="preserve">Директор </w:t>
            </w:r>
            <w:r w:rsidR="005718F2">
              <w:t>______________</w:t>
            </w:r>
          </w:p>
          <w:p w:rsidR="00977287" w:rsidRDefault="00977287">
            <w:pPr>
              <w:jc w:val="both"/>
            </w:pPr>
            <w:r>
              <w:t xml:space="preserve">__________ </w:t>
            </w:r>
            <w:r w:rsidR="005718F2">
              <w:t>(Ф.И.О.)</w:t>
            </w:r>
          </w:p>
          <w:p w:rsidR="00977287" w:rsidRDefault="00977287" w:rsidP="005718F2">
            <w:pPr>
              <w:jc w:val="both"/>
            </w:pPr>
            <w:r>
              <w:t>_________________ 20   г.</w:t>
            </w:r>
          </w:p>
        </w:tc>
      </w:tr>
    </w:tbl>
    <w:p w:rsidR="00977287" w:rsidRDefault="00977287">
      <w:pPr>
        <w:jc w:val="both"/>
      </w:pPr>
    </w:p>
    <w:p w:rsidR="00977287" w:rsidRDefault="00977287">
      <w:pPr>
        <w:pStyle w:val="1"/>
        <w:ind w:firstLine="284"/>
        <w:jc w:val="both"/>
        <w:rPr>
          <w:sz w:val="28"/>
        </w:rPr>
      </w:pPr>
      <w:r>
        <w:rPr>
          <w:sz w:val="28"/>
        </w:rPr>
        <w:t>Должностная инструкция</w:t>
      </w:r>
    </w:p>
    <w:p w:rsidR="00977287" w:rsidRDefault="00977287">
      <w:pPr>
        <w:pStyle w:val="2"/>
        <w:ind w:firstLine="284"/>
        <w:rPr>
          <w:sz w:val="28"/>
        </w:rPr>
      </w:pPr>
      <w:r>
        <w:rPr>
          <w:sz w:val="28"/>
        </w:rPr>
        <w:t>БУХГАЛТЕРА</w:t>
      </w:r>
    </w:p>
    <w:p w:rsidR="00977287" w:rsidRDefault="00977287">
      <w:pPr>
        <w:ind w:firstLine="284"/>
        <w:jc w:val="both"/>
      </w:pPr>
    </w:p>
    <w:p w:rsidR="00977287" w:rsidRDefault="00977287">
      <w:pPr>
        <w:widowControl w:val="0"/>
        <w:autoSpaceDE w:val="0"/>
        <w:autoSpaceDN w:val="0"/>
        <w:adjustRightInd w:val="0"/>
        <w:spacing w:before="223"/>
        <w:ind w:left="346"/>
        <w:jc w:val="both"/>
        <w:rPr>
          <w:caps/>
          <w:szCs w:val="20"/>
        </w:rPr>
      </w:pPr>
      <w:r>
        <w:rPr>
          <w:b/>
          <w:bCs/>
          <w:caps/>
          <w:spacing w:val="7"/>
          <w:szCs w:val="19"/>
        </w:rPr>
        <w:t>1. Общие положения</w:t>
      </w:r>
    </w:p>
    <w:p w:rsidR="00977287" w:rsidRDefault="00977287">
      <w:pPr>
        <w:numPr>
          <w:ilvl w:val="0"/>
          <w:numId w:val="1"/>
        </w:numPr>
        <w:tabs>
          <w:tab w:val="left" w:pos="724"/>
        </w:tabs>
        <w:spacing w:before="115"/>
        <w:ind w:left="346"/>
        <w:jc w:val="both"/>
        <w:rPr>
          <w:spacing w:val="1"/>
        </w:rPr>
      </w:pPr>
      <w:r>
        <w:rPr>
          <w:spacing w:val="5"/>
        </w:rPr>
        <w:t xml:space="preserve"> </w:t>
      </w:r>
      <w:r w:rsidR="00613B6B" w:rsidRPr="00613B6B">
        <w:rPr>
          <w:spacing w:val="5"/>
        </w:rPr>
        <w:t xml:space="preserve">       </w:t>
      </w:r>
      <w:r>
        <w:rPr>
          <w:spacing w:val="5"/>
        </w:rPr>
        <w:t>Бухгалтер отн</w:t>
      </w:r>
      <w:r w:rsidR="007D64CE">
        <w:rPr>
          <w:spacing w:val="5"/>
        </w:rPr>
        <w:t xml:space="preserve">осится к </w:t>
      </w:r>
      <w:r w:rsidR="00613B6B">
        <w:rPr>
          <w:spacing w:val="5"/>
          <w:lang w:val="en-US"/>
        </w:rPr>
        <w:t xml:space="preserve">  </w:t>
      </w:r>
      <w:r w:rsidR="007D64CE">
        <w:rPr>
          <w:spacing w:val="5"/>
        </w:rPr>
        <w:t>категории</w:t>
      </w:r>
      <w:r w:rsidR="00613B6B" w:rsidRPr="00613B6B">
        <w:rPr>
          <w:spacing w:val="5"/>
        </w:rPr>
        <w:t xml:space="preserve">                 </w:t>
      </w:r>
      <w:r w:rsidR="007D64CE">
        <w:rPr>
          <w:spacing w:val="5"/>
        </w:rPr>
        <w:t xml:space="preserve"> специалистов</w:t>
      </w:r>
      <w:bookmarkStart w:id="0" w:name="_GoBack"/>
      <w:bookmarkEnd w:id="0"/>
    </w:p>
    <w:p w:rsidR="00977287" w:rsidRDefault="00977287">
      <w:pPr>
        <w:numPr>
          <w:ilvl w:val="0"/>
          <w:numId w:val="1"/>
        </w:numPr>
        <w:tabs>
          <w:tab w:val="left" w:pos="724"/>
        </w:tabs>
        <w:spacing w:before="115"/>
        <w:ind w:left="346"/>
        <w:jc w:val="both"/>
      </w:pPr>
      <w:r>
        <w:rPr>
          <w:spacing w:val="5"/>
        </w:rPr>
        <w:t xml:space="preserve"> На должность бухгалтера назначается лицо, имеющее высшее образование без предъявления требований к стажу работы или среднее специальное (экономическое) образование и стаж работы в должностях, замещаемых специалистами со средним специальным образованием в области учета и контроля.</w:t>
      </w:r>
    </w:p>
    <w:p w:rsidR="00977287" w:rsidRDefault="00977287">
      <w:pPr>
        <w:numPr>
          <w:ilvl w:val="0"/>
          <w:numId w:val="1"/>
        </w:numPr>
        <w:tabs>
          <w:tab w:val="left" w:pos="724"/>
        </w:tabs>
        <w:spacing w:before="115"/>
        <w:ind w:left="346"/>
        <w:jc w:val="both"/>
      </w:pPr>
      <w:r>
        <w:rPr>
          <w:spacing w:val="2"/>
        </w:rPr>
        <w:t xml:space="preserve"> Бухгалтер назначается на должность и освобождается от нее </w:t>
      </w:r>
      <w:r>
        <w:rPr>
          <w:spacing w:val="5"/>
        </w:rPr>
        <w:t>приказом руководителя предприятия</w:t>
      </w:r>
    </w:p>
    <w:p w:rsidR="00977287" w:rsidRDefault="00977287">
      <w:pPr>
        <w:numPr>
          <w:ilvl w:val="0"/>
          <w:numId w:val="1"/>
        </w:numPr>
        <w:tabs>
          <w:tab w:val="left" w:pos="724"/>
        </w:tabs>
        <w:spacing w:before="115"/>
        <w:ind w:left="346"/>
        <w:jc w:val="both"/>
      </w:pPr>
      <w:r>
        <w:rPr>
          <w:spacing w:val="3"/>
        </w:rPr>
        <w:t xml:space="preserve"> В своей деятельности бухгалтер руководствуется:</w:t>
      </w:r>
    </w:p>
    <w:p w:rsidR="00977287" w:rsidRDefault="00977287">
      <w:pPr>
        <w:numPr>
          <w:ilvl w:val="0"/>
          <w:numId w:val="2"/>
        </w:numPr>
        <w:tabs>
          <w:tab w:val="left" w:pos="896"/>
        </w:tabs>
        <w:spacing w:before="65" w:line="220" w:lineRule="exact"/>
        <w:ind w:left="14" w:firstLine="349"/>
        <w:jc w:val="both"/>
        <w:rPr>
          <w:spacing w:val="4"/>
        </w:rPr>
      </w:pPr>
      <w:r>
        <w:rPr>
          <w:spacing w:val="2"/>
        </w:rPr>
        <w:t>нормативными правовыми актами по вопросам бухгалтер</w:t>
      </w:r>
      <w:r>
        <w:rPr>
          <w:spacing w:val="2"/>
        </w:rPr>
        <w:softHyphen/>
      </w:r>
      <w:r>
        <w:rPr>
          <w:spacing w:val="3"/>
        </w:rPr>
        <w:t>ского учета и отчетности;</w:t>
      </w:r>
    </w:p>
    <w:p w:rsidR="00977287" w:rsidRDefault="00977287">
      <w:pPr>
        <w:numPr>
          <w:ilvl w:val="0"/>
          <w:numId w:val="3"/>
        </w:numPr>
        <w:tabs>
          <w:tab w:val="left" w:pos="896"/>
        </w:tabs>
        <w:spacing w:before="47"/>
        <w:ind w:left="364"/>
        <w:jc w:val="both"/>
      </w:pPr>
      <w:r>
        <w:rPr>
          <w:spacing w:val="-2"/>
        </w:rPr>
        <w:t>методическими материалами по соответствующим вопросам;</w:t>
      </w:r>
    </w:p>
    <w:p w:rsidR="00977287" w:rsidRDefault="00977287">
      <w:pPr>
        <w:numPr>
          <w:ilvl w:val="0"/>
          <w:numId w:val="2"/>
        </w:numPr>
        <w:tabs>
          <w:tab w:val="left" w:pos="896"/>
        </w:tabs>
        <w:spacing w:before="58" w:line="227" w:lineRule="exact"/>
        <w:ind w:left="14" w:firstLine="349"/>
        <w:jc w:val="both"/>
        <w:rPr>
          <w:spacing w:val="3"/>
        </w:rPr>
      </w:pPr>
      <w:r>
        <w:rPr>
          <w:spacing w:val="5"/>
        </w:rPr>
        <w:t xml:space="preserve">приказами и распоряжениями руководителя предприятия и </w:t>
      </w:r>
      <w:r>
        <w:rPr>
          <w:spacing w:val="1"/>
        </w:rPr>
        <w:t xml:space="preserve">непосредственного руководителя; </w:t>
      </w:r>
    </w:p>
    <w:p w:rsidR="00977287" w:rsidRDefault="00977287">
      <w:pPr>
        <w:numPr>
          <w:ilvl w:val="2"/>
          <w:numId w:val="7"/>
        </w:numPr>
        <w:tabs>
          <w:tab w:val="left" w:pos="961"/>
        </w:tabs>
        <w:spacing w:line="371" w:lineRule="exact"/>
        <w:ind w:right="2880"/>
        <w:jc w:val="both"/>
        <w:rPr>
          <w:spacing w:val="3"/>
        </w:rPr>
      </w:pPr>
      <w:r>
        <w:rPr>
          <w:spacing w:val="4"/>
        </w:rPr>
        <w:t>уставом предприятия;</w:t>
      </w:r>
    </w:p>
    <w:p w:rsidR="00977287" w:rsidRDefault="00977287">
      <w:pPr>
        <w:numPr>
          <w:ilvl w:val="2"/>
          <w:numId w:val="7"/>
        </w:numPr>
        <w:tabs>
          <w:tab w:val="left" w:pos="961"/>
        </w:tabs>
        <w:spacing w:line="371" w:lineRule="exact"/>
        <w:ind w:right="2880"/>
        <w:jc w:val="both"/>
        <w:rPr>
          <w:spacing w:val="3"/>
        </w:rPr>
      </w:pPr>
      <w:r>
        <w:rPr>
          <w:spacing w:val="3"/>
        </w:rPr>
        <w:t>правилами внутреннего трудового распорядка;</w:t>
      </w:r>
    </w:p>
    <w:p w:rsidR="00977287" w:rsidRDefault="00977287">
      <w:pPr>
        <w:numPr>
          <w:ilvl w:val="0"/>
          <w:numId w:val="4"/>
        </w:numPr>
        <w:tabs>
          <w:tab w:val="left" w:pos="900"/>
        </w:tabs>
        <w:spacing w:line="277" w:lineRule="exact"/>
        <w:ind w:left="349"/>
        <w:jc w:val="both"/>
        <w:rPr>
          <w:spacing w:val="3"/>
        </w:rPr>
      </w:pPr>
      <w:r>
        <w:rPr>
          <w:spacing w:val="3"/>
        </w:rPr>
        <w:t>настоящей должностной инструкцией.</w:t>
      </w:r>
    </w:p>
    <w:p w:rsidR="00977287" w:rsidRDefault="00977287">
      <w:pPr>
        <w:tabs>
          <w:tab w:val="left" w:pos="734"/>
        </w:tabs>
        <w:spacing w:line="277" w:lineRule="exact"/>
        <w:ind w:left="349"/>
        <w:jc w:val="both"/>
      </w:pPr>
      <w:r>
        <w:rPr>
          <w:spacing w:val="1"/>
        </w:rPr>
        <w:t>1.5.</w:t>
      </w:r>
      <w:r>
        <w:tab/>
      </w:r>
      <w:r>
        <w:rPr>
          <w:spacing w:val="4"/>
        </w:rPr>
        <w:t>Бухгалтер должен знать: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54" w:line="209" w:lineRule="exact"/>
        <w:ind w:firstLine="349"/>
        <w:jc w:val="both"/>
        <w:rPr>
          <w:spacing w:val="2"/>
        </w:rPr>
      </w:pPr>
      <w:r>
        <w:rPr>
          <w:spacing w:val="1"/>
        </w:rPr>
        <w:t>нормативные правовые акты, другие руководящие, методи</w:t>
      </w:r>
      <w:r>
        <w:rPr>
          <w:spacing w:val="-2"/>
        </w:rPr>
        <w:t xml:space="preserve">ческие и нормативные материалы по организации бухгалтерского учета </w:t>
      </w:r>
      <w:r>
        <w:rPr>
          <w:spacing w:val="1"/>
        </w:rPr>
        <w:t>и составлению отчетности;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65"/>
        <w:ind w:left="349"/>
        <w:jc w:val="both"/>
        <w:rPr>
          <w:spacing w:val="3"/>
        </w:rPr>
      </w:pPr>
      <w:r>
        <w:rPr>
          <w:spacing w:val="4"/>
        </w:rPr>
        <w:t>формы и методы бухгалтерского учета;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50"/>
        <w:ind w:left="349"/>
        <w:jc w:val="both"/>
        <w:rPr>
          <w:spacing w:val="4"/>
        </w:rPr>
      </w:pPr>
      <w:r>
        <w:rPr>
          <w:spacing w:val="2"/>
        </w:rPr>
        <w:t>план и корреспонденцию счетов;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61" w:line="216" w:lineRule="exact"/>
        <w:ind w:firstLine="349"/>
        <w:jc w:val="both"/>
        <w:rPr>
          <w:spacing w:val="2"/>
        </w:rPr>
      </w:pPr>
      <w:r>
        <w:rPr>
          <w:spacing w:val="-1"/>
        </w:rPr>
        <w:t xml:space="preserve">организацию документооборота по участкам бухгалтерского </w:t>
      </w:r>
      <w:r>
        <w:t>учета;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68" w:line="212" w:lineRule="exact"/>
        <w:ind w:firstLine="349"/>
        <w:jc w:val="both"/>
        <w:rPr>
          <w:spacing w:val="3"/>
        </w:rPr>
      </w:pPr>
      <w:r>
        <w:rPr>
          <w:spacing w:val="1"/>
        </w:rPr>
        <w:t>порядок документального оформления и отражения на сче</w:t>
      </w:r>
      <w:r>
        <w:rPr>
          <w:spacing w:val="4"/>
        </w:rPr>
        <w:t>тах бухгалтерского учета операций, связанных с движением основ</w:t>
      </w:r>
      <w:r>
        <w:rPr>
          <w:spacing w:val="4"/>
        </w:rPr>
        <w:softHyphen/>
      </w:r>
      <w:r>
        <w:rPr>
          <w:spacing w:val="2"/>
        </w:rPr>
        <w:t>ных средств, товарно-материальных ценностей и денежных средств;</w:t>
      </w:r>
    </w:p>
    <w:p w:rsidR="00977287" w:rsidRDefault="00977287">
      <w:pPr>
        <w:numPr>
          <w:ilvl w:val="0"/>
          <w:numId w:val="5"/>
        </w:numPr>
        <w:tabs>
          <w:tab w:val="left" w:pos="889"/>
        </w:tabs>
        <w:spacing w:before="68" w:line="212" w:lineRule="exact"/>
        <w:ind w:firstLine="349"/>
        <w:jc w:val="both"/>
        <w:rPr>
          <w:spacing w:val="4"/>
        </w:rPr>
      </w:pPr>
      <w:r>
        <w:rPr>
          <w:spacing w:val="1"/>
        </w:rPr>
        <w:t xml:space="preserve">методы экономического анализа хозяйственно-финансовой </w:t>
      </w:r>
      <w:r>
        <w:rPr>
          <w:spacing w:val="5"/>
        </w:rPr>
        <w:t>деятельности предприятия;</w:t>
      </w:r>
    </w:p>
    <w:p w:rsidR="00977287" w:rsidRDefault="00977287">
      <w:pPr>
        <w:tabs>
          <w:tab w:val="left" w:pos="889"/>
          <w:tab w:val="left" w:pos="5980"/>
        </w:tabs>
        <w:ind w:left="349"/>
        <w:jc w:val="both"/>
      </w:pPr>
      <w:r>
        <w:rPr>
          <w:spacing w:val="9"/>
          <w:w w:val="93"/>
        </w:rPr>
        <w:t>1.5.7</w:t>
      </w:r>
      <w:r>
        <w:tab/>
      </w:r>
      <w:r>
        <w:rPr>
          <w:spacing w:val="10"/>
          <w:w w:val="93"/>
        </w:rPr>
        <w:t xml:space="preserve">правила пользования и </w:t>
      </w:r>
      <w:proofErr w:type="gramStart"/>
      <w:r>
        <w:rPr>
          <w:spacing w:val="10"/>
          <w:w w:val="93"/>
        </w:rPr>
        <w:t>эксплуатации  вычислительной</w:t>
      </w:r>
      <w:proofErr w:type="gramEnd"/>
      <w:r>
        <w:rPr>
          <w:spacing w:val="10"/>
          <w:w w:val="93"/>
        </w:rPr>
        <w:t xml:space="preserve"> техники;</w:t>
      </w:r>
      <w:r>
        <w:tab/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9"/>
          <w:w w:val="93"/>
        </w:rPr>
      </w:pPr>
      <w:r>
        <w:rPr>
          <w:spacing w:val="10"/>
          <w:w w:val="93"/>
        </w:rPr>
        <w:t>основы экономики, организации труда и управления;</w:t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8"/>
          <w:w w:val="93"/>
        </w:rPr>
      </w:pPr>
      <w:r>
        <w:rPr>
          <w:spacing w:val="9"/>
          <w:w w:val="93"/>
        </w:rPr>
        <w:t>рыночные методы хозяйствования;</w:t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8"/>
          <w:w w:val="93"/>
        </w:rPr>
      </w:pPr>
      <w:r>
        <w:rPr>
          <w:spacing w:val="7"/>
          <w:w w:val="93"/>
        </w:rPr>
        <w:t>основы трудового законодательства;</w:t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8"/>
          <w:w w:val="93"/>
        </w:rPr>
      </w:pPr>
      <w:r>
        <w:rPr>
          <w:spacing w:val="9"/>
          <w:w w:val="93"/>
        </w:rPr>
        <w:t>правила внутреннего трудового распорядка;</w:t>
      </w:r>
    </w:p>
    <w:p w:rsidR="00977287" w:rsidRDefault="00977287">
      <w:pPr>
        <w:numPr>
          <w:ilvl w:val="0"/>
          <w:numId w:val="6"/>
        </w:numPr>
        <w:tabs>
          <w:tab w:val="left" w:pos="889"/>
        </w:tabs>
        <w:spacing w:line="281" w:lineRule="exact"/>
        <w:ind w:left="349"/>
        <w:jc w:val="both"/>
        <w:rPr>
          <w:spacing w:val="8"/>
          <w:w w:val="93"/>
        </w:rPr>
      </w:pPr>
      <w:r>
        <w:rPr>
          <w:spacing w:val="7"/>
          <w:w w:val="93"/>
        </w:rPr>
        <w:t>правила и нормы охраны труда и пожарной безопасности.</w:t>
      </w:r>
      <w:r>
        <w:rPr>
          <w:spacing w:val="7"/>
          <w:w w:val="93"/>
        </w:rPr>
        <w:br/>
      </w:r>
    </w:p>
    <w:p w:rsidR="00977287" w:rsidRDefault="00977287">
      <w:pPr>
        <w:numPr>
          <w:ilvl w:val="0"/>
          <w:numId w:val="9"/>
        </w:numPr>
        <w:tabs>
          <w:tab w:val="left" w:pos="734"/>
        </w:tabs>
        <w:spacing w:before="50" w:line="212" w:lineRule="exact"/>
        <w:ind w:left="18" w:firstLine="331"/>
        <w:jc w:val="both"/>
        <w:rPr>
          <w:spacing w:val="6"/>
          <w:w w:val="93"/>
        </w:rPr>
      </w:pPr>
      <w:r>
        <w:rPr>
          <w:spacing w:val="8"/>
          <w:w w:val="93"/>
        </w:rPr>
        <w:t xml:space="preserve">Бухгалтер подчиняется непосредственно </w:t>
      </w:r>
      <w:r w:rsidR="005718F2">
        <w:rPr>
          <w:spacing w:val="8"/>
          <w:w w:val="93"/>
        </w:rPr>
        <w:t>директору</w:t>
      </w:r>
      <w:r>
        <w:rPr>
          <w:spacing w:val="10"/>
          <w:w w:val="93"/>
        </w:rPr>
        <w:t xml:space="preserve"> предприятия.</w:t>
      </w:r>
    </w:p>
    <w:p w:rsidR="00977287" w:rsidRDefault="00977287">
      <w:pPr>
        <w:numPr>
          <w:ilvl w:val="0"/>
          <w:numId w:val="9"/>
        </w:numPr>
        <w:tabs>
          <w:tab w:val="left" w:pos="734"/>
        </w:tabs>
        <w:spacing w:before="68" w:line="216" w:lineRule="exact"/>
        <w:ind w:left="18" w:firstLine="331"/>
        <w:jc w:val="both"/>
        <w:rPr>
          <w:spacing w:val="5"/>
          <w:w w:val="93"/>
        </w:rPr>
      </w:pPr>
      <w:r>
        <w:rPr>
          <w:spacing w:val="6"/>
          <w:w w:val="93"/>
        </w:rPr>
        <w:t xml:space="preserve">В случае временного отсутствия бухгалтера (отпуск, болезнь, </w:t>
      </w:r>
      <w:r>
        <w:rPr>
          <w:spacing w:val="7"/>
          <w:w w:val="93"/>
        </w:rPr>
        <w:t>пр.) его обязанности исполняет назначенный в установленном поряд</w:t>
      </w:r>
      <w:r>
        <w:rPr>
          <w:spacing w:val="7"/>
          <w:w w:val="93"/>
        </w:rPr>
        <w:softHyphen/>
        <w:t xml:space="preserve">ке заместитель, который приобретает соответствующие права и несет </w:t>
      </w:r>
      <w:r>
        <w:rPr>
          <w:spacing w:val="8"/>
          <w:w w:val="93"/>
        </w:rPr>
        <w:t xml:space="preserve">полную ответственность за надлежащее исполнение возложенных на </w:t>
      </w:r>
      <w:r>
        <w:rPr>
          <w:spacing w:val="6"/>
          <w:w w:val="93"/>
        </w:rPr>
        <w:t>него обязанностей.</w:t>
      </w:r>
    </w:p>
    <w:p w:rsidR="00977287" w:rsidRDefault="00977287">
      <w:pPr>
        <w:spacing w:before="220"/>
        <w:ind w:left="360"/>
        <w:jc w:val="both"/>
        <w:rPr>
          <w:caps/>
        </w:rPr>
      </w:pPr>
      <w:r>
        <w:rPr>
          <w:b/>
          <w:caps/>
          <w:spacing w:val="5"/>
        </w:rPr>
        <w:t>2. Функции</w:t>
      </w:r>
    </w:p>
    <w:p w:rsidR="00977287" w:rsidRDefault="00977287">
      <w:pPr>
        <w:spacing w:before="115"/>
        <w:ind w:left="356"/>
        <w:jc w:val="both"/>
      </w:pPr>
      <w:r>
        <w:rPr>
          <w:spacing w:val="5"/>
        </w:rPr>
        <w:t>На бухгалтера возлагаются следующие функции:</w:t>
      </w:r>
    </w:p>
    <w:p w:rsidR="00977287" w:rsidRDefault="00977287">
      <w:pPr>
        <w:numPr>
          <w:ilvl w:val="0"/>
          <w:numId w:val="10"/>
        </w:numPr>
        <w:tabs>
          <w:tab w:val="left" w:pos="749"/>
        </w:tabs>
        <w:spacing w:before="65" w:line="209" w:lineRule="exact"/>
        <w:ind w:left="22" w:firstLine="342"/>
        <w:jc w:val="both"/>
        <w:rPr>
          <w:spacing w:val="2"/>
        </w:rPr>
      </w:pPr>
      <w:r>
        <w:rPr>
          <w:spacing w:val="3"/>
        </w:rPr>
        <w:lastRenderedPageBreak/>
        <w:t>ведение бухгалтерского учета и составление бухгалтерской</w:t>
      </w:r>
      <w:r>
        <w:rPr>
          <w:spacing w:val="3"/>
        </w:rPr>
        <w:br/>
      </w:r>
      <w:r>
        <w:t>отчетности;</w:t>
      </w:r>
    </w:p>
    <w:p w:rsidR="00977287" w:rsidRDefault="00977287">
      <w:pPr>
        <w:numPr>
          <w:ilvl w:val="0"/>
          <w:numId w:val="10"/>
        </w:numPr>
        <w:tabs>
          <w:tab w:val="left" w:pos="749"/>
        </w:tabs>
        <w:spacing w:before="72" w:line="212" w:lineRule="exact"/>
        <w:ind w:left="22" w:firstLine="342"/>
        <w:jc w:val="both"/>
        <w:rPr>
          <w:spacing w:val="1"/>
        </w:rPr>
      </w:pPr>
      <w:r>
        <w:t>произведение начислений и перечислений налогов и сборов в</w:t>
      </w:r>
      <w:r>
        <w:br/>
      </w:r>
      <w:r>
        <w:rPr>
          <w:spacing w:val="1"/>
        </w:rPr>
        <w:t>государственный бюджет; страховых взносов в государственные вне</w:t>
      </w:r>
      <w:r>
        <w:rPr>
          <w:spacing w:val="1"/>
        </w:rPr>
        <w:softHyphen/>
      </w:r>
      <w:r>
        <w:rPr>
          <w:spacing w:val="2"/>
        </w:rPr>
        <w:t>бюджетные социальные фонды; платежей в банковские учреждения;</w:t>
      </w:r>
    </w:p>
    <w:p w:rsidR="00977287" w:rsidRDefault="00977287">
      <w:pPr>
        <w:numPr>
          <w:ilvl w:val="0"/>
          <w:numId w:val="11"/>
        </w:numPr>
        <w:tabs>
          <w:tab w:val="left" w:pos="724"/>
        </w:tabs>
        <w:spacing w:before="18" w:line="230" w:lineRule="exact"/>
        <w:ind w:firstLine="342"/>
        <w:jc w:val="both"/>
        <w:rPr>
          <w:spacing w:val="-2"/>
        </w:rPr>
      </w:pPr>
      <w:r>
        <w:rPr>
          <w:spacing w:val="-4"/>
        </w:rPr>
        <w:t>осуществление расчетов всех видов выплат работникам предприятия</w:t>
      </w:r>
      <w:r>
        <w:rPr>
          <w:spacing w:val="2"/>
        </w:rPr>
        <w:t>;</w:t>
      </w:r>
    </w:p>
    <w:p w:rsidR="00977287" w:rsidRDefault="00977287">
      <w:pPr>
        <w:numPr>
          <w:ilvl w:val="0"/>
          <w:numId w:val="11"/>
        </w:numPr>
        <w:tabs>
          <w:tab w:val="left" w:pos="724"/>
        </w:tabs>
        <w:spacing w:before="50" w:line="227" w:lineRule="exact"/>
        <w:ind w:firstLine="342"/>
        <w:jc w:val="both"/>
        <w:rPr>
          <w:spacing w:val="-2"/>
        </w:rPr>
      </w:pPr>
      <w:r>
        <w:rPr>
          <w:spacing w:val="-2"/>
        </w:rPr>
        <w:t>оформление бухгалтерских документов в соответствии с ус</w:t>
      </w:r>
      <w:r>
        <w:rPr>
          <w:spacing w:val="-2"/>
        </w:rPr>
        <w:softHyphen/>
      </w:r>
      <w:r>
        <w:rPr>
          <w:spacing w:val="1"/>
        </w:rPr>
        <w:t>тановленным порядком для передачи в архив.</w:t>
      </w:r>
    </w:p>
    <w:p w:rsidR="00977287" w:rsidRDefault="00977287">
      <w:pPr>
        <w:spacing w:before="198"/>
        <w:ind w:left="346"/>
        <w:jc w:val="both"/>
        <w:rPr>
          <w:b/>
          <w:bCs/>
          <w:caps/>
        </w:rPr>
      </w:pPr>
      <w:r>
        <w:rPr>
          <w:b/>
          <w:bCs/>
          <w:caps/>
          <w:spacing w:val="1"/>
        </w:rPr>
        <w:t>3. Должностные обязанности</w:t>
      </w:r>
    </w:p>
    <w:p w:rsidR="00977287" w:rsidRDefault="00977287">
      <w:pPr>
        <w:spacing w:before="115" w:line="227" w:lineRule="exact"/>
        <w:ind w:left="11" w:right="43" w:firstLine="331"/>
        <w:jc w:val="both"/>
      </w:pPr>
      <w:r>
        <w:rPr>
          <w:spacing w:val="-1"/>
        </w:rPr>
        <w:t>Для выполнения возложенных на него функций бухгалтер осу</w:t>
      </w:r>
      <w:r>
        <w:rPr>
          <w:spacing w:val="-1"/>
        </w:rPr>
        <w:softHyphen/>
        <w:t>ществляет следующие обязанности:</w:t>
      </w:r>
    </w:p>
    <w:p w:rsidR="00977287" w:rsidRDefault="00977287">
      <w:pPr>
        <w:tabs>
          <w:tab w:val="left" w:pos="724"/>
        </w:tabs>
        <w:spacing w:before="61" w:line="223" w:lineRule="exact"/>
        <w:ind w:left="11" w:firstLine="342"/>
        <w:jc w:val="both"/>
      </w:pPr>
      <w:r>
        <w:rPr>
          <w:spacing w:val="-4"/>
        </w:rPr>
        <w:t>3.1.</w:t>
      </w:r>
      <w:r>
        <w:tab/>
      </w:r>
      <w:r>
        <w:rPr>
          <w:spacing w:val="-8"/>
        </w:rPr>
        <w:t>выполняет работу по ведению бухгалтерского учета имущества,</w:t>
      </w:r>
      <w:r>
        <w:rPr>
          <w:spacing w:val="-8"/>
        </w:rPr>
        <w:br/>
      </w:r>
      <w:r>
        <w:rPr>
          <w:spacing w:val="-6"/>
        </w:rPr>
        <w:t>обязательств и хозяйственных операций (учет основных средств, товар</w:t>
      </w:r>
      <w:r>
        <w:rPr>
          <w:spacing w:val="-6"/>
        </w:rPr>
        <w:softHyphen/>
      </w:r>
      <w:r>
        <w:rPr>
          <w:spacing w:val="-5"/>
        </w:rPr>
        <w:t>но-материальных ценностей, затрат на производство, реализацию про</w:t>
      </w:r>
      <w:r>
        <w:rPr>
          <w:spacing w:val="-5"/>
        </w:rPr>
        <w:softHyphen/>
      </w:r>
      <w:r>
        <w:rPr>
          <w:spacing w:val="-4"/>
        </w:rPr>
        <w:t xml:space="preserve">дукции, результатов хозяйственно-финансовой деятельности; расчеты </w:t>
      </w:r>
      <w:r>
        <w:rPr>
          <w:spacing w:val="-1"/>
        </w:rPr>
        <w:t>с поставщиками и заказчиками, за предоставленные услуги и т.п.);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65" w:line="227" w:lineRule="exact"/>
        <w:ind w:left="25" w:firstLine="338"/>
        <w:jc w:val="both"/>
        <w:rPr>
          <w:spacing w:val="-1"/>
        </w:rPr>
      </w:pPr>
      <w:r>
        <w:t>участвует в разработке и осуществлении мероприятий, на</w:t>
      </w:r>
      <w:r>
        <w:softHyphen/>
      </w:r>
      <w:r>
        <w:rPr>
          <w:spacing w:val="-3"/>
        </w:rPr>
        <w:t>правленных на соблюдение финансовой дисциплины и рациональное использование ресурсов;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54" w:line="227" w:lineRule="exact"/>
        <w:ind w:left="25" w:firstLine="338"/>
        <w:jc w:val="both"/>
        <w:rPr>
          <w:spacing w:val="-1"/>
        </w:rPr>
      </w:pPr>
      <w:r>
        <w:rPr>
          <w:spacing w:val="1"/>
        </w:rPr>
        <w:t xml:space="preserve">осуществляет прием и контроль первичной документации </w:t>
      </w:r>
      <w:r>
        <w:t>по соответствующим участкам бухгалтерского учета и подготавли</w:t>
      </w:r>
      <w:r>
        <w:softHyphen/>
      </w:r>
      <w:r>
        <w:rPr>
          <w:spacing w:val="-3"/>
        </w:rPr>
        <w:t>вает их к счетной обработке;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54" w:line="227" w:lineRule="exact"/>
        <w:ind w:left="25" w:firstLine="338"/>
        <w:jc w:val="both"/>
      </w:pPr>
      <w:r>
        <w:rPr>
          <w:spacing w:val="-1"/>
        </w:rPr>
        <w:t>отражает на счетах бухгалтерского учета операции, связан</w:t>
      </w:r>
      <w:r>
        <w:rPr>
          <w:spacing w:val="-1"/>
        </w:rPr>
        <w:softHyphen/>
      </w:r>
      <w:r>
        <w:rPr>
          <w:spacing w:val="-2"/>
        </w:rPr>
        <w:t>ные с движением основных средств, товарно-материальных ценнос</w:t>
      </w:r>
      <w:r>
        <w:rPr>
          <w:spacing w:val="-2"/>
        </w:rPr>
        <w:softHyphen/>
      </w:r>
      <w:r>
        <w:rPr>
          <w:spacing w:val="-1"/>
        </w:rPr>
        <w:t>тей и денежных средств;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54" w:line="227" w:lineRule="exact"/>
        <w:ind w:left="25" w:firstLine="338"/>
        <w:jc w:val="both"/>
        <w:rPr>
          <w:spacing w:val="-1"/>
        </w:rPr>
      </w:pPr>
      <w:r>
        <w:rPr>
          <w:spacing w:val="-2"/>
        </w:rPr>
        <w:t>составляет отчетные калькуляции себестоимости продукции</w:t>
      </w:r>
      <w:r>
        <w:rPr>
          <w:spacing w:val="-2"/>
        </w:rPr>
        <w:br/>
      </w:r>
      <w:r>
        <w:rPr>
          <w:spacing w:val="-3"/>
        </w:rPr>
        <w:t>(работ, услуг), выявляет источники образования потерь и непроизво</w:t>
      </w:r>
      <w:r>
        <w:rPr>
          <w:spacing w:val="-3"/>
        </w:rPr>
        <w:softHyphen/>
        <w:t>дительных расходов, подготавливает предложения по их предупреж</w:t>
      </w:r>
      <w:r>
        <w:rPr>
          <w:spacing w:val="-3"/>
        </w:rPr>
        <w:softHyphen/>
      </w:r>
      <w:r>
        <w:rPr>
          <w:spacing w:val="-5"/>
        </w:rPr>
        <w:t>дению;</w:t>
      </w:r>
    </w:p>
    <w:p w:rsidR="00977287" w:rsidRDefault="00977287">
      <w:pPr>
        <w:numPr>
          <w:ilvl w:val="0"/>
          <w:numId w:val="12"/>
        </w:numPr>
        <w:tabs>
          <w:tab w:val="left" w:pos="763"/>
        </w:tabs>
        <w:spacing w:before="54" w:line="223" w:lineRule="exact"/>
        <w:ind w:left="25" w:firstLine="338"/>
        <w:jc w:val="both"/>
        <w:rPr>
          <w:spacing w:val="-1"/>
        </w:rPr>
      </w:pPr>
      <w:r>
        <w:t xml:space="preserve">производит начисление и перечисление налогов и сборов в </w:t>
      </w:r>
      <w:r>
        <w:rPr>
          <w:spacing w:val="-3"/>
        </w:rPr>
        <w:t>государственный бюджет, страховых взносов в государственные вне</w:t>
      </w:r>
      <w:r>
        <w:rPr>
          <w:spacing w:val="-3"/>
        </w:rPr>
        <w:softHyphen/>
      </w:r>
      <w:r>
        <w:rPr>
          <w:spacing w:val="-2"/>
        </w:rPr>
        <w:t xml:space="preserve">бюджетные социальные фонды, платежей в банковские учреждения, </w:t>
      </w:r>
      <w:r>
        <w:rPr>
          <w:spacing w:val="-4"/>
        </w:rPr>
        <w:t>отчисление средств на финансирование капитальных вложений, зара</w:t>
      </w:r>
      <w:r>
        <w:rPr>
          <w:spacing w:val="-4"/>
        </w:rPr>
        <w:softHyphen/>
      </w:r>
      <w:r>
        <w:rPr>
          <w:spacing w:val="-6"/>
        </w:rPr>
        <w:t>ботной платы рабочих и служащих, других выплат и платежей, а также отчисление средств на материальное стимулирование работников предприятия</w:t>
      </w:r>
      <w:r>
        <w:rPr>
          <w:spacing w:val="1"/>
        </w:rPr>
        <w:t>;</w:t>
      </w:r>
    </w:p>
    <w:p w:rsidR="00977287" w:rsidRDefault="00977287">
      <w:pPr>
        <w:numPr>
          <w:ilvl w:val="0"/>
          <w:numId w:val="13"/>
        </w:numPr>
        <w:tabs>
          <w:tab w:val="left" w:pos="763"/>
        </w:tabs>
        <w:spacing w:before="50"/>
        <w:ind w:left="364"/>
        <w:jc w:val="both"/>
        <w:rPr>
          <w:spacing w:val="-1"/>
        </w:rPr>
      </w:pPr>
      <w:r>
        <w:rPr>
          <w:spacing w:val="-4"/>
        </w:rPr>
        <w:t>участвует:</w:t>
      </w:r>
    </w:p>
    <w:p w:rsidR="00977287" w:rsidRDefault="00977287">
      <w:pPr>
        <w:numPr>
          <w:ilvl w:val="0"/>
          <w:numId w:val="18"/>
        </w:numPr>
        <w:jc w:val="both"/>
        <w:rPr>
          <w:spacing w:val="-7"/>
        </w:rPr>
      </w:pPr>
      <w:r>
        <w:rPr>
          <w:spacing w:val="-3"/>
        </w:rPr>
        <w:t>в проведении экономического анализа хозяйственно-финансовой деятельности предприятия по данным бухгалтерского учета и отчет</w:t>
      </w:r>
      <w:r>
        <w:rPr>
          <w:spacing w:val="-3"/>
        </w:rPr>
        <w:softHyphen/>
      </w:r>
      <w:r>
        <w:rPr>
          <w:spacing w:val="-1"/>
        </w:rPr>
        <w:t>ности в целях выявления внутрихозяйственных резервов, осущест</w:t>
      </w:r>
      <w:r>
        <w:rPr>
          <w:spacing w:val="-1"/>
        </w:rPr>
        <w:softHyphen/>
      </w:r>
      <w:r>
        <w:rPr>
          <w:spacing w:val="-3"/>
        </w:rPr>
        <w:t>влении режима экономии и мероприятий по совершенствованию до</w:t>
      </w:r>
      <w:r>
        <w:rPr>
          <w:spacing w:val="-3"/>
        </w:rPr>
        <w:softHyphen/>
      </w:r>
      <w:r>
        <w:rPr>
          <w:spacing w:val="-7"/>
        </w:rPr>
        <w:t>кументооборота;</w:t>
      </w:r>
    </w:p>
    <w:p w:rsidR="00977287" w:rsidRDefault="00977287">
      <w:pPr>
        <w:numPr>
          <w:ilvl w:val="0"/>
          <w:numId w:val="18"/>
        </w:numPr>
        <w:spacing w:line="216" w:lineRule="exact"/>
        <w:ind w:right="18"/>
        <w:jc w:val="both"/>
      </w:pPr>
      <w:r>
        <w:rPr>
          <w:spacing w:val="-3"/>
        </w:rPr>
        <w:t>в разработке и внедрении прогрессивных форм и методов бух</w:t>
      </w:r>
      <w:r>
        <w:rPr>
          <w:spacing w:val="-3"/>
        </w:rPr>
        <w:softHyphen/>
        <w:t>галтерского учета на основе применения современных средств вы</w:t>
      </w:r>
      <w:r>
        <w:rPr>
          <w:spacing w:val="-3"/>
        </w:rPr>
        <w:softHyphen/>
      </w:r>
      <w:r>
        <w:t>числительной техники;</w:t>
      </w:r>
    </w:p>
    <w:p w:rsidR="00977287" w:rsidRDefault="00977287">
      <w:pPr>
        <w:numPr>
          <w:ilvl w:val="0"/>
          <w:numId w:val="18"/>
        </w:numPr>
        <w:spacing w:before="76" w:line="209" w:lineRule="exact"/>
        <w:ind w:right="18"/>
        <w:jc w:val="both"/>
      </w:pPr>
      <w:r>
        <w:rPr>
          <w:spacing w:val="-2"/>
        </w:rPr>
        <w:t>в проведении инвентаризации денежных средств, товарно-мате</w:t>
      </w:r>
      <w:r>
        <w:rPr>
          <w:spacing w:val="-2"/>
        </w:rPr>
        <w:softHyphen/>
        <w:t>риальных ценностей, расчетов и платежных обязательств;</w:t>
      </w:r>
    </w:p>
    <w:p w:rsidR="00977287" w:rsidRDefault="00977287">
      <w:pPr>
        <w:numPr>
          <w:ilvl w:val="0"/>
          <w:numId w:val="18"/>
        </w:numPr>
        <w:spacing w:before="76" w:line="209" w:lineRule="exact"/>
        <w:ind w:right="18"/>
        <w:jc w:val="both"/>
      </w:pPr>
      <w:r>
        <w:rPr>
          <w:spacing w:val="-2"/>
        </w:rPr>
        <w:t>в работе комиссий, созданных по приказу (распоряжению) директора предприятия;</w:t>
      </w:r>
    </w:p>
    <w:p w:rsidR="00977287" w:rsidRDefault="00977287">
      <w:pPr>
        <w:numPr>
          <w:ilvl w:val="0"/>
          <w:numId w:val="14"/>
        </w:numPr>
        <w:tabs>
          <w:tab w:val="left" w:pos="727"/>
        </w:tabs>
        <w:spacing w:before="72" w:line="212" w:lineRule="exact"/>
        <w:ind w:left="4" w:firstLine="349"/>
        <w:jc w:val="both"/>
        <w:rPr>
          <w:spacing w:val="-3"/>
        </w:rPr>
      </w:pPr>
      <w:r>
        <w:rPr>
          <w:spacing w:val="-5"/>
        </w:rPr>
        <w:t>обеспечивает руководителя, кредиторов, инвесторов, аудито</w:t>
      </w:r>
      <w:r>
        <w:rPr>
          <w:spacing w:val="-5"/>
        </w:rPr>
        <w:softHyphen/>
      </w:r>
      <w:r>
        <w:rPr>
          <w:spacing w:val="-2"/>
        </w:rPr>
        <w:t xml:space="preserve">ров и других пользователей бухгалтерской отчетности сопоставимой </w:t>
      </w:r>
      <w:r>
        <w:rPr>
          <w:spacing w:val="-3"/>
        </w:rPr>
        <w:t>и достоверной бухгалтерской информацией по соответствующим на</w:t>
      </w:r>
      <w:r>
        <w:rPr>
          <w:spacing w:val="-3"/>
        </w:rPr>
        <w:softHyphen/>
      </w:r>
      <w:r>
        <w:rPr>
          <w:spacing w:val="1"/>
        </w:rPr>
        <w:t>правлениям (участкам) учета;</w:t>
      </w:r>
    </w:p>
    <w:p w:rsidR="00977287" w:rsidRDefault="00977287">
      <w:pPr>
        <w:numPr>
          <w:ilvl w:val="0"/>
          <w:numId w:val="14"/>
        </w:numPr>
        <w:tabs>
          <w:tab w:val="left" w:pos="727"/>
        </w:tabs>
        <w:spacing w:before="76" w:line="216" w:lineRule="exact"/>
        <w:ind w:left="4" w:firstLine="349"/>
        <w:jc w:val="both"/>
        <w:rPr>
          <w:spacing w:val="-1"/>
        </w:rPr>
      </w:pPr>
      <w:r>
        <w:rPr>
          <w:spacing w:val="-3"/>
        </w:rPr>
        <w:t>разрабатывает рабочий план счетов, формы первичных доку</w:t>
      </w:r>
      <w:r>
        <w:rPr>
          <w:spacing w:val="-3"/>
        </w:rPr>
        <w:softHyphen/>
      </w:r>
      <w:r>
        <w:rPr>
          <w:spacing w:val="-1"/>
        </w:rPr>
        <w:t xml:space="preserve">ментов, применяемые для оформления хозяйственных операций, по </w:t>
      </w:r>
      <w:r>
        <w:t xml:space="preserve">которым не предусмотрены типовые </w:t>
      </w:r>
      <w:proofErr w:type="gramStart"/>
      <w:r>
        <w:t xml:space="preserve">формы,   </w:t>
      </w:r>
      <w:proofErr w:type="gramEnd"/>
      <w:r>
        <w:t>а также формы доку</w:t>
      </w:r>
      <w:r>
        <w:softHyphen/>
      </w:r>
      <w:r>
        <w:rPr>
          <w:spacing w:val="-5"/>
        </w:rPr>
        <w:t>ментов для внутренней бухгалтерской отчетности, участвует в опреде</w:t>
      </w:r>
      <w:r>
        <w:rPr>
          <w:spacing w:val="-5"/>
        </w:rPr>
        <w:softHyphen/>
      </w:r>
      <w:r>
        <w:rPr>
          <w:spacing w:val="-3"/>
        </w:rPr>
        <w:t>лении содержания основных приемов и методов ведения учета и тех</w:t>
      </w:r>
      <w:r>
        <w:rPr>
          <w:spacing w:val="-3"/>
        </w:rPr>
        <w:softHyphen/>
      </w:r>
      <w:r>
        <w:rPr>
          <w:spacing w:val="-1"/>
        </w:rPr>
        <w:t>нологии обработки бухгалтерской информации;</w:t>
      </w:r>
    </w:p>
    <w:p w:rsidR="00977287" w:rsidRDefault="00977287">
      <w:pPr>
        <w:numPr>
          <w:ilvl w:val="0"/>
          <w:numId w:val="15"/>
        </w:numPr>
        <w:tabs>
          <w:tab w:val="left" w:pos="857"/>
        </w:tabs>
        <w:spacing w:before="72" w:line="216" w:lineRule="exact"/>
        <w:ind w:left="7" w:firstLine="349"/>
        <w:jc w:val="both"/>
        <w:rPr>
          <w:spacing w:val="-1"/>
        </w:rPr>
      </w:pPr>
      <w:r>
        <w:rPr>
          <w:spacing w:val="-3"/>
        </w:rPr>
        <w:t>подготавливает данные по соответствующим участкам бух</w:t>
      </w:r>
      <w:r>
        <w:rPr>
          <w:spacing w:val="-3"/>
        </w:rPr>
        <w:softHyphen/>
      </w:r>
      <w:r>
        <w:rPr>
          <w:spacing w:val="-2"/>
        </w:rPr>
        <w:t>галтерского учета для составления отчетности, следит за сохраннос</w:t>
      </w:r>
      <w:r>
        <w:rPr>
          <w:spacing w:val="-2"/>
        </w:rPr>
        <w:softHyphen/>
        <w:t>тью бухгалтерских документов, оформляет их в соответствии с уста</w:t>
      </w:r>
      <w:r>
        <w:rPr>
          <w:spacing w:val="-2"/>
        </w:rPr>
        <w:softHyphen/>
      </w:r>
      <w:r>
        <w:rPr>
          <w:spacing w:val="2"/>
        </w:rPr>
        <w:t>новленным порядком для передачи в архив;</w:t>
      </w:r>
    </w:p>
    <w:p w:rsidR="00977287" w:rsidRDefault="00977287">
      <w:pPr>
        <w:numPr>
          <w:ilvl w:val="0"/>
          <w:numId w:val="15"/>
        </w:numPr>
        <w:tabs>
          <w:tab w:val="left" w:pos="857"/>
        </w:tabs>
        <w:spacing w:before="65" w:line="212" w:lineRule="exact"/>
        <w:ind w:left="7" w:firstLine="349"/>
        <w:jc w:val="both"/>
      </w:pPr>
      <w:r>
        <w:rPr>
          <w:spacing w:val="-3"/>
        </w:rPr>
        <w:t xml:space="preserve">выполняет работы по формированию, ведению и хранению </w:t>
      </w:r>
      <w:r>
        <w:rPr>
          <w:spacing w:val="-1"/>
        </w:rPr>
        <w:t>базы данных бухгалтерской информации, вносит изменения в спра</w:t>
      </w:r>
      <w:r>
        <w:rPr>
          <w:spacing w:val="-1"/>
        </w:rPr>
        <w:softHyphen/>
        <w:t xml:space="preserve">вочную и нормативную информацию, используемую при обработке </w:t>
      </w:r>
      <w:r>
        <w:rPr>
          <w:spacing w:val="-3"/>
        </w:rPr>
        <w:t>данных;</w:t>
      </w:r>
    </w:p>
    <w:p w:rsidR="00977287" w:rsidRDefault="00977287">
      <w:pPr>
        <w:numPr>
          <w:ilvl w:val="0"/>
          <w:numId w:val="15"/>
        </w:numPr>
        <w:tabs>
          <w:tab w:val="left" w:pos="857"/>
        </w:tabs>
        <w:spacing w:before="65" w:line="212" w:lineRule="exact"/>
        <w:ind w:left="7" w:firstLine="349"/>
        <w:jc w:val="both"/>
      </w:pPr>
      <w:r>
        <w:rPr>
          <w:spacing w:val="-3"/>
        </w:rPr>
        <w:t>осуществляет учет материальных затрат от несчастных случаев и аварий;</w:t>
      </w:r>
    </w:p>
    <w:p w:rsidR="00977287" w:rsidRDefault="00977287">
      <w:pPr>
        <w:numPr>
          <w:ilvl w:val="0"/>
          <w:numId w:val="15"/>
        </w:numPr>
        <w:tabs>
          <w:tab w:val="left" w:pos="857"/>
        </w:tabs>
        <w:spacing w:before="65" w:line="212" w:lineRule="exact"/>
        <w:ind w:left="7" w:firstLine="349"/>
        <w:jc w:val="both"/>
      </w:pPr>
      <w:r>
        <w:rPr>
          <w:spacing w:val="-3"/>
        </w:rPr>
        <w:t>осуществляет учет и обеспечивает правильность расходования средств на мероприятия по охране труда работников.</w:t>
      </w:r>
    </w:p>
    <w:p w:rsidR="00977287" w:rsidRDefault="00977287">
      <w:pPr>
        <w:spacing w:before="198"/>
        <w:ind w:left="353"/>
        <w:jc w:val="both"/>
        <w:rPr>
          <w:b/>
          <w:bCs/>
          <w:caps/>
        </w:rPr>
      </w:pPr>
      <w:r>
        <w:rPr>
          <w:b/>
          <w:bCs/>
          <w:caps/>
          <w:spacing w:val="6"/>
        </w:rPr>
        <w:lastRenderedPageBreak/>
        <w:t>4. Права</w:t>
      </w:r>
    </w:p>
    <w:p w:rsidR="00977287" w:rsidRDefault="00977287">
      <w:pPr>
        <w:spacing w:before="94"/>
        <w:ind w:left="356"/>
        <w:jc w:val="both"/>
      </w:pPr>
      <w:r>
        <w:rPr>
          <w:spacing w:val="-1"/>
        </w:rPr>
        <w:t>Бухгалтер вправе:</w:t>
      </w:r>
    </w:p>
    <w:p w:rsidR="00977287" w:rsidRDefault="00977287">
      <w:pPr>
        <w:numPr>
          <w:ilvl w:val="0"/>
          <w:numId w:val="16"/>
        </w:numPr>
        <w:tabs>
          <w:tab w:val="left" w:pos="738"/>
        </w:tabs>
        <w:spacing w:before="68" w:line="209" w:lineRule="exact"/>
        <w:ind w:left="14" w:firstLine="342"/>
        <w:jc w:val="both"/>
        <w:rPr>
          <w:spacing w:val="-1"/>
        </w:rPr>
      </w:pPr>
      <w:r>
        <w:rPr>
          <w:spacing w:val="-3"/>
        </w:rPr>
        <w:t xml:space="preserve">знакомиться с проектами решений руководства предприятия, </w:t>
      </w:r>
      <w:r>
        <w:t>касающихся его деятельности;</w:t>
      </w:r>
    </w:p>
    <w:p w:rsidR="00977287" w:rsidRDefault="00977287">
      <w:pPr>
        <w:numPr>
          <w:ilvl w:val="0"/>
          <w:numId w:val="16"/>
        </w:numPr>
        <w:tabs>
          <w:tab w:val="left" w:pos="738"/>
        </w:tabs>
        <w:spacing w:before="76" w:line="216" w:lineRule="exact"/>
        <w:ind w:left="14" w:firstLine="342"/>
        <w:jc w:val="both"/>
        <w:rPr>
          <w:spacing w:val="-1"/>
        </w:rPr>
      </w:pPr>
      <w:r>
        <w:rPr>
          <w:spacing w:val="-4"/>
        </w:rPr>
        <w:t>вносить предложения по совершенствованию работы, связан</w:t>
      </w:r>
      <w:r>
        <w:rPr>
          <w:spacing w:val="-4"/>
        </w:rPr>
        <w:softHyphen/>
      </w:r>
      <w:r>
        <w:rPr>
          <w:spacing w:val="-1"/>
        </w:rPr>
        <w:t>ной с предусмотренными настоящей инструкцией обязанностями;</w:t>
      </w:r>
    </w:p>
    <w:p w:rsidR="00977287" w:rsidRDefault="00977287">
      <w:pPr>
        <w:numPr>
          <w:ilvl w:val="0"/>
          <w:numId w:val="16"/>
        </w:numPr>
        <w:tabs>
          <w:tab w:val="left" w:pos="738"/>
        </w:tabs>
        <w:spacing w:before="68" w:line="216" w:lineRule="exact"/>
        <w:ind w:left="14" w:firstLine="342"/>
        <w:jc w:val="both"/>
        <w:rPr>
          <w:spacing w:val="-1"/>
        </w:rPr>
      </w:pPr>
      <w:r>
        <w:rPr>
          <w:spacing w:val="-3"/>
        </w:rPr>
        <w:t>сообщать непосредственному руководителю обо всех выявлен</w:t>
      </w:r>
      <w:r>
        <w:rPr>
          <w:spacing w:val="-3"/>
        </w:rPr>
        <w:softHyphen/>
      </w:r>
      <w:r>
        <w:rPr>
          <w:spacing w:val="-2"/>
        </w:rPr>
        <w:t xml:space="preserve">ных в процессе деятельности недостатках и вносить предложения по </w:t>
      </w:r>
      <w:r>
        <w:rPr>
          <w:spacing w:val="-1"/>
        </w:rPr>
        <w:t>их устранению в пределах своей компетенции;</w:t>
      </w:r>
    </w:p>
    <w:p w:rsidR="00977287" w:rsidRDefault="00977287">
      <w:pPr>
        <w:numPr>
          <w:ilvl w:val="0"/>
          <w:numId w:val="16"/>
        </w:numPr>
        <w:tabs>
          <w:tab w:val="left" w:pos="738"/>
        </w:tabs>
        <w:spacing w:before="68" w:line="212" w:lineRule="exact"/>
        <w:ind w:left="14" w:firstLine="342"/>
        <w:jc w:val="both"/>
      </w:pPr>
      <w:r>
        <w:rPr>
          <w:spacing w:val="1"/>
        </w:rPr>
        <w:t xml:space="preserve">запрашивать и получать от руководителей и специалистов </w:t>
      </w:r>
      <w:r>
        <w:rPr>
          <w:spacing w:val="-2"/>
        </w:rPr>
        <w:t>подразделений информацию и документы, необходимые для выпол</w:t>
      </w:r>
      <w:r>
        <w:rPr>
          <w:spacing w:val="-2"/>
        </w:rPr>
        <w:softHyphen/>
      </w:r>
      <w:r>
        <w:rPr>
          <w:spacing w:val="-3"/>
        </w:rPr>
        <w:t xml:space="preserve">нения должностных обязанностей; </w:t>
      </w:r>
      <w:r>
        <w:rPr>
          <w:spacing w:val="-5"/>
        </w:rPr>
        <w:t>привлекать специалистов соответствующих структурных под</w:t>
      </w:r>
      <w:r>
        <w:rPr>
          <w:spacing w:val="-5"/>
        </w:rPr>
        <w:softHyphen/>
      </w:r>
      <w:r>
        <w:rPr>
          <w:spacing w:val="-2"/>
        </w:rPr>
        <w:t>разделений к выполнению возложенных на него функций в случаях, если это предусмотрено положениями о структурных подразделени</w:t>
      </w:r>
      <w:r>
        <w:rPr>
          <w:spacing w:val="-2"/>
        </w:rPr>
        <w:softHyphen/>
      </w:r>
      <w:r>
        <w:t>ях, в противном случае - с разрешения руководителя предприятия;</w:t>
      </w:r>
    </w:p>
    <w:p w:rsidR="00977287" w:rsidRDefault="00977287">
      <w:pPr>
        <w:tabs>
          <w:tab w:val="left" w:pos="738"/>
        </w:tabs>
        <w:spacing w:line="216" w:lineRule="exact"/>
        <w:ind w:firstLine="335"/>
        <w:jc w:val="both"/>
      </w:pPr>
      <w:r>
        <w:rPr>
          <w:spacing w:val="1"/>
          <w:w w:val="107"/>
        </w:rPr>
        <w:t>4.6.</w:t>
      </w:r>
      <w:r>
        <w:tab/>
      </w:r>
      <w:r>
        <w:rPr>
          <w:spacing w:val="2"/>
          <w:w w:val="107"/>
        </w:rPr>
        <w:t>требовать от руководства предприятия оказания содействия</w:t>
      </w:r>
      <w:r>
        <w:rPr>
          <w:spacing w:val="2"/>
          <w:w w:val="107"/>
        </w:rPr>
        <w:br/>
      </w:r>
      <w:r>
        <w:rPr>
          <w:spacing w:val="1"/>
          <w:w w:val="107"/>
        </w:rPr>
        <w:t>в осуществлении своих должностных обязанностей и прав.</w:t>
      </w:r>
    </w:p>
    <w:p w:rsidR="00977287" w:rsidRDefault="00977287">
      <w:pPr>
        <w:spacing w:before="212"/>
        <w:ind w:left="338"/>
        <w:jc w:val="both"/>
        <w:rPr>
          <w:caps/>
        </w:rPr>
      </w:pPr>
      <w:r>
        <w:rPr>
          <w:b/>
          <w:caps/>
          <w:spacing w:val="-2"/>
        </w:rPr>
        <w:t>5. Ответственность</w:t>
      </w:r>
    </w:p>
    <w:p w:rsidR="00977287" w:rsidRDefault="00977287">
      <w:pPr>
        <w:spacing w:before="122"/>
        <w:ind w:left="342"/>
        <w:jc w:val="both"/>
      </w:pPr>
      <w:r>
        <w:rPr>
          <w:w w:val="107"/>
        </w:rPr>
        <w:t>Бухгалтер несет ответственность:</w:t>
      </w:r>
    </w:p>
    <w:p w:rsidR="00977287" w:rsidRDefault="00977287">
      <w:pPr>
        <w:numPr>
          <w:ilvl w:val="0"/>
          <w:numId w:val="17"/>
        </w:numPr>
        <w:tabs>
          <w:tab w:val="left" w:pos="738"/>
        </w:tabs>
        <w:spacing w:before="61" w:line="227" w:lineRule="exact"/>
        <w:ind w:left="4" w:firstLine="346"/>
        <w:jc w:val="both"/>
        <w:rPr>
          <w:spacing w:val="-1"/>
          <w:w w:val="107"/>
        </w:rPr>
      </w:pPr>
      <w:r>
        <w:rPr>
          <w:w w:val="107"/>
        </w:rPr>
        <w:t>за ненадлежащее исполнение (неисполнение) своих должно</w:t>
      </w:r>
      <w:r>
        <w:rPr>
          <w:spacing w:val="2"/>
          <w:w w:val="107"/>
        </w:rPr>
        <w:t xml:space="preserve">стных обязанностей, за неправильность и неполноту использования </w:t>
      </w:r>
      <w:r>
        <w:rPr>
          <w:spacing w:val="-2"/>
          <w:w w:val="107"/>
        </w:rPr>
        <w:t>предоставленных прав, предусмотренных настоящей должностной ин</w:t>
      </w:r>
      <w:r>
        <w:rPr>
          <w:spacing w:val="-2"/>
          <w:w w:val="107"/>
        </w:rPr>
        <w:softHyphen/>
      </w:r>
      <w:r>
        <w:rPr>
          <w:spacing w:val="2"/>
          <w:w w:val="107"/>
        </w:rPr>
        <w:t>струкцией, - в пределах, определенных действующим трудовым за</w:t>
      </w:r>
      <w:r>
        <w:rPr>
          <w:spacing w:val="2"/>
          <w:w w:val="107"/>
        </w:rPr>
        <w:softHyphen/>
      </w:r>
      <w:r>
        <w:rPr>
          <w:spacing w:val="-2"/>
          <w:w w:val="107"/>
        </w:rPr>
        <w:t>конодательством;</w:t>
      </w:r>
    </w:p>
    <w:p w:rsidR="00977287" w:rsidRDefault="00977287">
      <w:pPr>
        <w:numPr>
          <w:ilvl w:val="0"/>
          <w:numId w:val="17"/>
        </w:numPr>
        <w:tabs>
          <w:tab w:val="left" w:pos="738"/>
        </w:tabs>
        <w:spacing w:before="58" w:line="223" w:lineRule="exact"/>
        <w:ind w:left="4" w:firstLine="346"/>
        <w:jc w:val="both"/>
        <w:rPr>
          <w:spacing w:val="1"/>
          <w:w w:val="107"/>
        </w:rPr>
      </w:pPr>
      <w:r>
        <w:rPr>
          <w:w w:val="107"/>
        </w:rPr>
        <w:t>за правонарушения, совершенные в процессе осуществления своей деятельности, - в пределах, определенных действующим адми</w:t>
      </w:r>
      <w:r>
        <w:rPr>
          <w:w w:val="107"/>
        </w:rPr>
        <w:softHyphen/>
      </w:r>
      <w:r>
        <w:rPr>
          <w:spacing w:val="2"/>
          <w:w w:val="107"/>
        </w:rPr>
        <w:t>нистративным, уголовным и гражданским законодательством;</w:t>
      </w:r>
    </w:p>
    <w:p w:rsidR="00977287" w:rsidRDefault="00977287">
      <w:pPr>
        <w:numPr>
          <w:ilvl w:val="0"/>
          <w:numId w:val="17"/>
        </w:numPr>
        <w:tabs>
          <w:tab w:val="left" w:pos="738"/>
        </w:tabs>
        <w:spacing w:before="61" w:line="223" w:lineRule="exact"/>
        <w:ind w:left="4" w:firstLine="346"/>
        <w:jc w:val="both"/>
        <w:rPr>
          <w:w w:val="107"/>
        </w:rPr>
      </w:pPr>
      <w:r>
        <w:rPr>
          <w:spacing w:val="2"/>
          <w:w w:val="107"/>
        </w:rPr>
        <w:t>за причинение материального ущерба - в пределах, опреде</w:t>
      </w:r>
      <w:r>
        <w:rPr>
          <w:spacing w:val="2"/>
          <w:w w:val="107"/>
        </w:rPr>
        <w:softHyphen/>
      </w:r>
      <w:r>
        <w:rPr>
          <w:spacing w:val="1"/>
          <w:w w:val="107"/>
        </w:rPr>
        <w:t>ленных действующим трудовым и гражданским законодательством;</w:t>
      </w:r>
    </w:p>
    <w:p w:rsidR="00977287" w:rsidRDefault="00977287">
      <w:pPr>
        <w:tabs>
          <w:tab w:val="left" w:pos="738"/>
        </w:tabs>
        <w:spacing w:line="216" w:lineRule="exact"/>
        <w:ind w:firstLine="335"/>
        <w:jc w:val="both"/>
      </w:pPr>
      <w:r>
        <w:rPr>
          <w:w w:val="107"/>
        </w:rPr>
        <w:t>5.4.</w:t>
      </w:r>
      <w:r>
        <w:tab/>
      </w:r>
      <w:r>
        <w:tab/>
      </w:r>
      <w:r>
        <w:rPr>
          <w:spacing w:val="2"/>
          <w:w w:val="107"/>
        </w:rPr>
        <w:t>требовать от руководства предприятия оказания содействия</w:t>
      </w:r>
      <w:r>
        <w:rPr>
          <w:spacing w:val="2"/>
          <w:w w:val="107"/>
        </w:rPr>
        <w:br/>
      </w:r>
      <w:r>
        <w:rPr>
          <w:spacing w:val="1"/>
          <w:w w:val="107"/>
        </w:rPr>
        <w:t>в осуществлении своих должностных обязанностей и прав.</w:t>
      </w:r>
    </w:p>
    <w:p w:rsidR="00977287" w:rsidRDefault="00977287">
      <w:pPr>
        <w:jc w:val="both"/>
      </w:pPr>
    </w:p>
    <w:p w:rsidR="00977287" w:rsidRDefault="00977287">
      <w:pPr>
        <w:jc w:val="both"/>
      </w:pPr>
    </w:p>
    <w:p w:rsidR="00977287" w:rsidRDefault="00977287">
      <w:pPr>
        <w:jc w:val="both"/>
      </w:pPr>
    </w:p>
    <w:p w:rsidR="00977287" w:rsidRDefault="005718F2">
      <w:pPr>
        <w:jc w:val="both"/>
      </w:pPr>
      <w:r>
        <w:t>Директор ООО «</w:t>
      </w:r>
      <w:proofErr w:type="spellStart"/>
      <w:proofErr w:type="gramStart"/>
      <w:r>
        <w:t>СтокТрейдСервис</w:t>
      </w:r>
      <w:proofErr w:type="spellEnd"/>
      <w:r>
        <w:t xml:space="preserve">»   </w:t>
      </w:r>
      <w:proofErr w:type="gramEnd"/>
      <w:r>
        <w:t xml:space="preserve">                                                                </w:t>
      </w:r>
      <w:proofErr w:type="spellStart"/>
      <w:r>
        <w:t>ф.и.о.</w:t>
      </w:r>
      <w:proofErr w:type="spellEnd"/>
    </w:p>
    <w:p w:rsidR="00977287" w:rsidRDefault="00977287">
      <w:pPr>
        <w:jc w:val="both"/>
      </w:pPr>
    </w:p>
    <w:p w:rsidR="00977287" w:rsidRDefault="00977287">
      <w:pPr>
        <w:jc w:val="both"/>
      </w:pPr>
    </w:p>
    <w:p w:rsidR="00977287" w:rsidRDefault="00977287">
      <w:pPr>
        <w:jc w:val="both"/>
      </w:pPr>
    </w:p>
    <w:p w:rsidR="00977287" w:rsidRDefault="00977287">
      <w:pPr>
        <w:jc w:val="both"/>
      </w:pPr>
    </w:p>
    <w:p w:rsidR="00977287" w:rsidRDefault="00977287">
      <w:pPr>
        <w:jc w:val="both"/>
      </w:pPr>
      <w:r>
        <w:t>С ИНСТРУКЦИЕЙ ОЗНАКОМЛЕН И ПРИНЯЛ К ИСПОЛНЕНИЮ:</w:t>
      </w:r>
    </w:p>
    <w:p w:rsidR="00977287" w:rsidRDefault="00977287">
      <w:pPr>
        <w:jc w:val="both"/>
      </w:pPr>
    </w:p>
    <w:p w:rsidR="00977287" w:rsidRDefault="00977287">
      <w:pPr>
        <w:jc w:val="both"/>
      </w:pPr>
      <w:r>
        <w:t>____________________</w:t>
      </w:r>
      <w:r>
        <w:tab/>
      </w:r>
      <w:r w:rsidR="005718F2">
        <w:t>Ф.И.О</w:t>
      </w:r>
      <w:r>
        <w:t>.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  <w:t>__________</w:t>
      </w:r>
      <w:r>
        <w:t>20</w:t>
      </w:r>
      <w:r w:rsidR="005718F2">
        <w:t>11</w:t>
      </w:r>
      <w:r>
        <w:t xml:space="preserve"> г.</w:t>
      </w:r>
    </w:p>
    <w:p w:rsidR="00977287" w:rsidRDefault="00977287">
      <w:pPr>
        <w:jc w:val="both"/>
      </w:pPr>
    </w:p>
    <w:p w:rsidR="00977287" w:rsidRDefault="00977287">
      <w:pPr>
        <w:jc w:val="both"/>
      </w:pPr>
      <w:r>
        <w:rPr>
          <w:i/>
          <w:iCs/>
        </w:rPr>
        <w:tab/>
        <w:t xml:space="preserve"> </w:t>
      </w:r>
    </w:p>
    <w:sectPr w:rsidR="00977287">
      <w:headerReference w:type="even" r:id="rId7"/>
      <w:headerReference w:type="default" r:id="rId8"/>
      <w:pgSz w:w="11906" w:h="16838" w:code="9"/>
      <w:pgMar w:top="1134" w:right="851" w:bottom="1134" w:left="1418" w:header="567" w:footer="567" w:gutter="0"/>
      <w:cols w:space="708"/>
      <w:titlePg/>
      <w:docGrid w:linePitch="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9E4" w:rsidRDefault="00E319E4">
      <w:r>
        <w:separator/>
      </w:r>
    </w:p>
  </w:endnote>
  <w:endnote w:type="continuationSeparator" w:id="0">
    <w:p w:rsidR="00E319E4" w:rsidRDefault="00E3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9E4" w:rsidRDefault="00E319E4">
      <w:r>
        <w:separator/>
      </w:r>
    </w:p>
  </w:footnote>
  <w:footnote w:type="continuationSeparator" w:id="0">
    <w:p w:rsidR="00E319E4" w:rsidRDefault="00E31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287" w:rsidRDefault="009772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13B6B">
      <w:rPr>
        <w:rStyle w:val="a4"/>
        <w:noProof/>
      </w:rPr>
      <w:t>2</w:t>
    </w:r>
    <w:r>
      <w:rPr>
        <w:rStyle w:val="a4"/>
      </w:rPr>
      <w:fldChar w:fldCharType="end"/>
    </w:r>
  </w:p>
  <w:p w:rsidR="00977287" w:rsidRDefault="009772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287" w:rsidRDefault="009772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13B6B">
      <w:rPr>
        <w:rStyle w:val="a4"/>
        <w:noProof/>
      </w:rPr>
      <w:t>3</w:t>
    </w:r>
    <w:r>
      <w:rPr>
        <w:rStyle w:val="a4"/>
      </w:rPr>
      <w:fldChar w:fldCharType="end"/>
    </w:r>
  </w:p>
  <w:p w:rsidR="00977287" w:rsidRDefault="009772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B69"/>
    <w:multiLevelType w:val="multilevel"/>
    <w:tmpl w:val="4C0826F6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72"/>
        </w:tabs>
        <w:ind w:left="772" w:hanging="58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94"/>
        </w:tabs>
        <w:ind w:left="10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81"/>
        </w:tabs>
        <w:ind w:left="12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28"/>
        </w:tabs>
        <w:ind w:left="1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5"/>
        </w:tabs>
        <w:ind w:left="20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62"/>
        </w:tabs>
        <w:ind w:left="25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49"/>
        </w:tabs>
        <w:ind w:left="27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440"/>
      </w:pPr>
      <w:rPr>
        <w:rFonts w:hint="default"/>
      </w:rPr>
    </w:lvl>
  </w:abstractNum>
  <w:abstractNum w:abstractNumId="1" w15:restartNumberingAfterBreak="0">
    <w:nsid w:val="09023B81"/>
    <w:multiLevelType w:val="singleLevel"/>
    <w:tmpl w:val="07E63DF8"/>
    <w:lvl w:ilvl="0">
      <w:start w:val="10"/>
      <w:numFmt w:val="decimal"/>
      <w:lvlText w:val="3.%1."/>
      <w:legacy w:legacy="1" w:legacySpace="0" w:legacyIndent="501"/>
      <w:lvlJc w:val="left"/>
      <w:rPr>
        <w:rFonts w:ascii="Times New Roman" w:hAnsi="Times New Roman" w:hint="default"/>
      </w:rPr>
    </w:lvl>
  </w:abstractNum>
  <w:abstractNum w:abstractNumId="2" w15:restartNumberingAfterBreak="0">
    <w:nsid w:val="128F2194"/>
    <w:multiLevelType w:val="singleLevel"/>
    <w:tmpl w:val="E626EBD2"/>
    <w:lvl w:ilvl="0">
      <w:start w:val="8"/>
      <w:numFmt w:val="decimal"/>
      <w:lvlText w:val="1.5.%1."/>
      <w:legacy w:legacy="1" w:legacySpace="0" w:legacyIndent="540"/>
      <w:lvlJc w:val="left"/>
      <w:rPr>
        <w:rFonts w:ascii="Times New Roman" w:hAnsi="Times New Roman" w:hint="default"/>
      </w:rPr>
    </w:lvl>
  </w:abstractNum>
  <w:abstractNum w:abstractNumId="3" w15:restartNumberingAfterBreak="0">
    <w:nsid w:val="228340DA"/>
    <w:multiLevelType w:val="singleLevel"/>
    <w:tmpl w:val="464C478C"/>
    <w:lvl w:ilvl="0">
      <w:start w:val="8"/>
      <w:numFmt w:val="decimal"/>
      <w:lvlText w:val="3.%1."/>
      <w:legacy w:legacy="1" w:legacySpace="0" w:legacyIndent="374"/>
      <w:lvlJc w:val="left"/>
      <w:rPr>
        <w:rFonts w:ascii="Times New Roman" w:hAnsi="Times New Roman" w:hint="default"/>
      </w:rPr>
    </w:lvl>
  </w:abstractNum>
  <w:abstractNum w:abstractNumId="4" w15:restartNumberingAfterBreak="0">
    <w:nsid w:val="301127B6"/>
    <w:multiLevelType w:val="singleLevel"/>
    <w:tmpl w:val="59EE7D72"/>
    <w:lvl w:ilvl="0">
      <w:start w:val="10"/>
      <w:numFmt w:val="decimal"/>
      <w:lvlText w:val="1.5.%1."/>
      <w:legacy w:legacy="1" w:legacySpace="0" w:legacyIndent="648"/>
      <w:lvlJc w:val="left"/>
      <w:rPr>
        <w:rFonts w:ascii="Times New Roman" w:hAnsi="Times New Roman" w:hint="default"/>
      </w:rPr>
    </w:lvl>
  </w:abstractNum>
  <w:abstractNum w:abstractNumId="5" w15:restartNumberingAfterBreak="0">
    <w:nsid w:val="39290ACC"/>
    <w:multiLevelType w:val="singleLevel"/>
    <w:tmpl w:val="E8B28880"/>
    <w:lvl w:ilvl="0">
      <w:start w:val="1"/>
      <w:numFmt w:val="decimal"/>
      <w:lvlText w:val="1.5.%1."/>
      <w:legacy w:legacy="1" w:legacySpace="0" w:legacyIndent="540"/>
      <w:lvlJc w:val="left"/>
      <w:rPr>
        <w:rFonts w:ascii="Times New Roman" w:hAnsi="Times New Roman" w:hint="default"/>
      </w:rPr>
    </w:lvl>
  </w:abstractNum>
  <w:abstractNum w:abstractNumId="6" w15:restartNumberingAfterBreak="0">
    <w:nsid w:val="487871F4"/>
    <w:multiLevelType w:val="singleLevel"/>
    <w:tmpl w:val="C6727CB4"/>
    <w:lvl w:ilvl="0">
      <w:start w:val="5"/>
      <w:numFmt w:val="decimal"/>
      <w:lvlText w:val="1.4.%1."/>
      <w:legacy w:legacy="1" w:legacySpace="0" w:legacyIndent="551"/>
      <w:lvlJc w:val="left"/>
      <w:rPr>
        <w:rFonts w:ascii="Times New Roman" w:hAnsi="Times New Roman" w:hint="default"/>
      </w:rPr>
    </w:lvl>
  </w:abstractNum>
  <w:abstractNum w:abstractNumId="7" w15:restartNumberingAfterBreak="0">
    <w:nsid w:val="4D352173"/>
    <w:multiLevelType w:val="singleLevel"/>
    <w:tmpl w:val="FE606484"/>
    <w:lvl w:ilvl="0">
      <w:start w:val="3"/>
      <w:numFmt w:val="decimal"/>
      <w:lvlText w:val="2.%1."/>
      <w:legacy w:legacy="1" w:legacySpace="0" w:legacyIndent="382"/>
      <w:lvlJc w:val="left"/>
      <w:rPr>
        <w:rFonts w:ascii="Times New Roman" w:hAnsi="Times New Roman" w:hint="default"/>
      </w:rPr>
    </w:lvl>
  </w:abstractNum>
  <w:abstractNum w:abstractNumId="8" w15:restartNumberingAfterBreak="0">
    <w:nsid w:val="51B719BC"/>
    <w:multiLevelType w:val="singleLevel"/>
    <w:tmpl w:val="DCE276AC"/>
    <w:lvl w:ilvl="0">
      <w:start w:val="2"/>
      <w:numFmt w:val="decimal"/>
      <w:lvlText w:val="3.%1."/>
      <w:legacy w:legacy="1" w:legacySpace="0" w:legacyIndent="400"/>
      <w:lvlJc w:val="left"/>
      <w:rPr>
        <w:rFonts w:ascii="Times New Roman" w:hAnsi="Times New Roman" w:hint="default"/>
      </w:rPr>
    </w:lvl>
  </w:abstractNum>
  <w:abstractNum w:abstractNumId="9" w15:restartNumberingAfterBreak="0">
    <w:nsid w:val="5AE956A7"/>
    <w:multiLevelType w:val="singleLevel"/>
    <w:tmpl w:val="25D6D92C"/>
    <w:lvl w:ilvl="0">
      <w:start w:val="1"/>
      <w:numFmt w:val="decimal"/>
      <w:lvlText w:val="4.%1."/>
      <w:legacy w:legacy="1" w:legacySpace="0" w:legacyIndent="382"/>
      <w:lvlJc w:val="left"/>
      <w:rPr>
        <w:rFonts w:ascii="Times New Roman" w:hAnsi="Times New Roman" w:hint="default"/>
      </w:rPr>
    </w:lvl>
  </w:abstractNum>
  <w:abstractNum w:abstractNumId="10" w15:restartNumberingAfterBreak="0">
    <w:nsid w:val="6EC137F3"/>
    <w:multiLevelType w:val="singleLevel"/>
    <w:tmpl w:val="63984B50"/>
    <w:lvl w:ilvl="0">
      <w:start w:val="1"/>
      <w:numFmt w:val="decimal"/>
      <w:lvlText w:val="1.4.%1."/>
      <w:legacy w:legacy="1" w:legacySpace="0" w:legacyIndent="533"/>
      <w:lvlJc w:val="left"/>
      <w:rPr>
        <w:rFonts w:ascii="Times New Roman" w:hAnsi="Times New Roman" w:hint="default"/>
      </w:rPr>
    </w:lvl>
  </w:abstractNum>
  <w:abstractNum w:abstractNumId="11" w15:restartNumberingAfterBreak="0">
    <w:nsid w:val="73BA07F8"/>
    <w:multiLevelType w:val="singleLevel"/>
    <w:tmpl w:val="E0363216"/>
    <w:lvl w:ilvl="0">
      <w:start w:val="6"/>
      <w:numFmt w:val="decimal"/>
      <w:lvlText w:val="1.%1."/>
      <w:legacy w:legacy="1" w:legacySpace="0" w:legacyIndent="385"/>
      <w:lvlJc w:val="left"/>
      <w:rPr>
        <w:rFonts w:ascii="Times New Roman" w:hAnsi="Times New Roman" w:hint="default"/>
      </w:rPr>
    </w:lvl>
  </w:abstractNum>
  <w:abstractNum w:abstractNumId="12" w15:restartNumberingAfterBreak="0">
    <w:nsid w:val="767F26F8"/>
    <w:multiLevelType w:val="singleLevel"/>
    <w:tmpl w:val="77BCF036"/>
    <w:lvl w:ilvl="0">
      <w:start w:val="1"/>
      <w:numFmt w:val="decimal"/>
      <w:lvlText w:val="1.%1."/>
      <w:legacy w:legacy="1" w:legacySpace="0" w:legacyIndent="378"/>
      <w:lvlJc w:val="left"/>
      <w:rPr>
        <w:rFonts w:ascii="Times New Roman" w:hAnsi="Times New Roman" w:hint="default"/>
      </w:rPr>
    </w:lvl>
  </w:abstractNum>
  <w:abstractNum w:abstractNumId="13" w15:restartNumberingAfterBreak="0">
    <w:nsid w:val="78797DF6"/>
    <w:multiLevelType w:val="singleLevel"/>
    <w:tmpl w:val="0FA6B39E"/>
    <w:lvl w:ilvl="0">
      <w:start w:val="1"/>
      <w:numFmt w:val="decimal"/>
      <w:lvlText w:val="5.%1."/>
      <w:legacy w:legacy="1" w:legacySpace="0" w:legacyIndent="388"/>
      <w:lvlJc w:val="left"/>
      <w:rPr>
        <w:rFonts w:ascii="Times New Roman" w:hAnsi="Times New Roman" w:hint="default"/>
      </w:rPr>
    </w:lvl>
  </w:abstractNum>
  <w:abstractNum w:abstractNumId="14" w15:restartNumberingAfterBreak="0">
    <w:nsid w:val="7DFE4A1F"/>
    <w:multiLevelType w:val="singleLevel"/>
    <w:tmpl w:val="9DF2C20A"/>
    <w:lvl w:ilvl="0">
      <w:start w:val="1"/>
      <w:numFmt w:val="decimal"/>
      <w:lvlText w:val="2.%1."/>
      <w:legacy w:legacy="1" w:legacySpace="0" w:legacyIndent="385"/>
      <w:lvlJc w:val="left"/>
      <w:rPr>
        <w:rFonts w:ascii="Times New Roman" w:hAnsi="Times New Roman" w:hint="default"/>
      </w:rPr>
    </w:lvl>
  </w:abstractNum>
  <w:abstractNum w:abstractNumId="15" w15:restartNumberingAfterBreak="0">
    <w:nsid w:val="7F9C528D"/>
    <w:multiLevelType w:val="hybridMultilevel"/>
    <w:tmpl w:val="650C091C"/>
    <w:lvl w:ilvl="0" w:tplc="759086FA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0"/>
    <w:lvlOverride w:ilvl="0">
      <w:lvl w:ilvl="0">
        <w:start w:val="1"/>
        <w:numFmt w:val="decimal"/>
        <w:lvlText w:val="1.4.%1."/>
        <w:legacy w:legacy="1" w:legacySpace="0" w:legacyIndent="532"/>
        <w:lvlJc w:val="left"/>
        <w:rPr>
          <w:rFonts w:ascii="Times New Roman" w:hAnsi="Times New Roman" w:hint="default"/>
        </w:rPr>
      </w:lvl>
    </w:lvlOverride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14"/>
  </w:num>
  <w:num w:numId="11">
    <w:abstractNumId w:val="7"/>
  </w:num>
  <w:num w:numId="12">
    <w:abstractNumId w:val="8"/>
  </w:num>
  <w:num w:numId="13">
    <w:abstractNumId w:val="8"/>
    <w:lvlOverride w:ilvl="0">
      <w:lvl w:ilvl="0">
        <w:start w:val="2"/>
        <w:numFmt w:val="decimal"/>
        <w:lvlText w:val="3.%1."/>
        <w:legacy w:legacy="1" w:legacySpace="0" w:legacyIndent="399"/>
        <w:lvlJc w:val="left"/>
        <w:rPr>
          <w:rFonts w:ascii="Times New Roman" w:hAnsi="Times New Roman" w:hint="default"/>
        </w:rPr>
      </w:lvl>
    </w:lvlOverride>
  </w:num>
  <w:num w:numId="14">
    <w:abstractNumId w:val="3"/>
  </w:num>
  <w:num w:numId="15">
    <w:abstractNumId w:val="1"/>
  </w:num>
  <w:num w:numId="16">
    <w:abstractNumId w:val="9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evenAndOddHeaders/>
  <w:drawingGridHorizontalSpacing w:val="67"/>
  <w:drawingGridVerticalSpacing w:val="91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F2"/>
    <w:rsid w:val="00035621"/>
    <w:rsid w:val="00413E41"/>
    <w:rsid w:val="005718F2"/>
    <w:rsid w:val="00613B6B"/>
    <w:rsid w:val="007D168A"/>
    <w:rsid w:val="007D64CE"/>
    <w:rsid w:val="00977287"/>
    <w:rsid w:val="00E3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8D7C38"/>
  <w15:chartTrackingRefBased/>
  <w15:docId w15:val="{E554AAD1-8603-4775-986E-B7294740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semiHidden/>
    <w:pPr>
      <w:jc w:val="both"/>
    </w:pPr>
    <w:rPr>
      <w:sz w:val="16"/>
    </w:rPr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жилищно-коммунального хозяйства Республики Беларусь</vt:lpstr>
    </vt:vector>
  </TitlesOfParts>
  <Company>Bpkx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жилищно-коммунального хозяйства Республики Беларусь</dc:title>
  <dc:subject/>
  <dc:creator>Bpkx11</dc:creator>
  <cp:keywords/>
  <dc:description/>
  <cp:lastModifiedBy>Bpkx188</cp:lastModifiedBy>
  <cp:revision>6</cp:revision>
  <cp:lastPrinted>2004-02-20T10:24:00Z</cp:lastPrinted>
  <dcterms:created xsi:type="dcterms:W3CDTF">2021-12-03T12:09:00Z</dcterms:created>
  <dcterms:modified xsi:type="dcterms:W3CDTF">2022-01-19T11:03:00Z</dcterms:modified>
</cp:coreProperties>
</file>