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0EA3" w14:textId="77777777" w:rsidR="00E04409" w:rsidRPr="00D8773B" w:rsidRDefault="00E04409" w:rsidP="00E04409">
      <w:pPr>
        <w:rPr>
          <w:rFonts w:ascii="Times New Roman" w:hAnsi="Times New Roman" w:cs="Times New Roman"/>
        </w:rPr>
      </w:pPr>
      <w:r w:rsidRPr="00D8773B">
        <w:rPr>
          <w:rFonts w:ascii="Times New Roman" w:hAnsi="Times New Roman" w:cs="Times New Roman"/>
        </w:rPr>
        <w:t>Metropolitan State University, Saint Paul, Minnesota</w:t>
      </w:r>
    </w:p>
    <w:p w14:paraId="560B727B" w14:textId="77777777" w:rsidR="00E04409" w:rsidRDefault="00E04409" w:rsidP="00E04409">
      <w:pPr>
        <w:rPr>
          <w:rFonts w:ascii="Times New Roman" w:hAnsi="Times New Roman" w:cs="Times New Roman"/>
        </w:rPr>
      </w:pPr>
      <w:r w:rsidRPr="00D8773B">
        <w:rPr>
          <w:rFonts w:ascii="Times New Roman" w:hAnsi="Times New Roman" w:cs="Times New Roman"/>
        </w:rPr>
        <w:t>ICS 140 Computational Thinking with Programming</w:t>
      </w:r>
    </w:p>
    <w:p w14:paraId="1A7A9EF2" w14:textId="2FD538A2" w:rsidR="0068379B" w:rsidRPr="000F6CE4" w:rsidRDefault="00364023">
      <w:pPr>
        <w:rPr>
          <w:rFonts w:ascii="Times New Roman" w:hAnsi="Times New Roman" w:cs="Times New Roman"/>
          <w:sz w:val="28"/>
          <w:szCs w:val="28"/>
        </w:rPr>
      </w:pPr>
      <w:r w:rsidRPr="00E04409">
        <w:rPr>
          <w:rFonts w:ascii="Times New Roman" w:hAnsi="Times New Roman" w:cs="Times New Roman"/>
          <w:sz w:val="28"/>
          <w:szCs w:val="28"/>
        </w:rPr>
        <w:t xml:space="preserve">Lab </w:t>
      </w:r>
      <w:r w:rsidR="00CD119B">
        <w:rPr>
          <w:rFonts w:ascii="Times New Roman" w:hAnsi="Times New Roman" w:cs="Times New Roman"/>
          <w:sz w:val="28"/>
          <w:szCs w:val="28"/>
        </w:rPr>
        <w:t>2</w:t>
      </w:r>
    </w:p>
    <w:p w14:paraId="73A994EE" w14:textId="64ACF790" w:rsidR="0068379B" w:rsidRDefault="0068379B" w:rsidP="0068379B">
      <w:pPr>
        <w:pStyle w:val="Heading1"/>
      </w:pPr>
      <w:r>
        <w:t>Introduction to the Input Function</w:t>
      </w:r>
    </w:p>
    <w:p w14:paraId="5AA22C26" w14:textId="49A0F432" w:rsidR="0068379B" w:rsidRDefault="0068379B" w:rsidP="0068379B">
      <w:r>
        <w:t>The input function is used to prompt the user for information which you can store in variables. Consider the example program below.</w:t>
      </w:r>
      <w:r w:rsidR="000F6CE4">
        <w:t xml:space="preserve"> It has inputs for name and age. It processes the age provided to project the age of the user next year. Then for output, it prints out the name and future age.</w:t>
      </w:r>
      <w:r>
        <w:br/>
      </w:r>
      <w:r w:rsidRPr="0068379B">
        <w:rPr>
          <w:noProof/>
        </w:rPr>
        <w:drawing>
          <wp:inline distT="0" distB="0" distL="0" distR="0" wp14:anchorId="589A6246" wp14:editId="485A3F33">
            <wp:extent cx="5943600" cy="15430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1543050"/>
                    </a:xfrm>
                    <a:prstGeom prst="rect">
                      <a:avLst/>
                    </a:prstGeom>
                  </pic:spPr>
                </pic:pic>
              </a:graphicData>
            </a:graphic>
          </wp:inline>
        </w:drawing>
      </w:r>
    </w:p>
    <w:p w14:paraId="6F7C23D7" w14:textId="447295DA" w:rsidR="0068379B" w:rsidRDefault="0068379B" w:rsidP="0068379B">
      <w:r>
        <w:t>On line 1, we have our first input function, the text within the quotes will be displayed to the user when prompting for input. The value they provide will be stored in the name variable as text.</w:t>
      </w:r>
    </w:p>
    <w:p w14:paraId="7AEBA056" w14:textId="6725CA78" w:rsidR="0068379B" w:rsidRDefault="0068379B" w:rsidP="0068379B">
      <w:r>
        <w:t xml:space="preserve">On line 2, we have another input function. This input function </w:t>
      </w:r>
      <w:r w:rsidR="000F6CE4">
        <w:t xml:space="preserve">has it’s input </w:t>
      </w:r>
      <w:r>
        <w:t>converted into an integer</w:t>
      </w:r>
      <w:r w:rsidR="000F6CE4">
        <w:t xml:space="preserve"> using the </w:t>
      </w:r>
      <w:proofErr w:type="gramStart"/>
      <w:r w:rsidR="000F6CE4">
        <w:t>int(</w:t>
      </w:r>
      <w:proofErr w:type="gramEnd"/>
      <w:r w:rsidR="000F6CE4">
        <w:t>) function</w:t>
      </w:r>
      <w:r>
        <w:t>. When working with numbers, it is</w:t>
      </w:r>
      <w:r w:rsidR="000F6CE4">
        <w:t xml:space="preserve"> ALWAYS</w:t>
      </w:r>
      <w:r>
        <w:t xml:space="preserve"> necessary to convert input into a number before any mathematical operation can be performed.</w:t>
      </w:r>
    </w:p>
    <w:p w14:paraId="1719AC6E" w14:textId="5354F5F9" w:rsidR="0068379B" w:rsidRDefault="005E130B" w:rsidP="0068379B">
      <w:r>
        <w:t xml:space="preserve">On line 3, we take our age variable that was created from user input and add 1 to it. We store the sum into a new variable called </w:t>
      </w:r>
      <w:proofErr w:type="spellStart"/>
      <w:r>
        <w:t>next_year_age</w:t>
      </w:r>
      <w:proofErr w:type="spellEnd"/>
      <w:r>
        <w:t xml:space="preserve"> which we will use to print out the future age.</w:t>
      </w:r>
    </w:p>
    <w:p w14:paraId="24391045" w14:textId="0929DA7B" w:rsidR="005E130B" w:rsidRDefault="005E130B" w:rsidP="0068379B">
      <w:r>
        <w:t>On line 4, we print out a mix of text and the variables we have created generating a response like the one below.</w:t>
      </w:r>
    </w:p>
    <w:p w14:paraId="25AF5403" w14:textId="209555A5" w:rsidR="005E130B" w:rsidRDefault="005E130B" w:rsidP="0068379B">
      <w:r w:rsidRPr="005E130B">
        <w:rPr>
          <w:noProof/>
        </w:rPr>
        <w:drawing>
          <wp:inline distT="0" distB="0" distL="0" distR="0" wp14:anchorId="447E2BBF" wp14:editId="376108A4">
            <wp:extent cx="3848637" cy="695422"/>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3848637" cy="695422"/>
                    </a:xfrm>
                    <a:prstGeom prst="rect">
                      <a:avLst/>
                    </a:prstGeom>
                  </pic:spPr>
                </pic:pic>
              </a:graphicData>
            </a:graphic>
          </wp:inline>
        </w:drawing>
      </w:r>
    </w:p>
    <w:p w14:paraId="16BCDDAA" w14:textId="77777777" w:rsidR="00474F04" w:rsidRDefault="005E130B" w:rsidP="0068379B">
      <w:r>
        <w:t>This is not a very useful program, but it does demonstrate some fundamental concepts you will use to build more advanced programs. In your programming challenge for this lab, you will need to prompt the user for text and numerical data.</w:t>
      </w:r>
      <w:r w:rsidR="000F6CE4">
        <w:t xml:space="preserve"> You will then use that data along with the turtle commands you used last week to create a dynamic drawing based on user input.</w:t>
      </w:r>
    </w:p>
    <w:p w14:paraId="520E6B32" w14:textId="77777777" w:rsidR="00474F04" w:rsidRDefault="00474F04" w:rsidP="0068379B"/>
    <w:p w14:paraId="0FF2D544" w14:textId="04EC59FB" w:rsidR="00474F04" w:rsidRDefault="00474F04" w:rsidP="0068379B">
      <w:r>
        <w:t xml:space="preserve">Hint: Turtle functions like </w:t>
      </w:r>
      <w:proofErr w:type="spellStart"/>
      <w:r>
        <w:t>my_turtle.</w:t>
      </w:r>
      <w:proofErr w:type="gramStart"/>
      <w:r>
        <w:t>forward</w:t>
      </w:r>
      <w:proofErr w:type="spellEnd"/>
      <w:r>
        <w:t>(</w:t>
      </w:r>
      <w:proofErr w:type="gramEnd"/>
      <w:r>
        <w:t xml:space="preserve">) can receive variables as arguments in their parenthesis in addition to static values like what we used last week. Same with the </w:t>
      </w:r>
      <w:proofErr w:type="spellStart"/>
      <w:r>
        <w:t>my_</w:t>
      </w:r>
      <w:proofErr w:type="gramStart"/>
      <w:r>
        <w:t>turtle.color</w:t>
      </w:r>
      <w:proofErr w:type="spellEnd"/>
      <w:proofErr w:type="gramEnd"/>
      <w:r>
        <w:t xml:space="preserve">() function. It can receive static strings </w:t>
      </w:r>
      <w:r w:rsidR="002A442D">
        <w:t xml:space="preserve">like “red” </w:t>
      </w:r>
      <w:r>
        <w:t>or variables</w:t>
      </w:r>
      <w:r w:rsidR="002A442D">
        <w:t xml:space="preserve"> that contain text with a valid color</w:t>
      </w:r>
      <w:r>
        <w:t xml:space="preserve"> to determine the color of the drawing.</w:t>
      </w:r>
    </w:p>
    <w:p w14:paraId="1193D6F6" w14:textId="77777777" w:rsidR="00474F04" w:rsidRDefault="00474F04">
      <w:r>
        <w:br w:type="page"/>
      </w:r>
    </w:p>
    <w:p w14:paraId="0148D348" w14:textId="77777777" w:rsidR="004A65D6" w:rsidRDefault="004A65D6" w:rsidP="004A65D6">
      <w:pPr>
        <w:autoSpaceDE w:val="0"/>
        <w:autoSpaceDN w:val="0"/>
        <w:adjustRightInd w:val="0"/>
        <w:rPr>
          <w:rFonts w:ascii="TimesNewRomanPSMT" w:hAnsi="TimesNewRomanPSMT" w:cs="TimesNewRomanPSMT"/>
        </w:rPr>
      </w:pPr>
      <w:r>
        <w:rPr>
          <w:rFonts w:ascii="TimesNewRomanPSMT" w:hAnsi="TimesNewRomanPSMT" w:cs="TimesNewRomanPSMT"/>
        </w:rPr>
        <w:lastRenderedPageBreak/>
        <w:t>For the problem below, complete the following steps:</w:t>
      </w:r>
    </w:p>
    <w:p w14:paraId="61DE2E25" w14:textId="77777777" w:rsidR="004A65D6" w:rsidRDefault="004A65D6" w:rsidP="004A65D6">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F</w:t>
      </w:r>
      <w:r w:rsidRPr="00E65E73">
        <w:rPr>
          <w:rFonts w:ascii="TimesNewRomanPSMT" w:hAnsi="TimesNewRomanPSMT" w:cs="TimesNewRomanPSMT"/>
        </w:rPr>
        <w:t xml:space="preserve">ind the inputs, outputs and processing steps and store them in the table below. </w:t>
      </w:r>
    </w:p>
    <w:p w14:paraId="239D3C1A" w14:textId="77777777" w:rsidR="004A65D6" w:rsidRDefault="004A65D6" w:rsidP="004A65D6">
      <w:pPr>
        <w:pStyle w:val="ListParagraph"/>
        <w:numPr>
          <w:ilvl w:val="0"/>
          <w:numId w:val="4"/>
        </w:numPr>
        <w:autoSpaceDE w:val="0"/>
        <w:autoSpaceDN w:val="0"/>
        <w:adjustRightInd w:val="0"/>
        <w:rPr>
          <w:rFonts w:ascii="TimesNewRomanPSMT" w:hAnsi="TimesNewRomanPSMT" w:cs="TimesNewRomanPSMT"/>
        </w:rPr>
      </w:pPr>
      <w:r w:rsidRPr="00E65E73">
        <w:rPr>
          <w:rFonts w:ascii="TimesNewRomanPSMT" w:hAnsi="TimesNewRomanPSMT" w:cs="TimesNewRomanPSMT"/>
        </w:rPr>
        <w:t>Create</w:t>
      </w:r>
      <w:r>
        <w:rPr>
          <w:rFonts w:ascii="TimesNewRomanPSMT" w:hAnsi="TimesNewRomanPSMT" w:cs="TimesNewRomanPSMT"/>
        </w:rPr>
        <w:t xml:space="preserve"> test cases with expected results based on example input</w:t>
      </w:r>
    </w:p>
    <w:p w14:paraId="62177DA5" w14:textId="77777777" w:rsidR="004A65D6" w:rsidRDefault="004A65D6" w:rsidP="004A65D6">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Create Pseudocode for the example program</w:t>
      </w:r>
      <w:r w:rsidRPr="00E65E73">
        <w:rPr>
          <w:rFonts w:ascii="TimesNewRomanPSMT" w:hAnsi="TimesNewRomanPSMT" w:cs="TimesNewRomanPSMT"/>
        </w:rPr>
        <w:t xml:space="preserve"> </w:t>
      </w:r>
    </w:p>
    <w:p w14:paraId="3A3C18BB" w14:textId="77777777" w:rsidR="004A65D6" w:rsidRDefault="004A65D6" w:rsidP="004A65D6">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Create Python Code</w:t>
      </w:r>
    </w:p>
    <w:p w14:paraId="2E8D8617" w14:textId="77777777" w:rsidR="004A65D6" w:rsidRPr="00E65E73" w:rsidRDefault="004A65D6" w:rsidP="004A65D6">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Show Test Results</w:t>
      </w:r>
    </w:p>
    <w:p w14:paraId="065DF720" w14:textId="77777777" w:rsidR="004A65D6" w:rsidRDefault="004A65D6" w:rsidP="004A65D6">
      <w:pPr>
        <w:autoSpaceDE w:val="0"/>
        <w:autoSpaceDN w:val="0"/>
        <w:adjustRightInd w:val="0"/>
        <w:rPr>
          <w:rFonts w:ascii="TimesNewRomanPSMT" w:hAnsi="TimesNewRomanPSMT" w:cs="TimesNewRomanPSMT"/>
        </w:rPr>
      </w:pPr>
    </w:p>
    <w:p w14:paraId="69775643" w14:textId="2F3486B2" w:rsidR="004A65D6" w:rsidRDefault="004A65D6" w:rsidP="004A65D6">
      <w:pPr>
        <w:autoSpaceDE w:val="0"/>
        <w:autoSpaceDN w:val="0"/>
        <w:adjustRightInd w:val="0"/>
        <w:rPr>
          <w:rFonts w:ascii="TimesNewRomanPSMT" w:hAnsi="TimesNewRomanPSMT" w:cs="TimesNewRomanPSMT"/>
        </w:rPr>
      </w:pPr>
      <w:r>
        <w:rPr>
          <w:rFonts w:ascii="TimesNewRomanPSMT" w:hAnsi="TimesNewRomanPSMT" w:cs="TimesNewRomanPSMT"/>
        </w:rPr>
        <w:t>This lab will have you use the turtle library to draw a square. The color and size of the square will be determined by the user. After the user provides the color and length for one of the sides, draw the square using turtle and display it to the user.</w:t>
      </w:r>
    </w:p>
    <w:p w14:paraId="22353164" w14:textId="77777777" w:rsidR="004A65D6" w:rsidRDefault="004A65D6" w:rsidP="004A65D6">
      <w:pPr>
        <w:autoSpaceDE w:val="0"/>
        <w:autoSpaceDN w:val="0"/>
        <w:adjustRightInd w:val="0"/>
        <w:rPr>
          <w:rFonts w:ascii="TimesNewRomanPSMT" w:hAnsi="TimesNewRomanPSMT" w:cs="TimesNewRomanPSMT"/>
        </w:rPr>
      </w:pPr>
    </w:p>
    <w:p w14:paraId="6DB49621" w14:textId="77777777" w:rsidR="004A65D6" w:rsidRDefault="004A65D6" w:rsidP="004A65D6">
      <w:pPr>
        <w:autoSpaceDE w:val="0"/>
        <w:autoSpaceDN w:val="0"/>
        <w:adjustRightInd w:val="0"/>
        <w:rPr>
          <w:rFonts w:ascii="TimesNewRomanPSMT" w:hAnsi="TimesNewRomanPSMT" w:cs="TimesNewRomanPSMT"/>
        </w:rPr>
      </w:pPr>
    </w:p>
    <w:tbl>
      <w:tblPr>
        <w:tblStyle w:val="TableGrid"/>
        <w:tblW w:w="0" w:type="auto"/>
        <w:tblLook w:val="04A0" w:firstRow="1" w:lastRow="0" w:firstColumn="1" w:lastColumn="0" w:noHBand="0" w:noVBand="1"/>
      </w:tblPr>
      <w:tblGrid>
        <w:gridCol w:w="2335"/>
        <w:gridCol w:w="2070"/>
        <w:gridCol w:w="4945"/>
      </w:tblGrid>
      <w:tr w:rsidR="004A65D6" w14:paraId="60016FBF" w14:textId="77777777" w:rsidTr="00002DF3">
        <w:tc>
          <w:tcPr>
            <w:tcW w:w="2335" w:type="dxa"/>
          </w:tcPr>
          <w:p w14:paraId="43F050CC" w14:textId="77777777" w:rsidR="004A65D6" w:rsidRPr="00821875" w:rsidRDefault="004A65D6" w:rsidP="00002DF3">
            <w:pPr>
              <w:autoSpaceDE w:val="0"/>
              <w:autoSpaceDN w:val="0"/>
              <w:adjustRightInd w:val="0"/>
              <w:rPr>
                <w:rFonts w:ascii="TimesNewRomanPSMT" w:hAnsi="TimesNewRomanPSMT" w:cs="TimesNewRomanPSMT"/>
                <w:b/>
                <w:bCs/>
                <w:sz w:val="24"/>
                <w:szCs w:val="24"/>
              </w:rPr>
            </w:pPr>
            <w:r w:rsidRPr="00821875">
              <w:rPr>
                <w:rFonts w:ascii="TimesNewRomanPSMT" w:hAnsi="TimesNewRomanPSMT" w:cs="TimesNewRomanPSMT"/>
                <w:b/>
                <w:bCs/>
                <w:sz w:val="24"/>
                <w:szCs w:val="24"/>
              </w:rPr>
              <w:t>Inputs</w:t>
            </w:r>
          </w:p>
        </w:tc>
        <w:tc>
          <w:tcPr>
            <w:tcW w:w="2070" w:type="dxa"/>
          </w:tcPr>
          <w:p w14:paraId="75586FA8" w14:textId="77777777" w:rsidR="004A65D6" w:rsidRPr="00821875" w:rsidRDefault="004A65D6" w:rsidP="00002DF3">
            <w:pPr>
              <w:autoSpaceDE w:val="0"/>
              <w:autoSpaceDN w:val="0"/>
              <w:adjustRightInd w:val="0"/>
              <w:rPr>
                <w:rFonts w:ascii="TimesNewRomanPSMT" w:hAnsi="TimesNewRomanPSMT" w:cs="TimesNewRomanPSMT"/>
                <w:b/>
                <w:bCs/>
                <w:sz w:val="24"/>
                <w:szCs w:val="24"/>
              </w:rPr>
            </w:pPr>
            <w:r w:rsidRPr="00821875">
              <w:rPr>
                <w:rFonts w:ascii="TimesNewRomanPSMT" w:hAnsi="TimesNewRomanPSMT" w:cs="TimesNewRomanPSMT"/>
                <w:b/>
                <w:bCs/>
                <w:sz w:val="24"/>
                <w:szCs w:val="24"/>
              </w:rPr>
              <w:t>Outputs</w:t>
            </w:r>
          </w:p>
        </w:tc>
        <w:tc>
          <w:tcPr>
            <w:tcW w:w="4945" w:type="dxa"/>
          </w:tcPr>
          <w:p w14:paraId="5CC08028" w14:textId="77777777" w:rsidR="004A65D6" w:rsidRPr="00821875" w:rsidRDefault="004A65D6" w:rsidP="00002DF3">
            <w:pPr>
              <w:autoSpaceDE w:val="0"/>
              <w:autoSpaceDN w:val="0"/>
              <w:adjustRightInd w:val="0"/>
              <w:rPr>
                <w:rFonts w:ascii="TimesNewRomanPSMT" w:hAnsi="TimesNewRomanPSMT" w:cs="TimesNewRomanPSMT"/>
                <w:b/>
                <w:bCs/>
                <w:sz w:val="24"/>
                <w:szCs w:val="24"/>
              </w:rPr>
            </w:pPr>
            <w:r w:rsidRPr="00821875">
              <w:rPr>
                <w:rFonts w:ascii="TimesNewRomanPSMT" w:hAnsi="TimesNewRomanPSMT" w:cs="TimesNewRomanPSMT"/>
                <w:b/>
                <w:bCs/>
                <w:sz w:val="24"/>
                <w:szCs w:val="24"/>
              </w:rPr>
              <w:t>Processing</w:t>
            </w:r>
          </w:p>
        </w:tc>
      </w:tr>
      <w:tr w:rsidR="004A65D6" w14:paraId="43622862" w14:textId="77777777" w:rsidTr="00002DF3">
        <w:tc>
          <w:tcPr>
            <w:tcW w:w="2335" w:type="dxa"/>
          </w:tcPr>
          <w:p w14:paraId="3228DDD6" w14:textId="3A8F5899" w:rsidR="004A65D6" w:rsidRDefault="008944E1" w:rsidP="00002DF3">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Square size</w:t>
            </w:r>
          </w:p>
        </w:tc>
        <w:tc>
          <w:tcPr>
            <w:tcW w:w="2070" w:type="dxa"/>
          </w:tcPr>
          <w:p w14:paraId="64D32059" w14:textId="269AAB00" w:rsidR="004A65D6" w:rsidRDefault="008944E1" w:rsidP="00002DF3">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A square with the same size and color requested by the user</w:t>
            </w:r>
          </w:p>
        </w:tc>
        <w:tc>
          <w:tcPr>
            <w:tcW w:w="4945" w:type="dxa"/>
          </w:tcPr>
          <w:p w14:paraId="128CECB9" w14:textId="248A903C" w:rsidR="004A65D6" w:rsidRDefault="006318CE" w:rsidP="00002DF3">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Use variables in drawing functions</w:t>
            </w:r>
          </w:p>
        </w:tc>
      </w:tr>
      <w:tr w:rsidR="004A65D6" w14:paraId="5CB29117" w14:textId="77777777" w:rsidTr="00002DF3">
        <w:tc>
          <w:tcPr>
            <w:tcW w:w="2335" w:type="dxa"/>
          </w:tcPr>
          <w:p w14:paraId="27B413C4" w14:textId="3A869BF5" w:rsidR="004A65D6" w:rsidRDefault="008944E1" w:rsidP="00002DF3">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Square color</w:t>
            </w:r>
          </w:p>
        </w:tc>
        <w:tc>
          <w:tcPr>
            <w:tcW w:w="2070" w:type="dxa"/>
          </w:tcPr>
          <w:p w14:paraId="426709B7" w14:textId="77777777" w:rsidR="004A65D6" w:rsidRDefault="004A65D6" w:rsidP="00002DF3">
            <w:pPr>
              <w:autoSpaceDE w:val="0"/>
              <w:autoSpaceDN w:val="0"/>
              <w:adjustRightInd w:val="0"/>
              <w:rPr>
                <w:rFonts w:ascii="TimesNewRomanPSMT" w:hAnsi="TimesNewRomanPSMT" w:cs="TimesNewRomanPSMT"/>
                <w:sz w:val="24"/>
                <w:szCs w:val="24"/>
              </w:rPr>
            </w:pPr>
          </w:p>
        </w:tc>
        <w:tc>
          <w:tcPr>
            <w:tcW w:w="4945" w:type="dxa"/>
          </w:tcPr>
          <w:p w14:paraId="05EC7E36" w14:textId="77777777" w:rsidR="004A65D6" w:rsidRDefault="004A65D6" w:rsidP="00002DF3">
            <w:pPr>
              <w:autoSpaceDE w:val="0"/>
              <w:autoSpaceDN w:val="0"/>
              <w:adjustRightInd w:val="0"/>
              <w:rPr>
                <w:rFonts w:ascii="TimesNewRomanPSMT" w:hAnsi="TimesNewRomanPSMT" w:cs="TimesNewRomanPSMT"/>
                <w:sz w:val="24"/>
                <w:szCs w:val="24"/>
              </w:rPr>
            </w:pPr>
          </w:p>
        </w:tc>
      </w:tr>
    </w:tbl>
    <w:p w14:paraId="49751764" w14:textId="77777777" w:rsidR="004A65D6" w:rsidRDefault="004A65D6" w:rsidP="004A65D6">
      <w:pPr>
        <w:autoSpaceDE w:val="0"/>
        <w:autoSpaceDN w:val="0"/>
        <w:adjustRightInd w:val="0"/>
        <w:rPr>
          <w:rFonts w:ascii="TimesNewRomanPSMT" w:hAnsi="TimesNewRomanPSMT" w:cs="TimesNewRomanPSMT"/>
        </w:rPr>
      </w:pPr>
    </w:p>
    <w:p w14:paraId="2C0F30B8" w14:textId="77777777" w:rsidR="004A65D6" w:rsidRPr="009705D1" w:rsidRDefault="004A65D6" w:rsidP="004A65D6">
      <w:pPr>
        <w:autoSpaceDE w:val="0"/>
        <w:autoSpaceDN w:val="0"/>
        <w:adjustRightInd w:val="0"/>
        <w:rPr>
          <w:rFonts w:ascii="TimesNewRomanPSMT" w:hAnsi="TimesNewRomanPSMT" w:cs="TimesNewRomanPSMT"/>
          <w:b/>
          <w:bCs/>
        </w:rPr>
      </w:pPr>
      <w:r w:rsidRPr="009705D1">
        <w:rPr>
          <w:rFonts w:ascii="TimesNewRomanPSMT" w:hAnsi="TimesNewRomanPSMT" w:cs="TimesNewRomanPSMT"/>
          <w:b/>
          <w:bCs/>
        </w:rPr>
        <w:t>Test Case 1</w:t>
      </w:r>
    </w:p>
    <w:p w14:paraId="157D6B4B" w14:textId="0844AE95" w:rsidR="004A65D6" w:rsidRDefault="004A65D6" w:rsidP="004A65D6">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b/>
          <w:bCs/>
          <w:u w:val="single"/>
        </w:rPr>
        <w:t>Example Input</w:t>
      </w:r>
      <w:r w:rsidR="008944E1">
        <w:rPr>
          <w:rFonts w:ascii="TimesNewRomanPS-BoldMT" w:hAnsi="TimesNewRomanPS-BoldMT" w:cs="TimesNewRomanPS-BoldMT"/>
          <w:b/>
          <w:bCs/>
        </w:rPr>
        <w:br/>
      </w:r>
      <w:r w:rsidR="008944E1">
        <w:rPr>
          <w:rFonts w:ascii="TimesNewRomanPS-BoldMT" w:hAnsi="TimesNewRomanPS-BoldMT" w:cs="TimesNewRomanPS-BoldMT"/>
        </w:rPr>
        <w:t>Please enter a square size: 100</w:t>
      </w:r>
    </w:p>
    <w:p w14:paraId="72D5F386" w14:textId="652E9235" w:rsidR="008944E1" w:rsidRPr="008944E1" w:rsidRDefault="008944E1" w:rsidP="004A65D6">
      <w:pPr>
        <w:autoSpaceDE w:val="0"/>
        <w:autoSpaceDN w:val="0"/>
        <w:adjustRightInd w:val="0"/>
        <w:rPr>
          <w:rFonts w:ascii="TimesNewRomanPS-BoldMT" w:hAnsi="TimesNewRomanPS-BoldMT" w:cs="TimesNewRomanPS-BoldMT"/>
        </w:rPr>
      </w:pPr>
      <w:r>
        <w:rPr>
          <w:rFonts w:ascii="TimesNewRomanPS-BoldMT" w:hAnsi="TimesNewRomanPS-BoldMT" w:cs="TimesNewRomanPS-BoldMT"/>
        </w:rPr>
        <w:t>Please enter a square color: purple</w:t>
      </w:r>
    </w:p>
    <w:p w14:paraId="0789E83A" w14:textId="77777777" w:rsidR="004A65D6" w:rsidRDefault="004A65D6" w:rsidP="004A65D6">
      <w:pPr>
        <w:autoSpaceDE w:val="0"/>
        <w:autoSpaceDN w:val="0"/>
        <w:adjustRightInd w:val="0"/>
        <w:rPr>
          <w:rFonts w:ascii="TimesNewRomanPS-BoldMT" w:hAnsi="TimesNewRomanPS-BoldMT" w:cs="TimesNewRomanPS-BoldMT"/>
        </w:rPr>
      </w:pPr>
    </w:p>
    <w:p w14:paraId="509EB397" w14:textId="77777777" w:rsidR="004A65D6" w:rsidRPr="00821875" w:rsidRDefault="004A65D6" w:rsidP="004A65D6">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Expected Output:</w:t>
      </w:r>
    </w:p>
    <w:p w14:paraId="3E1C4485" w14:textId="04071F3F" w:rsidR="004A65D6" w:rsidRDefault="008944E1" w:rsidP="004A65D6">
      <w:pPr>
        <w:autoSpaceDE w:val="0"/>
        <w:autoSpaceDN w:val="0"/>
        <w:adjustRightInd w:val="0"/>
        <w:rPr>
          <w:rFonts w:ascii="TimesNewRomanPS-BoldMT" w:hAnsi="TimesNewRomanPS-BoldMT" w:cs="TimesNewRomanPS-BoldMT"/>
        </w:rPr>
      </w:pPr>
      <w:r>
        <w:rPr>
          <w:rFonts w:ascii="TimesNewRomanPS-BoldMT" w:hAnsi="TimesNewRomanPS-BoldMT" w:cs="TimesNewRomanPS-BoldMT"/>
        </w:rPr>
        <w:t>A purple square with side lengths of 100</w:t>
      </w:r>
    </w:p>
    <w:p w14:paraId="5D7D6D78" w14:textId="77777777" w:rsidR="004A65D6" w:rsidRDefault="004A65D6" w:rsidP="004A65D6">
      <w:pPr>
        <w:autoSpaceDE w:val="0"/>
        <w:autoSpaceDN w:val="0"/>
        <w:adjustRightInd w:val="0"/>
        <w:rPr>
          <w:rFonts w:ascii="TimesNewRomanPS-BoldMT" w:hAnsi="TimesNewRomanPS-BoldMT" w:cs="TimesNewRomanPS-BoldMT"/>
          <w:b/>
          <w:bCs/>
        </w:rPr>
      </w:pPr>
    </w:p>
    <w:p w14:paraId="2FDD758D" w14:textId="77777777" w:rsidR="004A65D6" w:rsidRPr="009705D1" w:rsidRDefault="004A65D6" w:rsidP="004A65D6">
      <w:pPr>
        <w:autoSpaceDE w:val="0"/>
        <w:autoSpaceDN w:val="0"/>
        <w:adjustRightInd w:val="0"/>
        <w:rPr>
          <w:rFonts w:ascii="TimesNewRomanPS-BoldMT" w:hAnsi="TimesNewRomanPS-BoldMT" w:cs="TimesNewRomanPS-BoldMT"/>
          <w:b/>
          <w:bCs/>
        </w:rPr>
      </w:pPr>
      <w:r w:rsidRPr="009705D1">
        <w:rPr>
          <w:rFonts w:ascii="TimesNewRomanPS-BoldMT" w:hAnsi="TimesNewRomanPS-BoldMT" w:cs="TimesNewRomanPS-BoldMT"/>
          <w:b/>
          <w:bCs/>
        </w:rPr>
        <w:t>Test Case 2</w:t>
      </w:r>
    </w:p>
    <w:p w14:paraId="5DF37DB5" w14:textId="77777777" w:rsidR="004A65D6" w:rsidRPr="00821875" w:rsidRDefault="004A65D6" w:rsidP="004A65D6">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Example Input</w:t>
      </w:r>
    </w:p>
    <w:p w14:paraId="3787AAB6" w14:textId="51252BEC" w:rsidR="008944E1" w:rsidRDefault="008944E1" w:rsidP="008944E1">
      <w:pPr>
        <w:autoSpaceDE w:val="0"/>
        <w:autoSpaceDN w:val="0"/>
        <w:adjustRightInd w:val="0"/>
        <w:rPr>
          <w:rFonts w:ascii="TimesNewRomanPS-BoldMT" w:hAnsi="TimesNewRomanPS-BoldMT" w:cs="TimesNewRomanPS-BoldMT"/>
        </w:rPr>
      </w:pPr>
      <w:r>
        <w:rPr>
          <w:rFonts w:ascii="TimesNewRomanPS-BoldMT" w:hAnsi="TimesNewRomanPS-BoldMT" w:cs="TimesNewRomanPS-BoldMT"/>
        </w:rPr>
        <w:t xml:space="preserve">Please enter a square size: </w:t>
      </w:r>
      <w:r>
        <w:rPr>
          <w:rFonts w:ascii="TimesNewRomanPS-BoldMT" w:hAnsi="TimesNewRomanPS-BoldMT" w:cs="TimesNewRomanPS-BoldMT"/>
        </w:rPr>
        <w:t>250</w:t>
      </w:r>
    </w:p>
    <w:p w14:paraId="6AACE361" w14:textId="749BFCD6" w:rsidR="008944E1" w:rsidRPr="008944E1" w:rsidRDefault="008944E1" w:rsidP="008944E1">
      <w:pPr>
        <w:autoSpaceDE w:val="0"/>
        <w:autoSpaceDN w:val="0"/>
        <w:adjustRightInd w:val="0"/>
        <w:rPr>
          <w:rFonts w:ascii="TimesNewRomanPS-BoldMT" w:hAnsi="TimesNewRomanPS-BoldMT" w:cs="TimesNewRomanPS-BoldMT"/>
        </w:rPr>
      </w:pPr>
      <w:r>
        <w:rPr>
          <w:rFonts w:ascii="TimesNewRomanPS-BoldMT" w:hAnsi="TimesNewRomanPS-BoldMT" w:cs="TimesNewRomanPS-BoldMT"/>
        </w:rPr>
        <w:t xml:space="preserve">Please enter a square color: </w:t>
      </w:r>
      <w:r>
        <w:rPr>
          <w:rFonts w:ascii="TimesNewRomanPS-BoldMT" w:hAnsi="TimesNewRomanPS-BoldMT" w:cs="TimesNewRomanPS-BoldMT"/>
        </w:rPr>
        <w:t>brown</w:t>
      </w:r>
    </w:p>
    <w:p w14:paraId="3695DF08" w14:textId="77777777" w:rsidR="004A65D6" w:rsidRDefault="004A65D6" w:rsidP="004A65D6">
      <w:pPr>
        <w:autoSpaceDE w:val="0"/>
        <w:autoSpaceDN w:val="0"/>
        <w:adjustRightInd w:val="0"/>
        <w:rPr>
          <w:rFonts w:ascii="TimesNewRomanPS-BoldMT" w:hAnsi="TimesNewRomanPS-BoldMT" w:cs="TimesNewRomanPS-BoldMT"/>
        </w:rPr>
      </w:pPr>
    </w:p>
    <w:p w14:paraId="2E9A0C60" w14:textId="77777777" w:rsidR="004A65D6" w:rsidRPr="00821875" w:rsidRDefault="004A65D6" w:rsidP="004A65D6">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Expected Output:</w:t>
      </w:r>
    </w:p>
    <w:p w14:paraId="66D989E0" w14:textId="4E28AC97" w:rsidR="004A65D6" w:rsidRDefault="008944E1" w:rsidP="004A65D6">
      <w:pPr>
        <w:autoSpaceDE w:val="0"/>
        <w:autoSpaceDN w:val="0"/>
        <w:adjustRightInd w:val="0"/>
        <w:rPr>
          <w:rFonts w:ascii="TimesNewRomanPS-BoldMT" w:hAnsi="TimesNewRomanPS-BoldMT" w:cs="TimesNewRomanPS-BoldMT"/>
        </w:rPr>
      </w:pPr>
      <w:r>
        <w:rPr>
          <w:rFonts w:ascii="TimesNewRomanPS-BoldMT" w:hAnsi="TimesNewRomanPS-BoldMT" w:cs="TimesNewRomanPS-BoldMT"/>
        </w:rPr>
        <w:t>A brown square with side lengths of 250</w:t>
      </w:r>
    </w:p>
    <w:p w14:paraId="757FA934" w14:textId="77777777" w:rsidR="004A65D6" w:rsidRDefault="004A65D6" w:rsidP="004A65D6">
      <w:pPr>
        <w:autoSpaceDE w:val="0"/>
        <w:autoSpaceDN w:val="0"/>
        <w:adjustRightInd w:val="0"/>
        <w:rPr>
          <w:rFonts w:ascii="TimesNewRomanPS-BoldMT" w:hAnsi="TimesNewRomanPS-BoldMT" w:cs="TimesNewRomanPS-BoldMT"/>
          <w:b/>
          <w:bCs/>
        </w:rPr>
      </w:pPr>
    </w:p>
    <w:p w14:paraId="3D8B2707" w14:textId="77777777" w:rsidR="004A65D6" w:rsidRPr="009705D1" w:rsidRDefault="004A65D6" w:rsidP="004A65D6">
      <w:pPr>
        <w:autoSpaceDE w:val="0"/>
        <w:autoSpaceDN w:val="0"/>
        <w:adjustRightInd w:val="0"/>
        <w:rPr>
          <w:rFonts w:ascii="TimesNewRomanPS-BoldMT" w:hAnsi="TimesNewRomanPS-BoldMT" w:cs="TimesNewRomanPS-BoldMT"/>
          <w:b/>
          <w:bCs/>
          <w:u w:val="single"/>
        </w:rPr>
      </w:pPr>
      <w:r w:rsidRPr="009705D1">
        <w:rPr>
          <w:rFonts w:ascii="TimesNewRomanPS-BoldMT" w:hAnsi="TimesNewRomanPS-BoldMT" w:cs="TimesNewRomanPS-BoldMT"/>
          <w:b/>
          <w:bCs/>
          <w:u w:val="single"/>
        </w:rPr>
        <w:t>Pseudocode</w:t>
      </w:r>
    </w:p>
    <w:p w14:paraId="1E650A31" w14:textId="7FAFB4DA" w:rsidR="004A65D6" w:rsidRDefault="00EC4A55" w:rsidP="004A65D6">
      <w:pPr>
        <w:autoSpaceDE w:val="0"/>
        <w:autoSpaceDN w:val="0"/>
        <w:adjustRightInd w:val="0"/>
        <w:rPr>
          <w:rFonts w:ascii="TimesNewRomanPSMT" w:hAnsi="TimesNewRomanPSMT" w:cs="TimesNewRomanPSMT"/>
        </w:rPr>
      </w:pPr>
      <w:r>
        <w:rPr>
          <w:rFonts w:ascii="TimesNewRomanPSMT" w:hAnsi="TimesNewRomanPSMT" w:cs="TimesNewRomanPSMT"/>
        </w:rPr>
        <w:t>Print please enter a square size</w:t>
      </w:r>
    </w:p>
    <w:p w14:paraId="6A9FD37D" w14:textId="38C409E0" w:rsidR="00EC4A55" w:rsidRDefault="00EC4A55" w:rsidP="004A65D6">
      <w:pPr>
        <w:autoSpaceDE w:val="0"/>
        <w:autoSpaceDN w:val="0"/>
        <w:adjustRightInd w:val="0"/>
        <w:rPr>
          <w:rFonts w:ascii="TimesNewRomanPSMT" w:hAnsi="TimesNewRomanPSMT" w:cs="TimesNewRomanPSMT"/>
        </w:rPr>
      </w:pPr>
    </w:p>
    <w:p w14:paraId="53BBBB4D" w14:textId="3B445A61" w:rsidR="00EC4A55" w:rsidRDefault="00EC4A55" w:rsidP="004A65D6">
      <w:pPr>
        <w:autoSpaceDE w:val="0"/>
        <w:autoSpaceDN w:val="0"/>
        <w:adjustRightInd w:val="0"/>
        <w:rPr>
          <w:rFonts w:ascii="TimesNewRomanPSMT" w:hAnsi="TimesNewRomanPSMT" w:cs="TimesNewRomanPSMT"/>
        </w:rPr>
      </w:pPr>
      <w:r>
        <w:rPr>
          <w:rFonts w:ascii="TimesNewRomanPSMT" w:hAnsi="TimesNewRomanPSMT" w:cs="TimesNewRomanPSMT"/>
        </w:rPr>
        <w:t>Wait for input</w:t>
      </w:r>
    </w:p>
    <w:p w14:paraId="484C057E" w14:textId="277B8CD7" w:rsidR="00EC4A55" w:rsidRDefault="00EC4A55" w:rsidP="004A65D6">
      <w:pPr>
        <w:autoSpaceDE w:val="0"/>
        <w:autoSpaceDN w:val="0"/>
        <w:adjustRightInd w:val="0"/>
        <w:rPr>
          <w:rFonts w:ascii="TimesNewRomanPSMT" w:hAnsi="TimesNewRomanPSMT" w:cs="TimesNewRomanPSMT"/>
        </w:rPr>
      </w:pPr>
    </w:p>
    <w:p w14:paraId="49D6D452" w14:textId="74018D10" w:rsidR="00EC4A55" w:rsidRDefault="00EC4A55" w:rsidP="004A65D6">
      <w:pPr>
        <w:autoSpaceDE w:val="0"/>
        <w:autoSpaceDN w:val="0"/>
        <w:adjustRightInd w:val="0"/>
        <w:rPr>
          <w:rFonts w:ascii="TimesNewRomanPSMT" w:hAnsi="TimesNewRomanPSMT" w:cs="TimesNewRomanPSMT"/>
        </w:rPr>
      </w:pPr>
      <w:r>
        <w:rPr>
          <w:rFonts w:ascii="TimesNewRomanPSMT" w:hAnsi="TimesNewRomanPSMT" w:cs="TimesNewRomanPSMT"/>
        </w:rPr>
        <w:t>Print please enter a square color</w:t>
      </w:r>
    </w:p>
    <w:p w14:paraId="7A8D8922" w14:textId="22D2D3F7" w:rsidR="00EC4A55" w:rsidRDefault="00EC4A55" w:rsidP="004A65D6">
      <w:pPr>
        <w:autoSpaceDE w:val="0"/>
        <w:autoSpaceDN w:val="0"/>
        <w:adjustRightInd w:val="0"/>
        <w:rPr>
          <w:rFonts w:ascii="TimesNewRomanPSMT" w:hAnsi="TimesNewRomanPSMT" w:cs="TimesNewRomanPSMT"/>
        </w:rPr>
      </w:pPr>
    </w:p>
    <w:p w14:paraId="0D1A72E4" w14:textId="1A3BDED0" w:rsidR="00EC4A55" w:rsidRDefault="00EC4A55" w:rsidP="004A65D6">
      <w:pPr>
        <w:autoSpaceDE w:val="0"/>
        <w:autoSpaceDN w:val="0"/>
        <w:adjustRightInd w:val="0"/>
        <w:rPr>
          <w:rFonts w:ascii="TimesNewRomanPSMT" w:hAnsi="TimesNewRomanPSMT" w:cs="TimesNewRomanPSMT"/>
        </w:rPr>
      </w:pPr>
      <w:r>
        <w:rPr>
          <w:rFonts w:ascii="TimesNewRomanPSMT" w:hAnsi="TimesNewRomanPSMT" w:cs="TimesNewRomanPSMT"/>
        </w:rPr>
        <w:t>Wait for input</w:t>
      </w:r>
    </w:p>
    <w:p w14:paraId="05DF9261" w14:textId="76DB3A9B" w:rsidR="00EC4A55" w:rsidRDefault="00EC4A55" w:rsidP="004A65D6">
      <w:pPr>
        <w:autoSpaceDE w:val="0"/>
        <w:autoSpaceDN w:val="0"/>
        <w:adjustRightInd w:val="0"/>
        <w:rPr>
          <w:rFonts w:ascii="TimesNewRomanPSMT" w:hAnsi="TimesNewRomanPSMT" w:cs="TimesNewRomanPSMT"/>
        </w:rPr>
      </w:pPr>
    </w:p>
    <w:p w14:paraId="536443BE" w14:textId="35E3635C" w:rsidR="003058E1" w:rsidRDefault="003058E1" w:rsidP="004A65D6">
      <w:pPr>
        <w:autoSpaceDE w:val="0"/>
        <w:autoSpaceDN w:val="0"/>
        <w:adjustRightInd w:val="0"/>
        <w:rPr>
          <w:rFonts w:ascii="TimesNewRomanPSMT" w:hAnsi="TimesNewRomanPSMT" w:cs="TimesNewRomanPSMT"/>
        </w:rPr>
      </w:pPr>
      <w:r>
        <w:rPr>
          <w:rFonts w:ascii="TimesNewRomanPSMT" w:hAnsi="TimesNewRomanPSMT" w:cs="TimesNewRomanPSMT"/>
        </w:rPr>
        <w:t>Draw square with appropriate specs</w:t>
      </w:r>
    </w:p>
    <w:p w14:paraId="69C40F1D" w14:textId="77777777" w:rsidR="006D03EE" w:rsidRDefault="006D03EE" w:rsidP="004A65D6">
      <w:pPr>
        <w:autoSpaceDE w:val="0"/>
        <w:autoSpaceDN w:val="0"/>
        <w:adjustRightInd w:val="0"/>
        <w:rPr>
          <w:rFonts w:ascii="TimesNewRomanPSMT" w:hAnsi="TimesNewRomanPSMT" w:cs="TimesNewRomanPSMT"/>
        </w:rPr>
      </w:pPr>
    </w:p>
    <w:p w14:paraId="58BAD750" w14:textId="0531FD03" w:rsidR="004A65D6" w:rsidRPr="004C6C2E" w:rsidRDefault="004A65D6" w:rsidP="004A65D6">
      <w:pPr>
        <w:autoSpaceDE w:val="0"/>
        <w:autoSpaceDN w:val="0"/>
        <w:adjustRightInd w:val="0"/>
        <w:rPr>
          <w:rFonts w:ascii="TimesNewRomanPS-BoldMT" w:hAnsi="TimesNewRomanPS-BoldMT" w:cs="TimesNewRomanPS-BoldMT"/>
          <w:b/>
          <w:bCs/>
          <w:u w:val="single"/>
        </w:rPr>
      </w:pPr>
      <w:r w:rsidRPr="004C6C2E">
        <w:rPr>
          <w:rFonts w:ascii="TimesNewRomanPS-BoldMT" w:hAnsi="TimesNewRomanPS-BoldMT" w:cs="TimesNewRomanPS-BoldMT"/>
          <w:b/>
          <w:bCs/>
          <w:u w:val="single"/>
        </w:rPr>
        <w:lastRenderedPageBreak/>
        <w:t>Python Code</w:t>
      </w:r>
    </w:p>
    <w:p w14:paraId="12E30F0D" w14:textId="41AC828D" w:rsidR="004A65D6" w:rsidRDefault="006318CE" w:rsidP="004A65D6">
      <w:r w:rsidRPr="006318CE">
        <w:drawing>
          <wp:inline distT="0" distB="0" distL="0" distR="0" wp14:anchorId="1219252E" wp14:editId="13B5D9CE">
            <wp:extent cx="5002306" cy="3840480"/>
            <wp:effectExtent l="0" t="0" r="8255" b="7620"/>
            <wp:docPr id="5" name="Picture 5"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chat or text message&#10;&#10;Description automatically generated"/>
                    <pic:cNvPicPr/>
                  </pic:nvPicPr>
                  <pic:blipFill>
                    <a:blip r:embed="rId7"/>
                    <a:stretch>
                      <a:fillRect/>
                    </a:stretch>
                  </pic:blipFill>
                  <pic:spPr>
                    <a:xfrm>
                      <a:off x="0" y="0"/>
                      <a:ext cx="5026692" cy="3859202"/>
                    </a:xfrm>
                    <a:prstGeom prst="rect">
                      <a:avLst/>
                    </a:prstGeom>
                  </pic:spPr>
                </pic:pic>
              </a:graphicData>
            </a:graphic>
          </wp:inline>
        </w:drawing>
      </w:r>
    </w:p>
    <w:p w14:paraId="78C3887F" w14:textId="77777777" w:rsidR="004A65D6" w:rsidRDefault="004A65D6" w:rsidP="004A65D6"/>
    <w:p w14:paraId="2BC52A49" w14:textId="77777777" w:rsidR="004A65D6" w:rsidRPr="004C6C2E" w:rsidRDefault="004A65D6" w:rsidP="004A65D6">
      <w:pPr>
        <w:autoSpaceDE w:val="0"/>
        <w:autoSpaceDN w:val="0"/>
        <w:adjustRightInd w:val="0"/>
        <w:rPr>
          <w:rFonts w:ascii="TimesNewRomanPS-BoldMT" w:hAnsi="TimesNewRomanPS-BoldMT" w:cs="TimesNewRomanPS-BoldMT"/>
          <w:b/>
          <w:bCs/>
          <w:u w:val="single"/>
        </w:rPr>
      </w:pPr>
      <w:r w:rsidRPr="004C6C2E">
        <w:rPr>
          <w:rFonts w:ascii="TimesNewRomanPS-BoldMT" w:hAnsi="TimesNewRomanPS-BoldMT" w:cs="TimesNewRomanPS-BoldMT"/>
          <w:b/>
          <w:bCs/>
          <w:u w:val="single"/>
        </w:rPr>
        <w:t>Test Results</w:t>
      </w:r>
    </w:p>
    <w:p w14:paraId="1BCEA4FD" w14:textId="00D17470" w:rsidR="006D03EE" w:rsidRPr="006D03EE" w:rsidRDefault="006D03EE" w:rsidP="006D03EE">
      <w:pPr>
        <w:tabs>
          <w:tab w:val="left" w:pos="5208"/>
        </w:tabs>
      </w:pPr>
      <w:r w:rsidRPr="006D03EE">
        <w:drawing>
          <wp:inline distT="0" distB="0" distL="0" distR="0" wp14:anchorId="7E6CAE06" wp14:editId="2BFC239F">
            <wp:extent cx="5021580" cy="3826810"/>
            <wp:effectExtent l="0" t="0" r="7620" b="254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5035009" cy="3837044"/>
                    </a:xfrm>
                    <a:prstGeom prst="rect">
                      <a:avLst/>
                    </a:prstGeom>
                  </pic:spPr>
                </pic:pic>
              </a:graphicData>
            </a:graphic>
          </wp:inline>
        </w:drawing>
      </w:r>
    </w:p>
    <w:sectPr w:rsidR="006D03EE" w:rsidRPr="006D03EE" w:rsidSect="0060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847"/>
    <w:multiLevelType w:val="hybridMultilevel"/>
    <w:tmpl w:val="7910D896"/>
    <w:lvl w:ilvl="0" w:tplc="13749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3C427E"/>
    <w:multiLevelType w:val="hybridMultilevel"/>
    <w:tmpl w:val="F39EBA1C"/>
    <w:lvl w:ilvl="0" w:tplc="B3BCA3DE">
      <w:start w:val="9"/>
      <w:numFmt w:val="bullet"/>
      <w:lvlText w:val=""/>
      <w:lvlJc w:val="left"/>
      <w:pPr>
        <w:ind w:left="72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B00CD"/>
    <w:multiLevelType w:val="hybridMultilevel"/>
    <w:tmpl w:val="F630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37807"/>
    <w:multiLevelType w:val="hybridMultilevel"/>
    <w:tmpl w:val="F1C83786"/>
    <w:lvl w:ilvl="0" w:tplc="A9E8D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81608">
    <w:abstractNumId w:val="2"/>
  </w:num>
  <w:num w:numId="2" w16cid:durableId="1517772083">
    <w:abstractNumId w:val="3"/>
  </w:num>
  <w:num w:numId="3" w16cid:durableId="393086214">
    <w:abstractNumId w:val="0"/>
  </w:num>
  <w:num w:numId="4" w16cid:durableId="194386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023"/>
    <w:rsid w:val="000F6CE4"/>
    <w:rsid w:val="002A442D"/>
    <w:rsid w:val="002D2385"/>
    <w:rsid w:val="003058E1"/>
    <w:rsid w:val="00364023"/>
    <w:rsid w:val="003B092D"/>
    <w:rsid w:val="00474F04"/>
    <w:rsid w:val="004A65D6"/>
    <w:rsid w:val="005065DF"/>
    <w:rsid w:val="005E130B"/>
    <w:rsid w:val="0060289E"/>
    <w:rsid w:val="00604ED3"/>
    <w:rsid w:val="006318CE"/>
    <w:rsid w:val="0068379B"/>
    <w:rsid w:val="006D03EE"/>
    <w:rsid w:val="00866A48"/>
    <w:rsid w:val="008944E1"/>
    <w:rsid w:val="00C46E0D"/>
    <w:rsid w:val="00CD119B"/>
    <w:rsid w:val="00E04409"/>
    <w:rsid w:val="00E6188F"/>
    <w:rsid w:val="00EC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57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79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23"/>
    <w:pPr>
      <w:ind w:left="720"/>
      <w:contextualSpacing/>
    </w:pPr>
  </w:style>
  <w:style w:type="table" w:styleId="TableGrid">
    <w:name w:val="Table Grid"/>
    <w:basedOn w:val="TableNormal"/>
    <w:uiPriority w:val="39"/>
    <w:rsid w:val="004A65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37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Dathan</dc:creator>
  <cp:keywords/>
  <dc:description/>
  <cp:lastModifiedBy>Sasha Johnson</cp:lastModifiedBy>
  <cp:revision>2</cp:revision>
  <dcterms:created xsi:type="dcterms:W3CDTF">2022-09-02T00:22:00Z</dcterms:created>
  <dcterms:modified xsi:type="dcterms:W3CDTF">2022-09-02T00:22:00Z</dcterms:modified>
</cp:coreProperties>
</file>