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113618" w14:textId="77777777" w:rsidR="0089630B" w:rsidRPr="005B304B" w:rsidRDefault="0089630B" w:rsidP="00FA4CF6">
      <w:pPr>
        <w:spacing w:after="120" w:line="240" w:lineRule="auto"/>
        <w:rPr>
          <w:rFonts w:ascii="Cambria" w:hAnsi="Cambria"/>
          <w:b/>
          <w:sz w:val="28"/>
        </w:rPr>
      </w:pPr>
    </w:p>
    <w:p w14:paraId="62551893" w14:textId="77777777" w:rsidR="0089630B" w:rsidRPr="005B304B" w:rsidRDefault="0089630B" w:rsidP="00FA4CF6">
      <w:pPr>
        <w:spacing w:after="120" w:line="240" w:lineRule="auto"/>
        <w:rPr>
          <w:rFonts w:ascii="Cambria" w:hAnsi="Cambria"/>
          <w:b/>
          <w:sz w:val="28"/>
        </w:rPr>
      </w:pPr>
    </w:p>
    <w:p w14:paraId="759CA1C8" w14:textId="77777777" w:rsidR="00DC5E97" w:rsidRPr="005B304B" w:rsidRDefault="00DC5E97" w:rsidP="00FA4CF6">
      <w:pPr>
        <w:spacing w:after="120" w:line="240" w:lineRule="auto"/>
        <w:jc w:val="center"/>
        <w:rPr>
          <w:rFonts w:ascii="Cambria" w:hAnsi="Cambria"/>
          <w:b/>
          <w:sz w:val="32"/>
        </w:rPr>
      </w:pPr>
    </w:p>
    <w:p w14:paraId="14F76275" w14:textId="77777777" w:rsidR="00FC766B" w:rsidRPr="005B304B" w:rsidRDefault="00C500C3" w:rsidP="00FA4CF6">
      <w:pPr>
        <w:spacing w:after="120" w:line="240" w:lineRule="auto"/>
        <w:jc w:val="center"/>
        <w:rPr>
          <w:rFonts w:ascii="Cambria" w:hAnsi="Cambria"/>
          <w:b/>
          <w:sz w:val="24"/>
          <w:szCs w:val="24"/>
        </w:rPr>
      </w:pPr>
      <w:r w:rsidRPr="005B304B">
        <w:rPr>
          <w:rFonts w:ascii="Cambria" w:hAnsi="Cambria"/>
          <w:b/>
          <w:sz w:val="32"/>
        </w:rPr>
        <w:t>Leitfaden</w:t>
      </w:r>
    </w:p>
    <w:p w14:paraId="7188CC16" w14:textId="77777777" w:rsidR="00FC766B" w:rsidRPr="005B304B" w:rsidRDefault="0089630B" w:rsidP="00FA4CF6">
      <w:pPr>
        <w:spacing w:after="120" w:line="240" w:lineRule="auto"/>
        <w:jc w:val="center"/>
        <w:rPr>
          <w:rFonts w:ascii="Cambria" w:hAnsi="Cambria"/>
          <w:b/>
          <w:sz w:val="32"/>
          <w:szCs w:val="32"/>
        </w:rPr>
      </w:pPr>
      <w:r w:rsidRPr="005B304B">
        <w:rPr>
          <w:rFonts w:ascii="Cambria" w:hAnsi="Cambria"/>
          <w:b/>
          <w:sz w:val="32"/>
          <w:szCs w:val="32"/>
        </w:rPr>
        <w:t xml:space="preserve">zum Vergabeverfahren </w:t>
      </w:r>
      <w:r w:rsidRPr="005B304B">
        <w:rPr>
          <w:rFonts w:ascii="Cambria" w:hAnsi="Cambria"/>
          <w:b/>
          <w:sz w:val="32"/>
          <w:szCs w:val="32"/>
        </w:rPr>
        <w:br/>
      </w:r>
      <w:bookmarkStart w:id="0" w:name="_Hlk16847080"/>
    </w:p>
    <w:bookmarkEnd w:id="0"/>
    <w:p w14:paraId="7616CC23" w14:textId="77777777" w:rsidR="00A05F94" w:rsidRDefault="00A05F94" w:rsidP="00FA4CF6">
      <w:pPr>
        <w:spacing w:after="120" w:line="240" w:lineRule="auto"/>
        <w:jc w:val="center"/>
        <w:rPr>
          <w:rFonts w:ascii="Cambria" w:eastAsia="Calibri" w:hAnsi="Cambria"/>
          <w:b/>
          <w:color w:val="005EA8"/>
          <w:sz w:val="32"/>
          <w:szCs w:val="22"/>
          <w:lang w:eastAsia="en-US"/>
        </w:rPr>
      </w:pPr>
      <w:r w:rsidRPr="00A05F94">
        <w:rPr>
          <w:rFonts w:ascii="Cambria" w:eastAsia="Calibri" w:hAnsi="Cambria"/>
          <w:b/>
          <w:color w:val="005EA8"/>
          <w:sz w:val="32"/>
          <w:szCs w:val="22"/>
          <w:lang w:eastAsia="en-US"/>
        </w:rPr>
        <w:t xml:space="preserve">Launch einer Website für das Leibniz-Lab </w:t>
      </w:r>
    </w:p>
    <w:p w14:paraId="15A0C4B1" w14:textId="2D0A100F" w:rsidR="00042065" w:rsidRPr="005B304B" w:rsidRDefault="00A05F94" w:rsidP="00FA4CF6">
      <w:pPr>
        <w:spacing w:after="120" w:line="240" w:lineRule="auto"/>
        <w:jc w:val="center"/>
        <w:rPr>
          <w:rFonts w:ascii="Cambria" w:eastAsia="Calibri" w:hAnsi="Cambria"/>
          <w:b/>
          <w:color w:val="005EA8"/>
          <w:sz w:val="32"/>
          <w:szCs w:val="22"/>
          <w:lang w:eastAsia="en-US"/>
        </w:rPr>
      </w:pPr>
      <w:r w:rsidRPr="00A05F94">
        <w:rPr>
          <w:rFonts w:ascii="Cambria" w:eastAsia="Calibri" w:hAnsi="Cambria"/>
          <w:b/>
          <w:color w:val="005EA8"/>
          <w:sz w:val="32"/>
          <w:szCs w:val="22"/>
          <w:lang w:eastAsia="en-US"/>
        </w:rPr>
        <w:t>„Gesellschaftliche Umbrüche und Transformationen”</w:t>
      </w:r>
    </w:p>
    <w:p w14:paraId="53A68321" w14:textId="77777777" w:rsidR="00663623" w:rsidRPr="005B304B" w:rsidRDefault="00663623" w:rsidP="00FA4CF6">
      <w:pPr>
        <w:spacing w:after="120" w:line="240" w:lineRule="auto"/>
        <w:jc w:val="center"/>
        <w:rPr>
          <w:rFonts w:ascii="Cambria" w:eastAsia="Calibri" w:hAnsi="Cambria"/>
          <w:b/>
          <w:color w:val="005EA8"/>
          <w:sz w:val="32"/>
          <w:szCs w:val="22"/>
          <w:lang w:eastAsia="en-US"/>
        </w:rPr>
      </w:pPr>
    </w:p>
    <w:p w14:paraId="3601781C" w14:textId="77777777" w:rsidR="001677C9" w:rsidRPr="005B304B" w:rsidRDefault="00042065" w:rsidP="00FA4CF6">
      <w:pPr>
        <w:spacing w:after="120" w:line="240" w:lineRule="auto"/>
        <w:jc w:val="center"/>
        <w:rPr>
          <w:rFonts w:ascii="Cambria" w:eastAsia="Calibri" w:hAnsi="Cambria"/>
          <w:b/>
          <w:color w:val="005EA8"/>
          <w:sz w:val="32"/>
          <w:szCs w:val="22"/>
          <w:lang w:eastAsia="en-US"/>
        </w:rPr>
      </w:pPr>
      <w:r w:rsidRPr="005B304B">
        <w:rPr>
          <w:rFonts w:ascii="Cambria" w:eastAsia="Calibri" w:hAnsi="Cambria"/>
          <w:b/>
          <w:color w:val="005EA8"/>
          <w:sz w:val="32"/>
          <w:szCs w:val="22"/>
          <w:lang w:eastAsia="en-US"/>
        </w:rPr>
        <w:t>Angebotsaufforderung</w:t>
      </w:r>
    </w:p>
    <w:p w14:paraId="71698BF5" w14:textId="77777777" w:rsidR="001677C9" w:rsidRPr="005B304B" w:rsidRDefault="001677C9" w:rsidP="00FA4CF6">
      <w:pPr>
        <w:spacing w:after="120" w:line="240" w:lineRule="auto"/>
        <w:jc w:val="center"/>
        <w:rPr>
          <w:rFonts w:ascii="Cambria" w:eastAsia="Calibri" w:hAnsi="Cambria"/>
          <w:b/>
          <w:color w:val="005EA8"/>
          <w:sz w:val="32"/>
          <w:szCs w:val="22"/>
          <w:lang w:eastAsia="en-US"/>
        </w:rPr>
      </w:pPr>
      <w:r w:rsidRPr="005B304B">
        <w:rPr>
          <w:rFonts w:ascii="Cambria" w:eastAsia="Calibri" w:hAnsi="Cambria"/>
          <w:b/>
          <w:color w:val="005EA8"/>
          <w:sz w:val="32"/>
          <w:szCs w:val="22"/>
          <w:lang w:eastAsia="en-US"/>
        </w:rPr>
        <w:t>und</w:t>
      </w:r>
    </w:p>
    <w:p w14:paraId="792B2246" w14:textId="77777777" w:rsidR="0089630B" w:rsidRPr="005B304B" w:rsidRDefault="00042065" w:rsidP="00FA4CF6">
      <w:pPr>
        <w:spacing w:after="120" w:line="240" w:lineRule="auto"/>
        <w:jc w:val="center"/>
        <w:rPr>
          <w:rFonts w:ascii="Cambria" w:hAnsi="Cambria"/>
          <w:b/>
          <w:sz w:val="28"/>
          <w:szCs w:val="28"/>
        </w:rPr>
      </w:pPr>
      <w:r w:rsidRPr="005B304B">
        <w:rPr>
          <w:rFonts w:ascii="Cambria" w:eastAsia="Calibri" w:hAnsi="Cambria"/>
          <w:b/>
          <w:color w:val="005EA8"/>
          <w:sz w:val="32"/>
          <w:szCs w:val="22"/>
          <w:lang w:eastAsia="en-US"/>
        </w:rPr>
        <w:t>Leistungsbeschreibun</w:t>
      </w:r>
      <w:r w:rsidR="009141AE" w:rsidRPr="005B304B">
        <w:rPr>
          <w:rFonts w:ascii="Cambria" w:eastAsia="Calibri" w:hAnsi="Cambria"/>
          <w:b/>
          <w:color w:val="005EA8"/>
          <w:sz w:val="32"/>
          <w:szCs w:val="22"/>
          <w:lang w:eastAsia="en-US"/>
        </w:rPr>
        <w:t>g</w:t>
      </w:r>
    </w:p>
    <w:p w14:paraId="06CEC368" w14:textId="77777777" w:rsidR="0089630B" w:rsidRPr="005B304B" w:rsidRDefault="0089630B" w:rsidP="00FA4CF6">
      <w:pPr>
        <w:spacing w:after="120" w:line="240" w:lineRule="auto"/>
        <w:jc w:val="center"/>
        <w:rPr>
          <w:rFonts w:ascii="Cambria" w:hAnsi="Cambria"/>
          <w:sz w:val="22"/>
        </w:rPr>
      </w:pPr>
    </w:p>
    <w:p w14:paraId="452B1684" w14:textId="77777777" w:rsidR="0089630B" w:rsidRPr="005B304B" w:rsidRDefault="0089630B" w:rsidP="00FA4CF6">
      <w:pPr>
        <w:spacing w:after="120" w:line="240" w:lineRule="auto"/>
        <w:jc w:val="center"/>
        <w:rPr>
          <w:rFonts w:ascii="Cambria" w:hAnsi="Cambria"/>
          <w:sz w:val="22"/>
        </w:rPr>
      </w:pPr>
    </w:p>
    <w:p w14:paraId="210BA677" w14:textId="77777777" w:rsidR="00055073" w:rsidRPr="005B304B" w:rsidRDefault="00155F94" w:rsidP="00FA4CF6">
      <w:pPr>
        <w:spacing w:after="120" w:line="240" w:lineRule="auto"/>
        <w:jc w:val="center"/>
        <w:rPr>
          <w:rFonts w:ascii="Cambria" w:hAnsi="Cambria"/>
          <w:b/>
          <w:sz w:val="22"/>
        </w:rPr>
      </w:pPr>
      <w:r w:rsidRPr="005B304B">
        <w:rPr>
          <w:rFonts w:ascii="Cambria" w:hAnsi="Cambria"/>
          <w:b/>
          <w:sz w:val="22"/>
        </w:rPr>
        <w:t xml:space="preserve">- zum Verbleib beim </w:t>
      </w:r>
      <w:r w:rsidR="00663623" w:rsidRPr="005B304B">
        <w:rPr>
          <w:rFonts w:ascii="Cambria" w:hAnsi="Cambria"/>
          <w:b/>
          <w:sz w:val="22"/>
        </w:rPr>
        <w:t>Interessenten/</w:t>
      </w:r>
      <w:r w:rsidRPr="005B304B">
        <w:rPr>
          <w:rFonts w:ascii="Cambria" w:hAnsi="Cambria"/>
          <w:b/>
          <w:sz w:val="22"/>
        </w:rPr>
        <w:t>Bieter bestimmt -</w:t>
      </w:r>
    </w:p>
    <w:p w14:paraId="56FDD4E8" w14:textId="77777777" w:rsidR="00055073" w:rsidRPr="005B304B" w:rsidRDefault="00055073" w:rsidP="00FA4CF6">
      <w:pPr>
        <w:spacing w:after="120" w:line="240" w:lineRule="auto"/>
        <w:rPr>
          <w:rFonts w:ascii="Cambria" w:hAnsi="Cambria"/>
          <w:sz w:val="22"/>
        </w:rPr>
      </w:pPr>
    </w:p>
    <w:p w14:paraId="62DDB287" w14:textId="77777777" w:rsidR="00055073" w:rsidRPr="005B304B" w:rsidRDefault="00055073" w:rsidP="00FA4CF6">
      <w:pPr>
        <w:spacing w:after="120" w:line="240" w:lineRule="auto"/>
        <w:rPr>
          <w:rFonts w:ascii="Cambria" w:hAnsi="Cambria"/>
          <w:sz w:val="22"/>
        </w:rPr>
      </w:pPr>
    </w:p>
    <w:p w14:paraId="6E16D49C" w14:textId="77777777" w:rsidR="00055073" w:rsidRPr="005B304B" w:rsidRDefault="00055073" w:rsidP="00FA4CF6">
      <w:pPr>
        <w:tabs>
          <w:tab w:val="left" w:pos="2127"/>
        </w:tabs>
        <w:spacing w:after="120" w:line="240" w:lineRule="auto"/>
        <w:ind w:left="2124" w:right="26" w:hanging="1289"/>
        <w:rPr>
          <w:rFonts w:ascii="Cambria" w:eastAsia="Calibri" w:hAnsi="Cambria"/>
          <w:sz w:val="22"/>
          <w:szCs w:val="22"/>
          <w:lang w:eastAsia="en-US"/>
        </w:rPr>
      </w:pPr>
    </w:p>
    <w:p w14:paraId="7CE75044" w14:textId="77777777" w:rsidR="00055073" w:rsidRPr="005B304B" w:rsidRDefault="00055073" w:rsidP="00FA4CF6">
      <w:pPr>
        <w:tabs>
          <w:tab w:val="left" w:pos="2127"/>
        </w:tabs>
        <w:spacing w:after="120" w:line="240" w:lineRule="auto"/>
        <w:ind w:left="2124" w:right="26" w:hanging="1289"/>
        <w:rPr>
          <w:rFonts w:ascii="Cambria" w:eastAsia="Calibri" w:hAnsi="Cambria"/>
          <w:sz w:val="22"/>
          <w:szCs w:val="22"/>
          <w:lang w:eastAsia="en-US"/>
        </w:rPr>
      </w:pPr>
    </w:p>
    <w:p w14:paraId="50FF3A9C" w14:textId="77777777" w:rsidR="00055073" w:rsidRPr="005B304B" w:rsidRDefault="00055073" w:rsidP="00FA4CF6">
      <w:pPr>
        <w:tabs>
          <w:tab w:val="left" w:pos="2127"/>
        </w:tabs>
        <w:spacing w:after="120" w:line="240" w:lineRule="auto"/>
        <w:ind w:left="2124" w:right="26" w:hanging="1289"/>
        <w:rPr>
          <w:rFonts w:ascii="Cambria" w:eastAsia="Calibri" w:hAnsi="Cambria"/>
          <w:sz w:val="22"/>
          <w:szCs w:val="22"/>
          <w:lang w:eastAsia="en-US"/>
        </w:rPr>
      </w:pPr>
    </w:p>
    <w:p w14:paraId="6A7860E4" w14:textId="77777777" w:rsidR="00055073" w:rsidRPr="005B304B" w:rsidRDefault="00055073" w:rsidP="00FA4CF6">
      <w:pPr>
        <w:tabs>
          <w:tab w:val="left" w:pos="2127"/>
        </w:tabs>
        <w:spacing w:after="120" w:line="240" w:lineRule="auto"/>
        <w:ind w:left="2124" w:right="26" w:hanging="1289"/>
        <w:rPr>
          <w:rFonts w:ascii="Cambria" w:eastAsia="Calibri" w:hAnsi="Cambria"/>
          <w:sz w:val="22"/>
          <w:szCs w:val="22"/>
          <w:lang w:eastAsia="en-US"/>
        </w:rPr>
      </w:pPr>
    </w:p>
    <w:p w14:paraId="2729EC16" w14:textId="77777777" w:rsidR="00C500C3" w:rsidRPr="005B304B" w:rsidRDefault="0089630B" w:rsidP="00FA4CF6">
      <w:pPr>
        <w:pStyle w:val="berschrift1"/>
        <w:spacing w:after="120" w:line="240" w:lineRule="auto"/>
        <w:rPr>
          <w:bCs w:val="0"/>
          <w:color w:val="005EA8"/>
          <w:sz w:val="20"/>
          <w:szCs w:val="20"/>
          <w:lang w:eastAsia="ar-SA"/>
        </w:rPr>
      </w:pPr>
      <w:r w:rsidRPr="005B304B">
        <w:rPr>
          <w:sz w:val="22"/>
        </w:rPr>
        <w:br w:type="page"/>
      </w:r>
      <w:r w:rsidR="00C500C3" w:rsidRPr="005B304B">
        <w:rPr>
          <w:bCs w:val="0"/>
          <w:color w:val="005EA8"/>
          <w:sz w:val="20"/>
          <w:szCs w:val="20"/>
          <w:lang w:eastAsia="ar-SA"/>
        </w:rPr>
        <w:lastRenderedPageBreak/>
        <w:t>1</w:t>
      </w:r>
      <w:r w:rsidR="00C500C3" w:rsidRPr="005B304B">
        <w:rPr>
          <w:bCs w:val="0"/>
          <w:color w:val="005EA8"/>
          <w:sz w:val="20"/>
          <w:szCs w:val="20"/>
          <w:lang w:eastAsia="ar-SA"/>
        </w:rPr>
        <w:tab/>
        <w:t>Allgemeine Daten zum Verfahren/Übersicht</w:t>
      </w:r>
    </w:p>
    <w:p w14:paraId="6EDD838D" w14:textId="42EBE47B" w:rsidR="00AC2447" w:rsidRPr="00AC2447" w:rsidRDefault="00AC2447" w:rsidP="00FA4CF6">
      <w:pPr>
        <w:spacing w:after="120" w:line="240" w:lineRule="auto"/>
        <w:ind w:left="709"/>
        <w:rPr>
          <w:rFonts w:ascii="Cambria" w:hAnsi="Cambria"/>
          <w:lang w:eastAsia="ar-SA"/>
        </w:rPr>
      </w:pPr>
      <w:bookmarkStart w:id="1" w:name="_Toc512528404"/>
      <w:r w:rsidRPr="00AC2447">
        <w:rPr>
          <w:rFonts w:ascii="Cambria" w:hAnsi="Cambria"/>
          <w:lang w:eastAsia="ar-SA"/>
        </w:rPr>
        <w:t>Das IfL hat den Auftrag, gesellschaftlichen Wandel sichtbar zu machen und Wissen für nachhaltige und regional ausgewogene Entwicklung bereitzustellen. Als Mitglied der Leibniz-Gemeinschaft und einziges außeruniversitäres Forschungsinstitut für Geographie in Deutschland verbindet das Institut Grundlagenforschung und Wissenstransfer. Mit seinen rund 115 Beschäftigten forscht es unter der Überschrift „Geographien des Regionalen“ zu aktuellen sozialräumlichen Entwicklungen in Europa, insbesondere im östlichen Europa, und in Deutschland. Im Forschungsbereich Historische Geographien rekonstruiert das IfL die Evolution neuer Methoden und Denksysteme in der Geographie. Das Archiv für Geographie und die Geographische Zentralbibliothek im IfL sind dafür wichtige Forschungsinfrastrukturen.</w:t>
      </w:r>
    </w:p>
    <w:p w14:paraId="5A85E3CB" w14:textId="77777777" w:rsidR="00AC2447" w:rsidRDefault="00AC2447" w:rsidP="00FA4CF6">
      <w:pPr>
        <w:spacing w:after="120" w:line="240" w:lineRule="auto"/>
        <w:ind w:left="709"/>
        <w:rPr>
          <w:rFonts w:ascii="Cambria" w:hAnsi="Cambria"/>
          <w:lang w:eastAsia="ar-SA"/>
        </w:rPr>
      </w:pPr>
      <w:r w:rsidRPr="00AC2447">
        <w:rPr>
          <w:rFonts w:ascii="Cambria" w:hAnsi="Cambria"/>
          <w:lang w:eastAsia="ar-SA"/>
        </w:rPr>
        <w:t>Um die Ergebnisse seiner Forschung zu vermitteln, setzt das IfL gezielt kartografische Darstellungen ein. Es entwickelt den hohen technischen Stand seiner Kartenproduktion laufend weiter und beschäftigt sich mit der Frage, wie wir als Gesellschaft und als Wissenschaftler im Zeitalter fortschreitender Digitalisierung geographische Informationen mittels Karten darstellen, austauschen oder mit anderen teilen.</w:t>
      </w:r>
    </w:p>
    <w:p w14:paraId="1BBB6713" w14:textId="1CA3EB54" w:rsidR="004F2674" w:rsidRDefault="00AC2447" w:rsidP="00FA4CF6">
      <w:pPr>
        <w:spacing w:after="120" w:line="240" w:lineRule="auto"/>
        <w:ind w:left="709"/>
        <w:rPr>
          <w:rFonts w:ascii="Cambria" w:hAnsi="Cambria"/>
          <w:lang w:eastAsia="ar-SA"/>
        </w:rPr>
      </w:pPr>
      <w:r w:rsidRPr="00AC2447">
        <w:rPr>
          <w:rFonts w:ascii="Cambria" w:hAnsi="Cambria"/>
          <w:lang w:eastAsia="ar-SA"/>
        </w:rPr>
        <w:t>Das IfL wird von der Bundesrepublik Deutschland und dem Freistaat Sachsen finanziert. Das Institut gehört wie 9</w:t>
      </w:r>
      <w:r w:rsidR="00303A35">
        <w:rPr>
          <w:rFonts w:ascii="Cambria" w:hAnsi="Cambria"/>
          <w:lang w:eastAsia="ar-SA"/>
        </w:rPr>
        <w:t>5</w:t>
      </w:r>
      <w:r w:rsidRPr="00AC2447">
        <w:rPr>
          <w:rFonts w:ascii="Cambria" w:hAnsi="Cambria"/>
          <w:lang w:eastAsia="ar-SA"/>
        </w:rPr>
        <w:t xml:space="preserve"> andere außeruniversitäre Forschungseinrichtungen zur Leibniz-Gemeinschaft und ist eines von 16 Instituten der Sektion Wirtschafts- und Sozialwissenschaften, Raumwissenschaften.</w:t>
      </w:r>
    </w:p>
    <w:p w14:paraId="6A139A69" w14:textId="77777777" w:rsidR="00AC2447" w:rsidRPr="005B304B" w:rsidRDefault="00AC2447" w:rsidP="00FA4CF6">
      <w:pPr>
        <w:spacing w:after="120" w:line="240" w:lineRule="auto"/>
        <w:ind w:left="709"/>
        <w:rPr>
          <w:rFonts w:ascii="Cambria" w:hAnsi="Cambria"/>
          <w:lang w:eastAsia="ar-SA"/>
        </w:rPr>
      </w:pPr>
    </w:p>
    <w:tbl>
      <w:tblPr>
        <w:tblW w:w="875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006"/>
      </w:tblGrid>
      <w:tr w:rsidR="00C500C3" w:rsidRPr="005B304B" w14:paraId="41510F0A" w14:textId="77777777" w:rsidTr="00DE7AEA">
        <w:trPr>
          <w:cantSplit/>
        </w:trPr>
        <w:tc>
          <w:tcPr>
            <w:tcW w:w="2750" w:type="dxa"/>
            <w:shd w:val="clear" w:color="auto" w:fill="auto"/>
          </w:tcPr>
          <w:bookmarkEnd w:id="1"/>
          <w:p w14:paraId="39D81B0D" w14:textId="77777777" w:rsidR="00C500C3" w:rsidRPr="005B304B" w:rsidRDefault="00667AF2" w:rsidP="00FA4CF6">
            <w:pPr>
              <w:spacing w:after="120" w:line="240" w:lineRule="auto"/>
              <w:rPr>
                <w:rFonts w:ascii="Cambria" w:eastAsia="Calibri" w:hAnsi="Cambria"/>
                <w:b/>
                <w:lang w:eastAsia="ar-SA"/>
              </w:rPr>
            </w:pPr>
            <w:r w:rsidRPr="005B304B">
              <w:rPr>
                <w:rFonts w:ascii="Cambria" w:eastAsia="Calibri" w:hAnsi="Cambria"/>
                <w:b/>
                <w:lang w:eastAsia="ar-SA"/>
              </w:rPr>
              <w:t xml:space="preserve">Vergabestelle/ </w:t>
            </w:r>
            <w:r w:rsidR="00C500C3" w:rsidRPr="005B304B">
              <w:rPr>
                <w:rFonts w:ascii="Cambria" w:eastAsia="Calibri" w:hAnsi="Cambria"/>
                <w:b/>
                <w:lang w:eastAsia="ar-SA"/>
              </w:rPr>
              <w:t>Auftraggeber:</w:t>
            </w:r>
          </w:p>
        </w:tc>
        <w:tc>
          <w:tcPr>
            <w:tcW w:w="6006" w:type="dxa"/>
            <w:shd w:val="clear" w:color="auto" w:fill="auto"/>
          </w:tcPr>
          <w:p w14:paraId="32929C50" w14:textId="77777777" w:rsidR="002D3135" w:rsidRPr="005B304B" w:rsidRDefault="002D3135" w:rsidP="00FA4CF6">
            <w:pPr>
              <w:tabs>
                <w:tab w:val="left" w:pos="1701"/>
              </w:tabs>
              <w:spacing w:after="120" w:line="240" w:lineRule="auto"/>
              <w:rPr>
                <w:rFonts w:ascii="Cambria" w:eastAsia="Calibri" w:hAnsi="Cambria"/>
                <w:b/>
                <w:lang w:eastAsia="ar-SA"/>
              </w:rPr>
            </w:pPr>
            <w:bookmarkStart w:id="2" w:name="_Hlk16847134"/>
            <w:bookmarkStart w:id="3" w:name="Auftragg_mit_Anspr"/>
            <w:r w:rsidRPr="005B304B">
              <w:rPr>
                <w:rFonts w:ascii="Cambria" w:eastAsia="Calibri" w:hAnsi="Cambria"/>
                <w:b/>
                <w:lang w:eastAsia="ar-SA"/>
              </w:rPr>
              <w:t xml:space="preserve">Leibniz-Institut für Länderkunde </w:t>
            </w:r>
            <w:r w:rsidR="00B343DC" w:rsidRPr="005B304B">
              <w:rPr>
                <w:rFonts w:ascii="Cambria" w:eastAsia="Calibri" w:hAnsi="Cambria"/>
                <w:b/>
                <w:lang w:eastAsia="ar-SA"/>
              </w:rPr>
              <w:t>e.V.</w:t>
            </w:r>
          </w:p>
          <w:p w14:paraId="3D8373B1" w14:textId="77777777" w:rsidR="002D3135" w:rsidRPr="005B304B" w:rsidRDefault="002D3135" w:rsidP="00FA4CF6">
            <w:pPr>
              <w:tabs>
                <w:tab w:val="left" w:pos="1701"/>
              </w:tabs>
              <w:spacing w:after="120" w:line="240" w:lineRule="auto"/>
              <w:rPr>
                <w:rFonts w:ascii="Cambria" w:eastAsia="Calibri" w:hAnsi="Cambria"/>
                <w:b/>
                <w:lang w:eastAsia="ar-SA"/>
              </w:rPr>
            </w:pPr>
            <w:r w:rsidRPr="005B304B">
              <w:rPr>
                <w:rFonts w:ascii="Cambria" w:eastAsia="Calibri" w:hAnsi="Cambria"/>
                <w:b/>
                <w:lang w:eastAsia="ar-SA"/>
              </w:rPr>
              <w:t xml:space="preserve">Schongauerstraße 9 </w:t>
            </w:r>
          </w:p>
          <w:p w14:paraId="76FA23D7" w14:textId="77777777" w:rsidR="002D3135" w:rsidRPr="005B304B" w:rsidRDefault="002D3135" w:rsidP="00FA4CF6">
            <w:pPr>
              <w:tabs>
                <w:tab w:val="left" w:pos="1701"/>
              </w:tabs>
              <w:spacing w:after="120" w:line="240" w:lineRule="auto"/>
              <w:rPr>
                <w:rFonts w:ascii="Cambria" w:eastAsia="Calibri" w:hAnsi="Cambria"/>
                <w:b/>
                <w:lang w:eastAsia="ar-SA"/>
              </w:rPr>
            </w:pPr>
            <w:r w:rsidRPr="005B304B">
              <w:rPr>
                <w:rFonts w:ascii="Cambria" w:eastAsia="Calibri" w:hAnsi="Cambria"/>
                <w:b/>
                <w:lang w:eastAsia="ar-SA"/>
              </w:rPr>
              <w:t>04328 Leipzig</w:t>
            </w:r>
          </w:p>
          <w:bookmarkEnd w:id="2"/>
          <w:p w14:paraId="62E4A919" w14:textId="77777777" w:rsidR="00C500C3" w:rsidRPr="005B304B" w:rsidRDefault="00C500C3"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 xml:space="preserve">Ansprechpartner: </w:t>
            </w:r>
            <w:r w:rsidRPr="005B304B">
              <w:rPr>
                <w:rFonts w:ascii="Cambria" w:eastAsia="Calibri" w:hAnsi="Cambria"/>
                <w:lang w:eastAsia="ar-SA"/>
              </w:rPr>
              <w:tab/>
              <w:t xml:space="preserve">Herr </w:t>
            </w:r>
            <w:r w:rsidR="002D3135" w:rsidRPr="005B304B">
              <w:rPr>
                <w:rFonts w:ascii="Cambria" w:eastAsia="Calibri" w:hAnsi="Cambria"/>
                <w:lang w:eastAsia="ar-SA"/>
              </w:rPr>
              <w:t>Peter Kraus</w:t>
            </w:r>
          </w:p>
          <w:p w14:paraId="79381632" w14:textId="77777777" w:rsidR="00C500C3" w:rsidRPr="00E14EA7" w:rsidRDefault="00C500C3" w:rsidP="00FA4CF6">
            <w:pPr>
              <w:tabs>
                <w:tab w:val="left" w:pos="1701"/>
              </w:tabs>
              <w:spacing w:after="120" w:line="240" w:lineRule="auto"/>
              <w:rPr>
                <w:rFonts w:ascii="Cambria" w:eastAsia="Calibri" w:hAnsi="Cambria"/>
                <w:lang w:val="it-IT" w:eastAsia="ar-SA"/>
              </w:rPr>
            </w:pPr>
            <w:r w:rsidRPr="00E14EA7">
              <w:rPr>
                <w:rFonts w:ascii="Cambria" w:eastAsia="Calibri" w:hAnsi="Cambria"/>
                <w:lang w:val="it-IT" w:eastAsia="ar-SA"/>
              </w:rPr>
              <w:t xml:space="preserve">Telefon: </w:t>
            </w:r>
            <w:r w:rsidRPr="00E14EA7">
              <w:rPr>
                <w:rFonts w:ascii="Cambria" w:eastAsia="Calibri" w:hAnsi="Cambria"/>
                <w:lang w:val="it-IT" w:eastAsia="ar-SA"/>
              </w:rPr>
              <w:tab/>
              <w:t xml:space="preserve">+49 </w:t>
            </w:r>
            <w:r w:rsidR="002D3135" w:rsidRPr="00E14EA7">
              <w:rPr>
                <w:rFonts w:ascii="Cambria" w:eastAsia="Calibri" w:hAnsi="Cambria"/>
                <w:lang w:val="it-IT" w:eastAsia="ar-SA"/>
              </w:rPr>
              <w:t>341 600 55-102</w:t>
            </w:r>
          </w:p>
          <w:p w14:paraId="77B86E80" w14:textId="77777777" w:rsidR="00C500C3" w:rsidRPr="00E14EA7" w:rsidRDefault="00C500C3" w:rsidP="00FA4CF6">
            <w:pPr>
              <w:tabs>
                <w:tab w:val="left" w:pos="1701"/>
              </w:tabs>
              <w:spacing w:after="120" w:line="240" w:lineRule="auto"/>
              <w:rPr>
                <w:rFonts w:ascii="Cambria" w:eastAsia="Calibri" w:hAnsi="Cambria"/>
                <w:lang w:val="it-IT" w:eastAsia="ar-SA"/>
              </w:rPr>
            </w:pPr>
            <w:r w:rsidRPr="00E14EA7">
              <w:rPr>
                <w:rFonts w:ascii="Cambria" w:eastAsia="Calibri" w:hAnsi="Cambria"/>
                <w:lang w:val="it-IT" w:eastAsia="ar-SA"/>
              </w:rPr>
              <w:t xml:space="preserve">Telefax: </w:t>
            </w:r>
            <w:r w:rsidRPr="00E14EA7">
              <w:rPr>
                <w:rFonts w:ascii="Cambria" w:eastAsia="Calibri" w:hAnsi="Cambria"/>
                <w:lang w:val="it-IT" w:eastAsia="ar-SA"/>
              </w:rPr>
              <w:tab/>
              <w:t xml:space="preserve">+49 </w:t>
            </w:r>
            <w:r w:rsidR="002D3135" w:rsidRPr="00E14EA7">
              <w:rPr>
                <w:rFonts w:ascii="Cambria" w:eastAsia="Calibri" w:hAnsi="Cambria"/>
                <w:lang w:val="it-IT" w:eastAsia="ar-SA"/>
              </w:rPr>
              <w:t>341 600 55-1</w:t>
            </w:r>
            <w:r w:rsidR="00AA68AF" w:rsidRPr="00E14EA7">
              <w:rPr>
                <w:rFonts w:ascii="Cambria" w:eastAsia="Calibri" w:hAnsi="Cambria"/>
                <w:lang w:val="it-IT" w:eastAsia="ar-SA"/>
              </w:rPr>
              <w:t>98</w:t>
            </w:r>
          </w:p>
          <w:p w14:paraId="79742BE4" w14:textId="689C09A7" w:rsidR="00C500C3" w:rsidRPr="00E14EA7" w:rsidRDefault="00C500C3" w:rsidP="00FA4CF6">
            <w:pPr>
              <w:tabs>
                <w:tab w:val="left" w:pos="1701"/>
              </w:tabs>
              <w:spacing w:after="120" w:line="240" w:lineRule="auto"/>
              <w:rPr>
                <w:rFonts w:ascii="Cambria" w:eastAsia="Calibri" w:hAnsi="Cambria"/>
                <w:lang w:val="it-IT" w:eastAsia="ar-SA"/>
              </w:rPr>
            </w:pPr>
            <w:r w:rsidRPr="00E14EA7">
              <w:rPr>
                <w:rFonts w:ascii="Cambria" w:eastAsia="Calibri" w:hAnsi="Cambria"/>
                <w:lang w:val="it-IT" w:eastAsia="ar-SA"/>
              </w:rPr>
              <w:t xml:space="preserve">E-Mail: </w:t>
            </w:r>
            <w:r w:rsidRPr="00E14EA7">
              <w:rPr>
                <w:rFonts w:ascii="Cambria" w:eastAsia="Calibri" w:hAnsi="Cambria"/>
                <w:lang w:val="it-IT" w:eastAsia="ar-SA"/>
              </w:rPr>
              <w:tab/>
            </w:r>
            <w:r w:rsidR="00AC2447">
              <w:rPr>
                <w:rFonts w:ascii="Cambria" w:hAnsi="Cambria"/>
                <w:lang w:val="it-IT"/>
              </w:rPr>
              <w:t>einkauf</w:t>
            </w:r>
            <w:r w:rsidR="002D3135" w:rsidRPr="00E14EA7">
              <w:rPr>
                <w:rFonts w:ascii="Cambria" w:hAnsi="Cambria"/>
                <w:lang w:val="it-IT"/>
              </w:rPr>
              <w:t>@</w:t>
            </w:r>
            <w:r w:rsidR="00D11A51">
              <w:rPr>
                <w:rFonts w:ascii="Cambria" w:hAnsi="Cambria"/>
                <w:lang w:val="it-IT"/>
              </w:rPr>
              <w:t>leibniz-ifl</w:t>
            </w:r>
            <w:r w:rsidR="002D3135" w:rsidRPr="00E14EA7">
              <w:rPr>
                <w:rFonts w:ascii="Cambria" w:hAnsi="Cambria"/>
                <w:lang w:val="it-IT"/>
              </w:rPr>
              <w:t>.de</w:t>
            </w:r>
          </w:p>
          <w:p w14:paraId="78C4D2B8" w14:textId="77777777" w:rsidR="00C500C3" w:rsidRPr="005B304B" w:rsidRDefault="00C500C3" w:rsidP="00FA4CF6">
            <w:pPr>
              <w:tabs>
                <w:tab w:val="left" w:pos="1701"/>
                <w:tab w:val="left" w:pos="4375"/>
              </w:tabs>
              <w:spacing w:after="120" w:line="240" w:lineRule="auto"/>
              <w:rPr>
                <w:rFonts w:ascii="Cambria" w:eastAsia="Calibri" w:hAnsi="Cambria"/>
                <w:lang w:eastAsia="ar-SA"/>
              </w:rPr>
            </w:pPr>
            <w:r w:rsidRPr="005B304B">
              <w:rPr>
                <w:rFonts w:ascii="Cambria" w:eastAsia="Calibri" w:hAnsi="Cambria"/>
                <w:lang w:eastAsia="ar-SA"/>
              </w:rPr>
              <w:t xml:space="preserve">Internet: </w:t>
            </w:r>
            <w:r w:rsidRPr="005B304B">
              <w:rPr>
                <w:rFonts w:ascii="Cambria" w:eastAsia="Calibri" w:hAnsi="Cambria"/>
                <w:lang w:eastAsia="ar-SA"/>
              </w:rPr>
              <w:tab/>
            </w:r>
            <w:bookmarkEnd w:id="3"/>
            <w:r w:rsidR="00197E34" w:rsidRPr="005B304B">
              <w:rPr>
                <w:rFonts w:ascii="Cambria" w:eastAsia="Calibri" w:hAnsi="Cambria"/>
                <w:color w:val="0000FF"/>
                <w:u w:val="single"/>
                <w:lang w:eastAsia="ar-SA"/>
              </w:rPr>
              <w:fldChar w:fldCharType="begin"/>
            </w:r>
            <w:r w:rsidR="00197E34" w:rsidRPr="005B304B">
              <w:rPr>
                <w:rFonts w:ascii="Cambria" w:eastAsia="Calibri" w:hAnsi="Cambria"/>
                <w:color w:val="0000FF"/>
                <w:u w:val="single"/>
                <w:lang w:eastAsia="ar-SA"/>
              </w:rPr>
              <w:instrText xml:space="preserve"> HYPERLINK "http://www.r" </w:instrText>
            </w:r>
            <w:r w:rsidR="00197E34" w:rsidRPr="005B304B">
              <w:rPr>
                <w:rFonts w:ascii="Cambria" w:eastAsia="Calibri" w:hAnsi="Cambria"/>
                <w:color w:val="0000FF"/>
                <w:u w:val="single"/>
                <w:lang w:eastAsia="ar-SA"/>
              </w:rPr>
              <w:fldChar w:fldCharType="separate"/>
            </w:r>
            <w:r w:rsidR="00197E34" w:rsidRPr="005B304B">
              <w:rPr>
                <w:rStyle w:val="Hyperlink"/>
                <w:rFonts w:ascii="Cambria" w:eastAsia="Calibri" w:hAnsi="Cambria"/>
                <w:lang w:eastAsia="ar-SA"/>
              </w:rPr>
              <w:t>http://www.</w:t>
            </w:r>
            <w:r w:rsidR="00197E34" w:rsidRPr="005B304B">
              <w:rPr>
                <w:rFonts w:ascii="Cambria" w:eastAsia="Calibri" w:hAnsi="Cambria"/>
                <w:color w:val="0000FF"/>
                <w:u w:val="single"/>
                <w:lang w:eastAsia="ar-SA"/>
              </w:rPr>
              <w:fldChar w:fldCharType="end"/>
            </w:r>
            <w:r w:rsidR="00D11A51">
              <w:rPr>
                <w:rFonts w:ascii="Cambria" w:eastAsia="Calibri" w:hAnsi="Cambria"/>
                <w:color w:val="0000FF"/>
                <w:u w:val="single"/>
                <w:lang w:eastAsia="ar-SA"/>
              </w:rPr>
              <w:t>leibniz-ifl</w:t>
            </w:r>
            <w:r w:rsidR="00197E34" w:rsidRPr="005B304B">
              <w:rPr>
                <w:rFonts w:ascii="Cambria" w:eastAsia="Calibri" w:hAnsi="Cambria"/>
                <w:color w:val="0000FF"/>
                <w:u w:val="single"/>
                <w:lang w:eastAsia="ar-SA"/>
              </w:rPr>
              <w:t>.de</w:t>
            </w:r>
            <w:r w:rsidRPr="005B304B">
              <w:rPr>
                <w:rFonts w:ascii="Cambria" w:eastAsia="Calibri" w:hAnsi="Cambria"/>
                <w:lang w:eastAsia="ar-SA"/>
              </w:rPr>
              <w:t xml:space="preserve"> </w:t>
            </w:r>
            <w:r w:rsidR="00C24179" w:rsidRPr="005B304B">
              <w:rPr>
                <w:rFonts w:ascii="Cambria" w:eastAsia="Calibri" w:hAnsi="Cambria"/>
                <w:lang w:eastAsia="ar-SA"/>
              </w:rPr>
              <w:tab/>
            </w:r>
          </w:p>
          <w:p w14:paraId="4D61F06B" w14:textId="105041F9" w:rsidR="00155F94" w:rsidRPr="005B304B" w:rsidRDefault="00155F94"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 xml:space="preserve">Rückfragen </w:t>
            </w:r>
            <w:r w:rsidR="00663623" w:rsidRPr="005B304B">
              <w:rPr>
                <w:rFonts w:ascii="Cambria" w:eastAsia="Calibri" w:hAnsi="Cambria"/>
                <w:lang w:eastAsia="ar-SA"/>
              </w:rPr>
              <w:t xml:space="preserve">sind </w:t>
            </w:r>
            <w:r w:rsidRPr="005B304B">
              <w:rPr>
                <w:rFonts w:ascii="Cambria" w:eastAsia="Calibri" w:hAnsi="Cambria"/>
                <w:lang w:eastAsia="ar-SA"/>
              </w:rPr>
              <w:t xml:space="preserve">elektronisch über die Vergabeplattform </w:t>
            </w:r>
            <w:hyperlink r:id="rId8" w:history="1">
              <w:r w:rsidR="004C11D9" w:rsidRPr="005B304B">
                <w:rPr>
                  <w:rStyle w:val="Hyperlink"/>
                  <w:rFonts w:ascii="Cambria" w:eastAsia="Calibri" w:hAnsi="Cambria"/>
                  <w:lang w:eastAsia="ar-SA"/>
                </w:rPr>
                <w:t>www.evergabe.de</w:t>
              </w:r>
            </w:hyperlink>
            <w:r w:rsidR="004C11D9" w:rsidRPr="005B304B">
              <w:rPr>
                <w:rFonts w:ascii="Cambria" w:eastAsia="Calibri" w:hAnsi="Cambria"/>
                <w:lang w:eastAsia="ar-SA"/>
              </w:rPr>
              <w:t xml:space="preserve"> </w:t>
            </w:r>
            <w:r w:rsidR="00663623" w:rsidRPr="005B304B">
              <w:rPr>
                <w:rFonts w:ascii="Cambria" w:eastAsia="Calibri" w:hAnsi="Cambria"/>
                <w:lang w:eastAsia="ar-SA"/>
              </w:rPr>
              <w:t>zu stellen</w:t>
            </w:r>
            <w:r w:rsidRPr="005B304B">
              <w:rPr>
                <w:rFonts w:ascii="Cambria" w:eastAsia="Calibri" w:hAnsi="Cambria"/>
                <w:lang w:eastAsia="ar-SA"/>
              </w:rPr>
              <w:t>.</w:t>
            </w:r>
          </w:p>
        </w:tc>
      </w:tr>
      <w:tr w:rsidR="00155F94" w:rsidRPr="005B304B" w14:paraId="45C76F38"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5DBAC820" w14:textId="77777777" w:rsidR="00155F94" w:rsidRPr="005B304B" w:rsidRDefault="00155F94" w:rsidP="00FA4CF6">
            <w:pPr>
              <w:spacing w:after="120" w:line="240" w:lineRule="auto"/>
              <w:rPr>
                <w:rFonts w:ascii="Cambria" w:eastAsia="Calibri" w:hAnsi="Cambria"/>
                <w:b/>
                <w:lang w:eastAsia="ar-SA"/>
              </w:rPr>
            </w:pPr>
            <w:r w:rsidRPr="005B304B">
              <w:rPr>
                <w:rFonts w:ascii="Cambria" w:eastAsia="Calibri" w:hAnsi="Cambria"/>
                <w:b/>
                <w:lang w:eastAsia="ar-SA"/>
              </w:rPr>
              <w:t>Nebenangebote:</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619C5721" w14:textId="77777777" w:rsidR="00155F94" w:rsidRPr="005B304B" w:rsidRDefault="00155F94"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 xml:space="preserve">Es werden keine Nebenangebote zugelassen. </w:t>
            </w:r>
          </w:p>
        </w:tc>
      </w:tr>
      <w:tr w:rsidR="00155F94" w:rsidRPr="005B304B" w14:paraId="025EA47B"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238DD91C" w14:textId="77777777" w:rsidR="00155F94" w:rsidRPr="005B304B" w:rsidRDefault="007B468B" w:rsidP="00FA4CF6">
            <w:pPr>
              <w:spacing w:after="120" w:line="240" w:lineRule="auto"/>
              <w:rPr>
                <w:rFonts w:ascii="Cambria" w:eastAsia="Calibri" w:hAnsi="Cambria"/>
                <w:b/>
                <w:lang w:eastAsia="ar-SA"/>
              </w:rPr>
            </w:pPr>
            <w:bookmarkStart w:id="4" w:name="_Hlk520727175"/>
            <w:r w:rsidRPr="005B304B">
              <w:rPr>
                <w:rFonts w:ascii="Cambria" w:eastAsia="Calibri" w:hAnsi="Cambria"/>
                <w:b/>
                <w:lang w:eastAsia="ar-SA"/>
              </w:rPr>
              <w:t>Art der Leistung:</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13CEDF71" w14:textId="5902174F" w:rsidR="00896F30" w:rsidRPr="005B304B" w:rsidRDefault="004C11D9" w:rsidP="00A05F94">
            <w:pPr>
              <w:tabs>
                <w:tab w:val="left" w:pos="1701"/>
              </w:tabs>
              <w:spacing w:after="120" w:line="240" w:lineRule="auto"/>
              <w:rPr>
                <w:rFonts w:ascii="Cambria" w:eastAsia="Calibri" w:hAnsi="Cambria"/>
                <w:lang w:eastAsia="ar-SA"/>
              </w:rPr>
            </w:pPr>
            <w:r w:rsidRPr="005B304B">
              <w:rPr>
                <w:rFonts w:ascii="Cambria" w:eastAsia="Calibri" w:hAnsi="Cambria"/>
                <w:lang w:eastAsia="ar-SA"/>
              </w:rPr>
              <w:t xml:space="preserve">Das </w:t>
            </w:r>
            <w:r w:rsidR="00896F30" w:rsidRPr="005B304B">
              <w:rPr>
                <w:rFonts w:ascii="Cambria" w:eastAsia="Calibri" w:hAnsi="Cambria"/>
                <w:lang w:eastAsia="ar-SA"/>
              </w:rPr>
              <w:t xml:space="preserve">IfL </w:t>
            </w:r>
            <w:r w:rsidR="00663623" w:rsidRPr="005B304B">
              <w:rPr>
                <w:rFonts w:ascii="Cambria" w:eastAsia="Calibri" w:hAnsi="Cambria"/>
                <w:lang w:eastAsia="ar-SA"/>
              </w:rPr>
              <w:t>wird im Rahmen eine</w:t>
            </w:r>
            <w:r w:rsidR="0087631C">
              <w:rPr>
                <w:rFonts w:ascii="Cambria" w:eastAsia="Calibri" w:hAnsi="Cambria"/>
                <w:lang w:eastAsia="ar-SA"/>
              </w:rPr>
              <w:t>r</w:t>
            </w:r>
            <w:r w:rsidR="00A613FF" w:rsidRPr="005B304B">
              <w:rPr>
                <w:rFonts w:ascii="Cambria" w:eastAsia="Calibri" w:hAnsi="Cambria"/>
                <w:lang w:eastAsia="ar-SA"/>
              </w:rPr>
              <w:t xml:space="preserve"> </w:t>
            </w:r>
            <w:r w:rsidR="0087631C">
              <w:rPr>
                <w:rFonts w:ascii="Cambria" w:eastAsia="Calibri" w:hAnsi="Cambria"/>
                <w:lang w:eastAsia="ar-SA"/>
              </w:rPr>
              <w:t>Öffentlichen Ausschreibung</w:t>
            </w:r>
            <w:r w:rsidR="00756ED3" w:rsidRPr="005B304B">
              <w:rPr>
                <w:rFonts w:ascii="Cambria" w:eastAsia="Calibri" w:hAnsi="Cambria"/>
                <w:lang w:eastAsia="ar-SA"/>
              </w:rPr>
              <w:t xml:space="preserve"> </w:t>
            </w:r>
            <w:r w:rsidR="00BB6F93" w:rsidRPr="005B304B">
              <w:rPr>
                <w:rFonts w:ascii="Cambria" w:eastAsia="Calibri" w:hAnsi="Cambria"/>
                <w:lang w:eastAsia="ar-SA"/>
              </w:rPr>
              <w:t xml:space="preserve">gemäß </w:t>
            </w:r>
            <w:r w:rsidR="0087631C">
              <w:rPr>
                <w:rFonts w:ascii="Cambria" w:eastAsia="Calibri" w:hAnsi="Cambria"/>
                <w:lang w:eastAsia="ar-SA"/>
              </w:rPr>
              <w:t>§3</w:t>
            </w:r>
            <w:r w:rsidR="00BB6F93" w:rsidRPr="005B304B">
              <w:rPr>
                <w:rFonts w:ascii="Cambria" w:eastAsia="Calibri" w:hAnsi="Cambria"/>
                <w:lang w:eastAsia="ar-SA"/>
              </w:rPr>
              <w:t xml:space="preserve"> </w:t>
            </w:r>
            <w:r w:rsidR="0087631C">
              <w:rPr>
                <w:rFonts w:ascii="Cambria" w:eastAsia="Calibri" w:hAnsi="Cambria"/>
                <w:lang w:eastAsia="ar-SA"/>
              </w:rPr>
              <w:t>VOL/A</w:t>
            </w:r>
            <w:r w:rsidR="00BB6F93" w:rsidRPr="005B304B">
              <w:rPr>
                <w:rFonts w:ascii="Cambria" w:eastAsia="Calibri" w:hAnsi="Cambria"/>
                <w:lang w:eastAsia="ar-SA"/>
              </w:rPr>
              <w:t xml:space="preserve"> </w:t>
            </w:r>
            <w:r w:rsidR="00A05F94">
              <w:rPr>
                <w:rFonts w:ascii="Cambria" w:eastAsia="Calibri" w:hAnsi="Cambria"/>
                <w:lang w:eastAsia="ar-SA"/>
              </w:rPr>
              <w:t>den</w:t>
            </w:r>
            <w:r w:rsidR="00735D3A">
              <w:rPr>
                <w:rFonts w:ascii="Cambria" w:eastAsia="Calibri" w:hAnsi="Cambria"/>
                <w:lang w:eastAsia="ar-SA"/>
              </w:rPr>
              <w:t xml:space="preserve"> </w:t>
            </w:r>
            <w:r w:rsidR="00A05F94" w:rsidRPr="00A05F94">
              <w:rPr>
                <w:rFonts w:ascii="Cambria" w:eastAsia="Calibri" w:hAnsi="Cambria"/>
                <w:lang w:eastAsia="ar-SA"/>
              </w:rPr>
              <w:t>Launc</w:t>
            </w:r>
            <w:bookmarkStart w:id="5" w:name="_GoBack"/>
            <w:bookmarkEnd w:id="5"/>
            <w:r w:rsidR="00A05F94" w:rsidRPr="00A05F94">
              <w:rPr>
                <w:rFonts w:ascii="Cambria" w:eastAsia="Calibri" w:hAnsi="Cambria"/>
                <w:lang w:eastAsia="ar-SA"/>
              </w:rPr>
              <w:t xml:space="preserve">h einer Website für das Leibniz-Lab „Gesellschaftliche Umbrüche und Transformationen” </w:t>
            </w:r>
            <w:r w:rsidR="00756ED3" w:rsidRPr="005B304B">
              <w:rPr>
                <w:rFonts w:ascii="Cambria" w:eastAsia="Calibri" w:hAnsi="Cambria"/>
                <w:lang w:eastAsia="ar-SA"/>
              </w:rPr>
              <w:t>beschaffen, die von</w:t>
            </w:r>
            <w:r w:rsidR="008762CC" w:rsidRPr="005B304B">
              <w:rPr>
                <w:rFonts w:ascii="Cambria" w:eastAsia="Calibri" w:hAnsi="Cambria"/>
                <w:lang w:eastAsia="ar-SA"/>
              </w:rPr>
              <w:t xml:space="preserve"> </w:t>
            </w:r>
            <w:r w:rsidR="00A613FF" w:rsidRPr="005B304B">
              <w:rPr>
                <w:rFonts w:ascii="Cambria" w:eastAsia="Calibri" w:hAnsi="Cambria"/>
                <w:lang w:eastAsia="ar-SA"/>
              </w:rPr>
              <w:t xml:space="preserve">einem qualifizierten und leistungsstarken </w:t>
            </w:r>
            <w:r w:rsidR="004B09F8">
              <w:rPr>
                <w:rFonts w:ascii="Cambria" w:eastAsia="Calibri" w:hAnsi="Cambria"/>
                <w:lang w:eastAsia="ar-SA"/>
              </w:rPr>
              <w:t xml:space="preserve">Auftragnehmer </w:t>
            </w:r>
            <w:r w:rsidR="00663623" w:rsidRPr="005B304B">
              <w:rPr>
                <w:rFonts w:ascii="Cambria" w:eastAsia="Calibri" w:hAnsi="Cambria"/>
                <w:lang w:eastAsia="ar-SA"/>
              </w:rPr>
              <w:t>zu erbringen sind.</w:t>
            </w:r>
          </w:p>
        </w:tc>
      </w:tr>
      <w:tr w:rsidR="004F2674" w:rsidRPr="005B304B" w14:paraId="342B1E54"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06115A77" w14:textId="30FE7553" w:rsidR="004F2674" w:rsidRPr="005B304B" w:rsidRDefault="004F2674" w:rsidP="00FA4CF6">
            <w:pPr>
              <w:spacing w:after="120" w:line="240" w:lineRule="auto"/>
              <w:rPr>
                <w:rFonts w:ascii="Cambria" w:eastAsia="Calibri" w:hAnsi="Cambria"/>
                <w:b/>
                <w:lang w:eastAsia="ar-SA"/>
              </w:rPr>
            </w:pPr>
            <w:r>
              <w:rPr>
                <w:rFonts w:ascii="Cambria" w:eastAsia="Calibri" w:hAnsi="Cambria"/>
                <w:b/>
                <w:lang w:eastAsia="ar-SA"/>
              </w:rPr>
              <w:t>LOS-Aufteilung:</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62C82B1F" w14:textId="39EE2E1E" w:rsidR="004F2674" w:rsidRPr="005B304B" w:rsidRDefault="004F2674" w:rsidP="00FA4CF6">
            <w:pPr>
              <w:tabs>
                <w:tab w:val="left" w:pos="1701"/>
              </w:tabs>
              <w:spacing w:after="120" w:line="240" w:lineRule="auto"/>
              <w:rPr>
                <w:rFonts w:ascii="Cambria" w:eastAsia="Calibri" w:hAnsi="Cambria"/>
                <w:lang w:eastAsia="ar-SA"/>
              </w:rPr>
            </w:pPr>
            <w:r>
              <w:rPr>
                <w:rFonts w:ascii="Cambria" w:eastAsia="Calibri" w:hAnsi="Cambria"/>
                <w:lang w:eastAsia="ar-SA"/>
              </w:rPr>
              <w:t>Die ausgeschriebenen Leistungen werden nicht in LOSE aufgeteilt.</w:t>
            </w:r>
          </w:p>
        </w:tc>
      </w:tr>
      <w:tr w:rsidR="00756ED3" w:rsidRPr="005B304B" w14:paraId="577441A9"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67391811" w14:textId="77777777" w:rsidR="00756ED3" w:rsidRPr="005B304B" w:rsidRDefault="00756ED3" w:rsidP="00FA4CF6">
            <w:pPr>
              <w:spacing w:after="120" w:line="240" w:lineRule="auto"/>
              <w:rPr>
                <w:rFonts w:ascii="Cambria" w:eastAsia="Calibri" w:hAnsi="Cambria"/>
                <w:b/>
                <w:lang w:eastAsia="ar-SA"/>
              </w:rPr>
            </w:pPr>
            <w:bookmarkStart w:id="6" w:name="_Hlk520727210"/>
            <w:bookmarkEnd w:id="4"/>
            <w:r w:rsidRPr="005B304B">
              <w:rPr>
                <w:rFonts w:ascii="Cambria" w:eastAsia="Calibri" w:hAnsi="Cambria"/>
                <w:b/>
                <w:lang w:eastAsia="ar-SA"/>
              </w:rPr>
              <w:t xml:space="preserve">Frist zur Abgabe der </w:t>
            </w:r>
            <w:r w:rsidR="00A613FF" w:rsidRPr="005B304B">
              <w:rPr>
                <w:rFonts w:ascii="Cambria" w:eastAsia="Calibri" w:hAnsi="Cambria"/>
                <w:b/>
                <w:lang w:eastAsia="ar-SA"/>
              </w:rPr>
              <w:t>Angebote</w:t>
            </w:r>
            <w:r w:rsidRPr="005B304B">
              <w:rPr>
                <w:rFonts w:ascii="Cambria" w:eastAsia="Calibri" w:hAnsi="Cambria"/>
                <w:b/>
                <w:lang w:eastAsia="ar-SA"/>
              </w:rPr>
              <w:t>:</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145D3984" w14:textId="32C00D88" w:rsidR="00756ED3" w:rsidRPr="005B304B" w:rsidRDefault="00A05F94" w:rsidP="00FA4CF6">
            <w:pPr>
              <w:tabs>
                <w:tab w:val="left" w:pos="1701"/>
              </w:tabs>
              <w:spacing w:after="120" w:line="240" w:lineRule="auto"/>
              <w:rPr>
                <w:rFonts w:ascii="Cambria" w:eastAsia="Calibri" w:hAnsi="Cambria"/>
                <w:lang w:eastAsia="ar-SA"/>
              </w:rPr>
            </w:pPr>
            <w:r>
              <w:rPr>
                <w:rFonts w:ascii="Cambria" w:eastAsia="Calibri" w:hAnsi="Cambria"/>
                <w:lang w:eastAsia="ar-SA"/>
              </w:rPr>
              <w:t>28.02.2025</w:t>
            </w:r>
            <w:r w:rsidR="00A613FF" w:rsidRPr="005B304B">
              <w:rPr>
                <w:rFonts w:ascii="Cambria" w:eastAsia="Calibri" w:hAnsi="Cambria"/>
                <w:lang w:eastAsia="ar-SA"/>
              </w:rPr>
              <w:t xml:space="preserve">, </w:t>
            </w:r>
            <w:r w:rsidR="00D11A51">
              <w:rPr>
                <w:rFonts w:ascii="Cambria" w:eastAsia="Calibri" w:hAnsi="Cambria"/>
                <w:lang w:eastAsia="ar-SA"/>
              </w:rPr>
              <w:t>1</w:t>
            </w:r>
            <w:r w:rsidR="0087631C">
              <w:rPr>
                <w:rFonts w:ascii="Cambria" w:eastAsia="Calibri" w:hAnsi="Cambria"/>
                <w:lang w:eastAsia="ar-SA"/>
              </w:rPr>
              <w:t>2</w:t>
            </w:r>
            <w:r w:rsidR="00A613FF" w:rsidRPr="005B304B">
              <w:rPr>
                <w:rFonts w:ascii="Cambria" w:eastAsia="Calibri" w:hAnsi="Cambria"/>
                <w:lang w:eastAsia="ar-SA"/>
              </w:rPr>
              <w:t>:00 Uhr</w:t>
            </w:r>
          </w:p>
        </w:tc>
      </w:tr>
      <w:bookmarkEnd w:id="6"/>
      <w:tr w:rsidR="00756ED3" w:rsidRPr="005B304B" w14:paraId="5A822C62"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2207DFE4" w14:textId="77777777" w:rsidR="00756ED3" w:rsidRPr="005B304B" w:rsidRDefault="00756ED3" w:rsidP="00FA4CF6">
            <w:pPr>
              <w:spacing w:after="120" w:line="240" w:lineRule="auto"/>
              <w:rPr>
                <w:rFonts w:ascii="Cambria" w:eastAsia="Calibri" w:hAnsi="Cambria"/>
                <w:b/>
                <w:lang w:eastAsia="ar-SA"/>
              </w:rPr>
            </w:pPr>
            <w:r w:rsidRPr="005B304B">
              <w:rPr>
                <w:rFonts w:ascii="Cambria" w:eastAsia="Calibri" w:hAnsi="Cambria"/>
                <w:b/>
                <w:lang w:eastAsia="ar-SA"/>
              </w:rPr>
              <w:t>Ablauf der Bindefrist</w:t>
            </w:r>
            <w:r w:rsidR="002A44F9" w:rsidRPr="005B304B">
              <w:rPr>
                <w:rFonts w:ascii="Cambria" w:eastAsia="Calibri" w:hAnsi="Cambria"/>
                <w:b/>
                <w:lang w:eastAsia="ar-SA"/>
              </w:rPr>
              <w:t>:</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2324EC18" w14:textId="3C14533C" w:rsidR="00756ED3" w:rsidRPr="005B304B" w:rsidRDefault="00A05F94" w:rsidP="00FA4CF6">
            <w:pPr>
              <w:tabs>
                <w:tab w:val="left" w:pos="1701"/>
              </w:tabs>
              <w:spacing w:after="120" w:line="240" w:lineRule="auto"/>
              <w:rPr>
                <w:rFonts w:ascii="Cambria" w:eastAsia="Calibri" w:hAnsi="Cambria"/>
                <w:lang w:eastAsia="ar-SA"/>
              </w:rPr>
            </w:pPr>
            <w:r>
              <w:rPr>
                <w:rFonts w:ascii="Cambria" w:eastAsia="Calibri" w:hAnsi="Cambria"/>
                <w:lang w:eastAsia="ar-SA"/>
              </w:rPr>
              <w:t>31.03.2025</w:t>
            </w:r>
          </w:p>
        </w:tc>
      </w:tr>
      <w:tr w:rsidR="00756ED3" w:rsidRPr="005B304B" w14:paraId="034FC684"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4EED995F" w14:textId="77777777" w:rsidR="00756ED3" w:rsidRPr="005B304B" w:rsidRDefault="00756ED3" w:rsidP="00FA4CF6">
            <w:pPr>
              <w:spacing w:after="120" w:line="240" w:lineRule="auto"/>
              <w:rPr>
                <w:rFonts w:ascii="Cambria" w:eastAsia="Calibri" w:hAnsi="Cambria"/>
                <w:b/>
                <w:lang w:eastAsia="ar-SA"/>
              </w:rPr>
            </w:pPr>
            <w:r w:rsidRPr="005B304B">
              <w:rPr>
                <w:rFonts w:ascii="Cambria" w:eastAsia="Calibri" w:hAnsi="Cambria"/>
                <w:b/>
                <w:lang w:eastAsia="ar-SA"/>
              </w:rPr>
              <w:t>Leistungsbeginn:</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0C21AF53" w14:textId="7BF39BA1" w:rsidR="00756ED3" w:rsidRPr="005B304B" w:rsidRDefault="00A05F94" w:rsidP="00FA4CF6">
            <w:pPr>
              <w:tabs>
                <w:tab w:val="left" w:pos="1701"/>
              </w:tabs>
              <w:spacing w:after="120" w:line="240" w:lineRule="auto"/>
              <w:rPr>
                <w:rFonts w:ascii="Cambria" w:eastAsia="Calibri" w:hAnsi="Cambria"/>
                <w:b/>
                <w:lang w:eastAsia="ar-SA"/>
              </w:rPr>
            </w:pPr>
            <w:r>
              <w:rPr>
                <w:rFonts w:ascii="Cambria" w:eastAsia="Calibri" w:hAnsi="Cambria"/>
                <w:b/>
                <w:lang w:eastAsia="ar-SA"/>
              </w:rPr>
              <w:t>01.04.2025 (spätestens)</w:t>
            </w:r>
          </w:p>
        </w:tc>
      </w:tr>
      <w:tr w:rsidR="00756ED3" w:rsidRPr="005B304B" w14:paraId="7B4F16BB"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267F74BF" w14:textId="77777777" w:rsidR="00756ED3" w:rsidRPr="005B304B" w:rsidRDefault="00756ED3" w:rsidP="00FA4CF6">
            <w:pPr>
              <w:spacing w:after="120" w:line="240" w:lineRule="auto"/>
              <w:rPr>
                <w:rFonts w:ascii="Cambria" w:eastAsia="Calibri" w:hAnsi="Cambria"/>
                <w:b/>
                <w:lang w:eastAsia="ar-SA"/>
              </w:rPr>
            </w:pPr>
            <w:r w:rsidRPr="005B304B">
              <w:rPr>
                <w:rFonts w:ascii="Cambria" w:eastAsia="Calibri" w:hAnsi="Cambria"/>
                <w:b/>
                <w:lang w:eastAsia="ar-SA"/>
              </w:rPr>
              <w:t>Vertragslaufzeit:</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02AE7F1C" w14:textId="4261DA06" w:rsidR="00756ED3" w:rsidRPr="005B304B" w:rsidRDefault="00AC2447" w:rsidP="001F1BC5">
            <w:pPr>
              <w:tabs>
                <w:tab w:val="left" w:pos="1701"/>
              </w:tabs>
              <w:spacing w:after="120" w:line="240" w:lineRule="auto"/>
              <w:rPr>
                <w:rFonts w:ascii="Cambria" w:eastAsia="Calibri" w:hAnsi="Cambria"/>
                <w:lang w:eastAsia="ar-SA"/>
              </w:rPr>
            </w:pPr>
            <w:r>
              <w:rPr>
                <w:rFonts w:ascii="Cambria" w:eastAsia="Calibri" w:hAnsi="Cambria"/>
                <w:lang w:eastAsia="ar-SA"/>
              </w:rPr>
              <w:t>Siehe Punkt 2.</w:t>
            </w:r>
            <w:r w:rsidR="001F1BC5">
              <w:rPr>
                <w:rFonts w:ascii="Cambria" w:eastAsia="Calibri" w:hAnsi="Cambria"/>
                <w:lang w:eastAsia="ar-SA"/>
              </w:rPr>
              <w:t>4</w:t>
            </w:r>
          </w:p>
        </w:tc>
      </w:tr>
      <w:tr w:rsidR="00756ED3" w:rsidRPr="005B304B" w14:paraId="55CC5521"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242801AB" w14:textId="77777777" w:rsidR="00756ED3" w:rsidRPr="005B304B" w:rsidRDefault="00756ED3" w:rsidP="00FA4CF6">
            <w:pPr>
              <w:spacing w:after="120" w:line="240" w:lineRule="auto"/>
              <w:rPr>
                <w:rFonts w:ascii="Cambria" w:eastAsia="Calibri" w:hAnsi="Cambria"/>
                <w:b/>
                <w:lang w:eastAsia="ar-SA"/>
              </w:rPr>
            </w:pPr>
            <w:r w:rsidRPr="005B304B">
              <w:rPr>
                <w:rFonts w:ascii="Cambria" w:eastAsia="Calibri" w:hAnsi="Cambria"/>
                <w:b/>
                <w:lang w:eastAsia="ar-SA"/>
              </w:rPr>
              <w:t>Erstellung der Angebote:</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2DD4BFBC" w14:textId="77777777" w:rsidR="00756ED3" w:rsidRPr="005B304B" w:rsidRDefault="00756ED3"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Für die Erstellung der Angebote wird keine Vergütung</w:t>
            </w:r>
            <w:r w:rsidR="00BB6F93" w:rsidRPr="005B304B">
              <w:rPr>
                <w:rFonts w:ascii="Cambria" w:eastAsia="Calibri" w:hAnsi="Cambria"/>
                <w:lang w:eastAsia="ar-SA"/>
              </w:rPr>
              <w:t>/Entschädigung</w:t>
            </w:r>
            <w:r w:rsidRPr="005B304B">
              <w:rPr>
                <w:rFonts w:ascii="Cambria" w:eastAsia="Calibri" w:hAnsi="Cambria"/>
                <w:lang w:eastAsia="ar-SA"/>
              </w:rPr>
              <w:t xml:space="preserve"> gewährt. </w:t>
            </w:r>
          </w:p>
        </w:tc>
      </w:tr>
      <w:tr w:rsidR="00B71EFB" w:rsidRPr="005B304B" w14:paraId="108FFB26"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1AEAB7EB" w14:textId="77777777" w:rsidR="00B71EFB" w:rsidRPr="005B304B" w:rsidRDefault="00B71EFB" w:rsidP="00FA4CF6">
            <w:pPr>
              <w:spacing w:after="120" w:line="240" w:lineRule="auto"/>
              <w:rPr>
                <w:rFonts w:ascii="Cambria" w:eastAsia="Calibri" w:hAnsi="Cambria"/>
                <w:b/>
                <w:lang w:eastAsia="ar-SA"/>
              </w:rPr>
            </w:pPr>
            <w:r w:rsidRPr="005B304B">
              <w:rPr>
                <w:rFonts w:ascii="Cambria" w:eastAsia="Calibri" w:hAnsi="Cambria"/>
                <w:b/>
                <w:lang w:eastAsia="ar-SA"/>
              </w:rPr>
              <w:lastRenderedPageBreak/>
              <w:t>Entwürfe und Ausarbeitungen:</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399E7F8C" w14:textId="77777777" w:rsidR="00B71EFB" w:rsidRPr="005B304B" w:rsidRDefault="00B71EFB"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Entwürfe und Ausarbeitungen, die mit den Angeboten eingereicht werden, gehen ohne Anspruch auf Vergütung</w:t>
            </w:r>
            <w:r w:rsidR="00F24B69" w:rsidRPr="005B304B">
              <w:rPr>
                <w:rFonts w:ascii="Cambria" w:eastAsia="Calibri" w:hAnsi="Cambria"/>
                <w:lang w:eastAsia="ar-SA"/>
              </w:rPr>
              <w:t>/Entschädigung</w:t>
            </w:r>
            <w:r w:rsidRPr="005B304B">
              <w:rPr>
                <w:rFonts w:ascii="Cambria" w:eastAsia="Calibri" w:hAnsi="Cambria"/>
                <w:lang w:eastAsia="ar-SA"/>
              </w:rPr>
              <w:t xml:space="preserve"> in das Eigentum des Auftraggebers über</w:t>
            </w:r>
            <w:r w:rsidR="00F24B69" w:rsidRPr="005B304B">
              <w:rPr>
                <w:rFonts w:ascii="Cambria" w:eastAsia="Calibri" w:hAnsi="Cambria"/>
                <w:lang w:eastAsia="ar-SA"/>
              </w:rPr>
              <w:t>. Der</w:t>
            </w:r>
            <w:r w:rsidRPr="005B304B">
              <w:rPr>
                <w:rFonts w:ascii="Cambria" w:eastAsia="Calibri" w:hAnsi="Cambria"/>
                <w:lang w:eastAsia="ar-SA"/>
              </w:rPr>
              <w:t xml:space="preserve"> </w:t>
            </w:r>
            <w:r w:rsidR="002A44F9" w:rsidRPr="005B304B">
              <w:rPr>
                <w:rFonts w:ascii="Cambria" w:eastAsia="Calibri" w:hAnsi="Cambria"/>
                <w:lang w:eastAsia="ar-SA"/>
              </w:rPr>
              <w:t xml:space="preserve">Bieter </w:t>
            </w:r>
            <w:r w:rsidR="00F24B69" w:rsidRPr="005B304B">
              <w:rPr>
                <w:rFonts w:ascii="Cambria" w:eastAsia="Calibri" w:hAnsi="Cambria"/>
                <w:lang w:eastAsia="ar-SA"/>
              </w:rPr>
              <w:t xml:space="preserve">kann </w:t>
            </w:r>
            <w:r w:rsidRPr="005B304B">
              <w:rPr>
                <w:rFonts w:ascii="Cambria" w:eastAsia="Calibri" w:hAnsi="Cambria"/>
                <w:lang w:eastAsia="ar-SA"/>
              </w:rPr>
              <w:t>im Angebot oder innerhalb von einem Monat nach Ablauf der Bindefrist</w:t>
            </w:r>
            <w:r w:rsidR="00D02ED9" w:rsidRPr="005B304B">
              <w:rPr>
                <w:rFonts w:ascii="Cambria" w:eastAsia="Calibri" w:hAnsi="Cambria"/>
                <w:lang w:eastAsia="ar-SA"/>
              </w:rPr>
              <w:t xml:space="preserve"> beim Auftraggeber schriftlich</w:t>
            </w:r>
            <w:r w:rsidRPr="005B304B">
              <w:rPr>
                <w:rFonts w:ascii="Cambria" w:eastAsia="Calibri" w:hAnsi="Cambria"/>
                <w:lang w:eastAsia="ar-SA"/>
              </w:rPr>
              <w:t xml:space="preserve"> </w:t>
            </w:r>
            <w:r w:rsidR="00F24B69" w:rsidRPr="005B304B">
              <w:rPr>
                <w:rFonts w:ascii="Cambria" w:eastAsia="Calibri" w:hAnsi="Cambria"/>
                <w:lang w:eastAsia="ar-SA"/>
              </w:rPr>
              <w:t>die</w:t>
            </w:r>
            <w:r w:rsidRPr="005B304B">
              <w:rPr>
                <w:rFonts w:ascii="Cambria" w:eastAsia="Calibri" w:hAnsi="Cambria"/>
                <w:lang w:eastAsia="ar-SA"/>
              </w:rPr>
              <w:t xml:space="preserve"> Rückgabe</w:t>
            </w:r>
            <w:r w:rsidR="00F24B69" w:rsidRPr="005B304B">
              <w:rPr>
                <w:rFonts w:ascii="Cambria" w:eastAsia="Calibri" w:hAnsi="Cambria"/>
                <w:lang w:eastAsia="ar-SA"/>
              </w:rPr>
              <w:t xml:space="preserve"> </w:t>
            </w:r>
            <w:r w:rsidR="00D02ED9" w:rsidRPr="005B304B">
              <w:rPr>
                <w:rFonts w:ascii="Cambria" w:eastAsia="Calibri" w:hAnsi="Cambria"/>
                <w:lang w:eastAsia="ar-SA"/>
              </w:rPr>
              <w:t>von</w:t>
            </w:r>
            <w:r w:rsidR="00F24B69" w:rsidRPr="005B304B">
              <w:rPr>
                <w:rFonts w:ascii="Cambria" w:eastAsia="Calibri" w:hAnsi="Cambria"/>
                <w:lang w:eastAsia="ar-SA"/>
              </w:rPr>
              <w:t xml:space="preserve"> Entwürfe</w:t>
            </w:r>
            <w:r w:rsidR="00D02ED9" w:rsidRPr="005B304B">
              <w:rPr>
                <w:rFonts w:ascii="Cambria" w:eastAsia="Calibri" w:hAnsi="Cambria"/>
                <w:lang w:eastAsia="ar-SA"/>
              </w:rPr>
              <w:t>n</w:t>
            </w:r>
            <w:r w:rsidR="00F24B69" w:rsidRPr="005B304B">
              <w:rPr>
                <w:rFonts w:ascii="Cambria" w:eastAsia="Calibri" w:hAnsi="Cambria"/>
                <w:lang w:eastAsia="ar-SA"/>
              </w:rPr>
              <w:t xml:space="preserve"> und Ausarbeitungen</w:t>
            </w:r>
            <w:r w:rsidRPr="005B304B">
              <w:rPr>
                <w:rFonts w:ascii="Cambria" w:eastAsia="Calibri" w:hAnsi="Cambria"/>
                <w:lang w:eastAsia="ar-SA"/>
              </w:rPr>
              <w:t xml:space="preserve"> </w:t>
            </w:r>
            <w:r w:rsidR="00F24B69" w:rsidRPr="005B304B">
              <w:rPr>
                <w:rFonts w:ascii="Cambria" w:eastAsia="Calibri" w:hAnsi="Cambria"/>
                <w:lang w:eastAsia="ar-SA"/>
              </w:rPr>
              <w:t>verlangen</w:t>
            </w:r>
            <w:r w:rsidRPr="005B304B">
              <w:rPr>
                <w:rFonts w:ascii="Cambria" w:eastAsia="Calibri" w:hAnsi="Cambria"/>
                <w:lang w:eastAsia="ar-SA"/>
              </w:rPr>
              <w:t>. Die Kosten einer Rückgabe trägt der Bieter.</w:t>
            </w:r>
          </w:p>
        </w:tc>
      </w:tr>
      <w:tr w:rsidR="00A062D7" w:rsidRPr="005B304B" w14:paraId="46C05380"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7EA299BF" w14:textId="77777777" w:rsidR="00A062D7" w:rsidRPr="005B304B" w:rsidRDefault="00A062D7" w:rsidP="00FA4CF6">
            <w:pPr>
              <w:spacing w:after="120" w:line="240" w:lineRule="auto"/>
              <w:rPr>
                <w:rFonts w:ascii="Cambria" w:eastAsia="Calibri" w:hAnsi="Cambria"/>
                <w:b/>
                <w:lang w:eastAsia="ar-SA"/>
              </w:rPr>
            </w:pPr>
            <w:r w:rsidRPr="005B304B">
              <w:rPr>
                <w:rFonts w:ascii="Cambria" w:eastAsia="Calibri" w:hAnsi="Cambria"/>
                <w:b/>
                <w:lang w:eastAsia="ar-SA"/>
              </w:rPr>
              <w:t>Vergabeunterlagen:</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3EF13663" w14:textId="77777777" w:rsidR="00A062D7" w:rsidRPr="005B304B" w:rsidRDefault="00A062D7" w:rsidP="00FA4CF6">
            <w:pPr>
              <w:tabs>
                <w:tab w:val="left" w:pos="1701"/>
              </w:tabs>
              <w:spacing w:after="120" w:line="240" w:lineRule="auto"/>
              <w:rPr>
                <w:rFonts w:ascii="Cambria" w:hAnsi="Cambria"/>
              </w:rPr>
            </w:pPr>
            <w:r w:rsidRPr="005B304B">
              <w:rPr>
                <w:rFonts w:ascii="Cambria" w:eastAsia="Calibri" w:hAnsi="Cambria"/>
                <w:lang w:eastAsia="ar-SA"/>
              </w:rPr>
              <w:t>Die Vergabeunterlagen stehen auf der Vergabeplattform (</w:t>
            </w:r>
            <w:hyperlink r:id="rId9" w:history="1">
              <w:r w:rsidRPr="005B304B">
                <w:rPr>
                  <w:rStyle w:val="Hyperlink"/>
                  <w:rFonts w:ascii="Cambria" w:hAnsi="Cambria"/>
                </w:rPr>
                <w:t>https://www.evergabe.de/</w:t>
              </w:r>
            </w:hyperlink>
            <w:r w:rsidRPr="005B304B">
              <w:rPr>
                <w:rFonts w:ascii="Cambria" w:hAnsi="Cambria"/>
              </w:rPr>
              <w:t xml:space="preserve">) </w:t>
            </w:r>
            <w:r w:rsidRPr="005B304B">
              <w:rPr>
                <w:rFonts w:ascii="Cambria" w:eastAsia="Calibri" w:hAnsi="Cambria"/>
                <w:lang w:eastAsia="ar-SA"/>
              </w:rPr>
              <w:t xml:space="preserve">zum kostenfreien Download bereit. Das Verfahren wird über die elektronische Vergabeplattform </w:t>
            </w:r>
            <w:hyperlink r:id="rId10" w:history="1">
              <w:r w:rsidRPr="005B304B">
                <w:rPr>
                  <w:rStyle w:val="Hyperlink"/>
                  <w:rFonts w:ascii="Cambria" w:eastAsia="Calibri" w:hAnsi="Cambria"/>
                  <w:lang w:eastAsia="ar-SA"/>
                </w:rPr>
                <w:t>www.evergabe.de</w:t>
              </w:r>
            </w:hyperlink>
            <w:r w:rsidRPr="005B304B">
              <w:rPr>
                <w:rFonts w:ascii="Cambria" w:eastAsia="Calibri" w:hAnsi="Cambria"/>
                <w:lang w:eastAsia="ar-SA"/>
              </w:rPr>
              <w:t xml:space="preserve"> durchgeführt. Die Teilnehmer benötigen einen entsprechenden elektronischen Zugang. Weitere Informationen unter: </w:t>
            </w:r>
            <w:hyperlink r:id="rId11" w:history="1">
              <w:r w:rsidRPr="005B304B">
                <w:rPr>
                  <w:rStyle w:val="Hyperlink"/>
                  <w:rFonts w:ascii="Cambria" w:hAnsi="Cambria"/>
                </w:rPr>
                <w:t>https://www.evergabe.de/leistungen-fuer-auftragnehmer/elektronische-angebotsabgabe</w:t>
              </w:r>
            </w:hyperlink>
            <w:r w:rsidRPr="005B304B">
              <w:rPr>
                <w:rFonts w:ascii="Cambria" w:hAnsi="Cambria"/>
              </w:rPr>
              <w:t xml:space="preserve"> </w:t>
            </w:r>
            <w:r w:rsidR="001677C9" w:rsidRPr="005B304B">
              <w:rPr>
                <w:rFonts w:ascii="Cambria" w:hAnsi="Cambria"/>
              </w:rPr>
              <w:t xml:space="preserve">. </w:t>
            </w:r>
            <w:r w:rsidR="001677C9" w:rsidRPr="005B304B">
              <w:rPr>
                <w:rFonts w:ascii="Cambria" w:eastAsia="Calibri" w:hAnsi="Cambria"/>
                <w:lang w:eastAsia="ar-SA"/>
              </w:rPr>
              <w:t>Es ist zu beachten, dass alle Teilnehmer eigenverantwortlich die weitere Entwicklung des Vergabeverfahrens durch kontinuierliche und selbstständige Einsicht auf der Vergabeplattform verfolgen müssen.</w:t>
            </w:r>
          </w:p>
        </w:tc>
      </w:tr>
      <w:tr w:rsidR="00756ED3" w:rsidRPr="005B304B" w14:paraId="38298009"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5B501FAD" w14:textId="77777777" w:rsidR="00756ED3" w:rsidRPr="005B304B" w:rsidRDefault="00B71EFB" w:rsidP="00FA4CF6">
            <w:pPr>
              <w:spacing w:after="120" w:line="240" w:lineRule="auto"/>
              <w:rPr>
                <w:rFonts w:ascii="Cambria" w:eastAsia="Calibri" w:hAnsi="Cambria"/>
                <w:b/>
                <w:lang w:eastAsia="ar-SA"/>
              </w:rPr>
            </w:pPr>
            <w:r w:rsidRPr="005B304B">
              <w:rPr>
                <w:rFonts w:ascii="Cambria" w:eastAsia="Calibri" w:hAnsi="Cambria"/>
                <w:b/>
                <w:lang w:eastAsia="ar-SA"/>
              </w:rPr>
              <w:t>Gliederung der Vergabe-unterlagen:</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2BDC294F" w14:textId="77777777" w:rsidR="00756ED3" w:rsidRPr="005B304B" w:rsidRDefault="00B71EFB" w:rsidP="00FA4CF6">
            <w:pPr>
              <w:tabs>
                <w:tab w:val="left" w:pos="1701"/>
              </w:tabs>
              <w:spacing w:after="120" w:line="240" w:lineRule="auto"/>
              <w:rPr>
                <w:rFonts w:ascii="Cambria" w:eastAsia="Calibri" w:hAnsi="Cambria"/>
                <w:b/>
                <w:lang w:eastAsia="ar-SA"/>
              </w:rPr>
            </w:pPr>
            <w:r w:rsidRPr="005B304B">
              <w:rPr>
                <w:rFonts w:ascii="Cambria" w:eastAsia="Calibri" w:hAnsi="Cambria"/>
                <w:lang w:eastAsia="ar-SA"/>
              </w:rPr>
              <w:t xml:space="preserve">Die Vergabeunterlagen bestehen aus diesem Leitfaden samt </w:t>
            </w:r>
            <w:r w:rsidR="00F24B69" w:rsidRPr="005B304B">
              <w:rPr>
                <w:rFonts w:ascii="Cambria" w:eastAsia="Calibri" w:hAnsi="Cambria"/>
                <w:lang w:eastAsia="ar-SA"/>
              </w:rPr>
              <w:t xml:space="preserve">den </w:t>
            </w:r>
            <w:r w:rsidRPr="005B304B">
              <w:rPr>
                <w:rFonts w:ascii="Cambria" w:eastAsia="Calibri" w:hAnsi="Cambria"/>
                <w:lang w:eastAsia="ar-SA"/>
              </w:rPr>
              <w:t>im Leitfaden</w:t>
            </w:r>
            <w:r w:rsidR="008E02CF" w:rsidRPr="005B304B">
              <w:rPr>
                <w:rFonts w:ascii="Cambria" w:eastAsia="Calibri" w:hAnsi="Cambria"/>
                <w:lang w:eastAsia="ar-SA"/>
              </w:rPr>
              <w:t xml:space="preserve"> </w:t>
            </w:r>
            <w:r w:rsidRPr="005B304B">
              <w:rPr>
                <w:rFonts w:ascii="Cambria" w:eastAsia="Calibri" w:hAnsi="Cambria"/>
                <w:lang w:eastAsia="ar-SA"/>
              </w:rPr>
              <w:t xml:space="preserve">genannten Anlagen. </w:t>
            </w:r>
          </w:p>
        </w:tc>
      </w:tr>
      <w:tr w:rsidR="001677C9" w:rsidRPr="005B304B" w14:paraId="72010D19" w14:textId="77777777" w:rsidTr="00DE7AEA">
        <w:trPr>
          <w:cantSplit/>
        </w:trPr>
        <w:tc>
          <w:tcPr>
            <w:tcW w:w="2750" w:type="dxa"/>
            <w:tcBorders>
              <w:top w:val="single" w:sz="4" w:space="0" w:color="auto"/>
              <w:left w:val="single" w:sz="4" w:space="0" w:color="auto"/>
              <w:bottom w:val="single" w:sz="4" w:space="0" w:color="auto"/>
              <w:right w:val="single" w:sz="4" w:space="0" w:color="auto"/>
            </w:tcBorders>
            <w:shd w:val="clear" w:color="auto" w:fill="auto"/>
          </w:tcPr>
          <w:p w14:paraId="2B21A5EC" w14:textId="77777777" w:rsidR="001677C9" w:rsidRPr="005B304B" w:rsidRDefault="001677C9" w:rsidP="00FA4CF6">
            <w:pPr>
              <w:spacing w:after="120" w:line="240" w:lineRule="auto"/>
              <w:rPr>
                <w:rFonts w:ascii="Cambria" w:eastAsia="Calibri" w:hAnsi="Cambria"/>
                <w:b/>
                <w:lang w:eastAsia="ar-SA"/>
              </w:rPr>
            </w:pPr>
            <w:r w:rsidRPr="005B304B">
              <w:rPr>
                <w:rFonts w:ascii="Cambria" w:eastAsia="Calibri" w:hAnsi="Cambria"/>
                <w:b/>
                <w:lang w:eastAsia="ar-SA"/>
              </w:rPr>
              <w:t>Mit dem Angebot einzureichende Unterlagen:</w:t>
            </w:r>
          </w:p>
        </w:tc>
        <w:tc>
          <w:tcPr>
            <w:tcW w:w="6006" w:type="dxa"/>
            <w:tcBorders>
              <w:top w:val="single" w:sz="4" w:space="0" w:color="auto"/>
              <w:left w:val="single" w:sz="4" w:space="0" w:color="auto"/>
              <w:bottom w:val="single" w:sz="4" w:space="0" w:color="auto"/>
              <w:right w:val="single" w:sz="4" w:space="0" w:color="auto"/>
            </w:tcBorders>
            <w:shd w:val="clear" w:color="auto" w:fill="auto"/>
          </w:tcPr>
          <w:p w14:paraId="44E7219B" w14:textId="77777777" w:rsidR="001677C9" w:rsidRPr="005B304B" w:rsidRDefault="001677C9" w:rsidP="00FA4CF6">
            <w:pPr>
              <w:tabs>
                <w:tab w:val="left" w:pos="1701"/>
              </w:tabs>
              <w:spacing w:after="120" w:line="240" w:lineRule="auto"/>
              <w:rPr>
                <w:rFonts w:ascii="Cambria" w:eastAsia="Calibri" w:hAnsi="Cambria"/>
                <w:lang w:eastAsia="ar-SA"/>
              </w:rPr>
            </w:pPr>
            <w:r w:rsidRPr="005B304B">
              <w:rPr>
                <w:rFonts w:ascii="Cambria" w:eastAsia="Calibri" w:hAnsi="Cambria"/>
                <w:lang w:eastAsia="ar-SA"/>
              </w:rPr>
              <w:t>Eine Liste der mit den Angeboten einzureichenden Unterlagen ist im Angebots</w:t>
            </w:r>
            <w:r w:rsidRPr="005B304B">
              <w:rPr>
                <w:rFonts w:ascii="Cambria" w:eastAsia="Calibri" w:hAnsi="Cambria"/>
                <w:lang w:eastAsia="ar-SA"/>
              </w:rPr>
              <w:softHyphen/>
              <w:t>formblatt enthalten.</w:t>
            </w:r>
          </w:p>
        </w:tc>
      </w:tr>
    </w:tbl>
    <w:p w14:paraId="2D607776" w14:textId="77777777" w:rsidR="00155F94" w:rsidRPr="005B304B" w:rsidRDefault="00155F94" w:rsidP="00FA4CF6">
      <w:pPr>
        <w:spacing w:after="120" w:line="240" w:lineRule="auto"/>
        <w:ind w:left="708"/>
        <w:rPr>
          <w:rFonts w:ascii="Cambria" w:hAnsi="Cambria"/>
          <w:lang w:eastAsia="ar-SA"/>
        </w:rPr>
      </w:pPr>
    </w:p>
    <w:p w14:paraId="583DA383" w14:textId="77777777" w:rsidR="004F2674" w:rsidRDefault="004F2674" w:rsidP="00FA4CF6">
      <w:pPr>
        <w:spacing w:after="0" w:line="240" w:lineRule="auto"/>
        <w:rPr>
          <w:rFonts w:ascii="Cambria" w:hAnsi="Cambria"/>
          <w:b/>
          <w:bCs/>
          <w:color w:val="005EA8"/>
        </w:rPr>
      </w:pPr>
      <w:r>
        <w:rPr>
          <w:rFonts w:ascii="Cambria" w:hAnsi="Cambria"/>
          <w:color w:val="005EA8"/>
        </w:rPr>
        <w:br w:type="page"/>
      </w:r>
    </w:p>
    <w:p w14:paraId="68D3BB9D" w14:textId="6B73E5A4" w:rsidR="00155F94" w:rsidRPr="005B304B" w:rsidRDefault="00B71EFB" w:rsidP="00FA4CF6">
      <w:pPr>
        <w:pStyle w:val="Formatvorlageberschrift1Arial"/>
        <w:spacing w:after="120"/>
        <w:jc w:val="left"/>
        <w:rPr>
          <w:rFonts w:ascii="Cambria" w:hAnsi="Cambria" w:cs="Times New Roman"/>
          <w:color w:val="005EA8"/>
          <w:sz w:val="20"/>
          <w:szCs w:val="20"/>
        </w:rPr>
      </w:pPr>
      <w:r w:rsidRPr="005B304B">
        <w:rPr>
          <w:rFonts w:ascii="Cambria" w:hAnsi="Cambria" w:cs="Times New Roman"/>
          <w:color w:val="005EA8"/>
          <w:sz w:val="20"/>
          <w:szCs w:val="20"/>
        </w:rPr>
        <w:lastRenderedPageBreak/>
        <w:t>2</w:t>
      </w:r>
      <w:r w:rsidRPr="005B304B">
        <w:rPr>
          <w:rFonts w:ascii="Cambria" w:hAnsi="Cambria" w:cs="Times New Roman"/>
          <w:color w:val="005EA8"/>
          <w:sz w:val="20"/>
          <w:szCs w:val="20"/>
        </w:rPr>
        <w:tab/>
        <w:t>Allgemeine Informationen und Gegenstand der Vergabe</w:t>
      </w:r>
    </w:p>
    <w:p w14:paraId="1DD15665" w14:textId="77777777" w:rsidR="004A352A" w:rsidRPr="005B304B" w:rsidRDefault="004A352A" w:rsidP="00FA4CF6">
      <w:pPr>
        <w:pStyle w:val="Formatvorlageberschrift3Arial10pt"/>
        <w:spacing w:after="120"/>
        <w:jc w:val="left"/>
        <w:rPr>
          <w:rFonts w:ascii="Cambria" w:hAnsi="Cambria" w:cs="Times New Roman"/>
          <w:color w:val="005EA8"/>
          <w:sz w:val="20"/>
          <w:szCs w:val="20"/>
          <w:lang w:eastAsia="ar-SA"/>
        </w:rPr>
      </w:pPr>
      <w:r w:rsidRPr="005B304B">
        <w:rPr>
          <w:rFonts w:ascii="Cambria" w:hAnsi="Cambria" w:cs="Times New Roman"/>
          <w:color w:val="005EA8"/>
          <w:sz w:val="20"/>
          <w:szCs w:val="20"/>
          <w:lang w:eastAsia="ar-SA"/>
        </w:rPr>
        <w:t>2.1</w:t>
      </w:r>
      <w:r w:rsidRPr="005B304B">
        <w:rPr>
          <w:rFonts w:ascii="Cambria" w:hAnsi="Cambria" w:cs="Times New Roman"/>
          <w:color w:val="005EA8"/>
          <w:sz w:val="20"/>
          <w:szCs w:val="20"/>
          <w:lang w:eastAsia="ar-SA"/>
        </w:rPr>
        <w:tab/>
        <w:t>Beschaffungsgegenstand und Beschaffungsbedarf</w:t>
      </w:r>
    </w:p>
    <w:p w14:paraId="2CFF867F" w14:textId="334756B6" w:rsidR="00657A26" w:rsidRDefault="0087631C" w:rsidP="00FA4CF6">
      <w:pPr>
        <w:pStyle w:val="Formatvorlageberschrift3Arial10pt"/>
        <w:spacing w:after="120"/>
        <w:jc w:val="left"/>
        <w:rPr>
          <w:rFonts w:ascii="Cambria" w:hAnsi="Cambria" w:cs="Times New Roman"/>
          <w:b w:val="0"/>
          <w:sz w:val="20"/>
          <w:szCs w:val="20"/>
          <w:lang w:eastAsia="ar-SA"/>
        </w:rPr>
      </w:pPr>
      <w:r>
        <w:rPr>
          <w:rFonts w:ascii="Cambria" w:hAnsi="Cambria" w:cs="Times New Roman"/>
          <w:b w:val="0"/>
          <w:sz w:val="20"/>
          <w:szCs w:val="20"/>
          <w:lang w:eastAsia="ar-SA"/>
        </w:rPr>
        <w:tab/>
      </w:r>
      <w:r w:rsidR="00FB5182">
        <w:rPr>
          <w:rFonts w:ascii="Cambria" w:hAnsi="Cambria" w:cs="Times New Roman"/>
          <w:b w:val="0"/>
          <w:sz w:val="20"/>
          <w:szCs w:val="20"/>
          <w:lang w:eastAsia="ar-SA"/>
        </w:rPr>
        <w:t>Gegenstand dieser Aussch</w:t>
      </w:r>
      <w:r w:rsidR="006B3472">
        <w:rPr>
          <w:rFonts w:ascii="Cambria" w:hAnsi="Cambria" w:cs="Times New Roman"/>
          <w:b w:val="0"/>
          <w:sz w:val="20"/>
          <w:szCs w:val="20"/>
          <w:lang w:eastAsia="ar-SA"/>
        </w:rPr>
        <w:t xml:space="preserve">reibung ist </w:t>
      </w:r>
      <w:r w:rsidR="00A05F94">
        <w:rPr>
          <w:rFonts w:ascii="Cambria" w:hAnsi="Cambria" w:cs="Times New Roman"/>
          <w:b w:val="0"/>
          <w:sz w:val="20"/>
          <w:szCs w:val="20"/>
          <w:lang w:eastAsia="ar-SA"/>
        </w:rPr>
        <w:t>der</w:t>
      </w:r>
      <w:r w:rsidR="006B3472">
        <w:rPr>
          <w:rFonts w:ascii="Cambria" w:hAnsi="Cambria" w:cs="Times New Roman"/>
          <w:b w:val="0"/>
          <w:sz w:val="20"/>
          <w:szCs w:val="20"/>
          <w:lang w:eastAsia="ar-SA"/>
        </w:rPr>
        <w:t xml:space="preserve"> </w:t>
      </w:r>
      <w:r w:rsidR="00A05F94" w:rsidRPr="00A05F94">
        <w:rPr>
          <w:rFonts w:ascii="Cambria" w:hAnsi="Cambria" w:cs="Times New Roman"/>
          <w:b w:val="0"/>
          <w:sz w:val="20"/>
          <w:szCs w:val="20"/>
          <w:lang w:eastAsia="ar-SA"/>
        </w:rPr>
        <w:t>Launch einer Website für das Leibniz-Lab „Gesellschaftliche Umbrüche und Transformationen”</w:t>
      </w:r>
      <w:r w:rsidR="001F1BC5">
        <w:rPr>
          <w:rFonts w:ascii="Cambria" w:hAnsi="Cambria" w:cs="Times New Roman"/>
          <w:b w:val="0"/>
          <w:sz w:val="20"/>
          <w:szCs w:val="20"/>
          <w:lang w:eastAsia="ar-SA"/>
        </w:rPr>
        <w:t xml:space="preserve">. </w:t>
      </w:r>
    </w:p>
    <w:p w14:paraId="4898E72E" w14:textId="77777777" w:rsidR="00A05F94" w:rsidRPr="00A05F94" w:rsidRDefault="00657A26"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00A05F94" w:rsidRPr="00A05F94">
        <w:rPr>
          <w:rFonts w:ascii="Cambria" w:hAnsi="Cambria" w:cs="Times New Roman"/>
          <w:b w:val="0"/>
          <w:sz w:val="20"/>
          <w:szCs w:val="20"/>
          <w:lang w:eastAsia="ar-SA"/>
        </w:rPr>
        <w:t xml:space="preserve">Das Leibniz Lab „Gesellschaftliche Umbrüche und Transformationen” ist ein Forschungsverbund aus 28 Leibniz-Instituten. Das Netzwerk will die bestehenden Forschungserkenntnisse zu gesellschaftlichen Umbrüchen und Transformationen interdisziplinär zusammenbringen und auf möglichst kreative Weise verknüpfen und kommunizieren. </w:t>
      </w:r>
    </w:p>
    <w:p w14:paraId="0109E55D" w14:textId="77777777" w:rsidR="005D6CDD" w:rsidRDefault="00A05F94"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Pr="00A05F94">
        <w:rPr>
          <w:rFonts w:ascii="Cambria" w:hAnsi="Cambria" w:cs="Times New Roman"/>
          <w:b w:val="0"/>
          <w:sz w:val="20"/>
          <w:szCs w:val="20"/>
          <w:lang w:eastAsia="ar-SA"/>
        </w:rPr>
        <w:t xml:space="preserve">Inhaltlich konzentriert sich das Lab auf drei große Transformationsprozesse: </w:t>
      </w:r>
    </w:p>
    <w:p w14:paraId="6B710807" w14:textId="77777777" w:rsidR="005D6CDD" w:rsidRDefault="005D6CDD"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00A05F94" w:rsidRPr="00A05F94">
        <w:rPr>
          <w:rFonts w:ascii="Cambria" w:hAnsi="Cambria" w:cs="Times New Roman"/>
          <w:b w:val="0"/>
          <w:sz w:val="20"/>
          <w:szCs w:val="20"/>
          <w:lang w:eastAsia="ar-SA"/>
        </w:rPr>
        <w:t xml:space="preserve">(1) Den Postsozialismus bzw. Transformationen seit 1989/90, </w:t>
      </w:r>
    </w:p>
    <w:p w14:paraId="06B3E568" w14:textId="77777777" w:rsidR="005D6CDD" w:rsidRDefault="005D6CDD"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00A05F94" w:rsidRPr="00A05F94">
        <w:rPr>
          <w:rFonts w:ascii="Cambria" w:hAnsi="Cambria" w:cs="Times New Roman"/>
          <w:b w:val="0"/>
          <w:sz w:val="20"/>
          <w:szCs w:val="20"/>
          <w:lang w:eastAsia="ar-SA"/>
        </w:rPr>
        <w:t xml:space="preserve">(2) Veränderungen durch Globalisierung, Digitalisierung und Migration und </w:t>
      </w:r>
    </w:p>
    <w:p w14:paraId="2CE9A97A" w14:textId="67DA4DA0" w:rsidR="00A05F94" w:rsidRPr="00A05F94" w:rsidRDefault="005D6CDD"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00A05F94" w:rsidRPr="00A05F94">
        <w:rPr>
          <w:rFonts w:ascii="Cambria" w:hAnsi="Cambria" w:cs="Times New Roman"/>
          <w:b w:val="0"/>
          <w:sz w:val="20"/>
          <w:szCs w:val="20"/>
          <w:lang w:eastAsia="ar-SA"/>
        </w:rPr>
        <w:t>(3) die sozial-ökologische Transformation im Zuge des Klimawandels.</w:t>
      </w:r>
    </w:p>
    <w:p w14:paraId="1B177807" w14:textId="7824DA47" w:rsidR="00A05F94" w:rsidRPr="00A05F94" w:rsidRDefault="00A05F94"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Pr="00A05F94">
        <w:rPr>
          <w:rFonts w:ascii="Cambria" w:hAnsi="Cambria" w:cs="Times New Roman"/>
          <w:b w:val="0"/>
          <w:sz w:val="20"/>
          <w:szCs w:val="20"/>
          <w:lang w:eastAsia="ar-SA"/>
        </w:rPr>
        <w:t>Die Forschungserkenntnisse sollen über mehrere Wege (Website, Social Media, Ausstellungen, Printprodukte) an die Bevölkerung kommuniziert werden und eine möglichst breite Masse erreichen. Ein Ziel des Labs ist, die Gesellschaft durch den Wissenstransfer in ihrem gegenwärtigen Wandel zu unterstützen.</w:t>
      </w:r>
    </w:p>
    <w:p w14:paraId="6E645BB0" w14:textId="0810A0BB" w:rsidR="00A05F94" w:rsidRPr="00A05F94" w:rsidRDefault="00A05F94"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Pr="00A05F94">
        <w:rPr>
          <w:rFonts w:ascii="Cambria" w:hAnsi="Cambria" w:cs="Times New Roman"/>
          <w:b w:val="0"/>
          <w:sz w:val="20"/>
          <w:szCs w:val="20"/>
          <w:lang w:eastAsia="ar-SA"/>
        </w:rPr>
        <w:t xml:space="preserve">Auf der Website sollen die Forschungsinhalte ausführlicher vorgestellt werden als auf den geplanten Social-Media-Accounts des Labs. Voraussichtlich werden vor allem junge Menschen über die sozialen Netzwerke auf das Lab aufmerksam werden. Auf der Website sollen sie die Möglichkeit haben, sich tiefer mit unseren Themen zu beschäftigen. </w:t>
      </w:r>
    </w:p>
    <w:p w14:paraId="1B1E6327" w14:textId="580686F3" w:rsidR="00A05F94" w:rsidRPr="00A05F94" w:rsidRDefault="00A05F94" w:rsidP="00A05F94">
      <w:pPr>
        <w:pStyle w:val="Formatvorlageberschrift3Arial10pt"/>
        <w:spacing w:after="120"/>
        <w:rPr>
          <w:rFonts w:ascii="Cambria" w:hAnsi="Cambria" w:cs="Times New Roman"/>
          <w:b w:val="0"/>
          <w:sz w:val="20"/>
          <w:szCs w:val="20"/>
          <w:lang w:eastAsia="ar-SA"/>
        </w:rPr>
      </w:pPr>
      <w:r>
        <w:rPr>
          <w:rFonts w:ascii="Cambria" w:hAnsi="Cambria" w:cs="Times New Roman"/>
          <w:b w:val="0"/>
          <w:sz w:val="20"/>
          <w:szCs w:val="20"/>
          <w:lang w:eastAsia="ar-SA"/>
        </w:rPr>
        <w:tab/>
      </w:r>
      <w:r w:rsidRPr="00A05F94">
        <w:rPr>
          <w:rFonts w:ascii="Cambria" w:hAnsi="Cambria" w:cs="Times New Roman"/>
          <w:b w:val="0"/>
          <w:sz w:val="20"/>
          <w:szCs w:val="20"/>
          <w:lang w:eastAsia="ar-SA"/>
        </w:rPr>
        <w:t>Zum anderen soll die Website das Lab als Forschungsverbund mit seinen 28 Instituten repräsentieren, auf bevorstehende Veranstaltungen und Ausstellungen hinweisen und Forschungsergebnisse sowie Publikationen (z.B. Bücher) vorstellen. Die Website wird die digitale Basis und wichtigstes digitales Repräsentationsstück des Labs sein.</w:t>
      </w:r>
    </w:p>
    <w:p w14:paraId="04913253" w14:textId="2F4AB017" w:rsidR="00DE7AEA" w:rsidRDefault="00A05F94" w:rsidP="00A05F94">
      <w:pPr>
        <w:pStyle w:val="Formatvorlageberschrift3Arial10pt"/>
        <w:spacing w:after="120"/>
        <w:jc w:val="left"/>
        <w:rPr>
          <w:rFonts w:ascii="Cambria" w:hAnsi="Cambria" w:cs="Times New Roman"/>
          <w:b w:val="0"/>
          <w:sz w:val="20"/>
          <w:szCs w:val="20"/>
          <w:lang w:eastAsia="ar-SA"/>
        </w:rPr>
      </w:pPr>
      <w:r>
        <w:rPr>
          <w:rFonts w:ascii="Cambria" w:hAnsi="Cambria" w:cs="Times New Roman"/>
          <w:b w:val="0"/>
          <w:sz w:val="20"/>
          <w:szCs w:val="20"/>
          <w:lang w:eastAsia="ar-SA"/>
        </w:rPr>
        <w:tab/>
      </w:r>
      <w:r w:rsidRPr="00A05F94">
        <w:rPr>
          <w:rFonts w:ascii="Cambria" w:hAnsi="Cambria" w:cs="Times New Roman"/>
          <w:b w:val="0"/>
          <w:sz w:val="20"/>
          <w:szCs w:val="20"/>
          <w:lang w:eastAsia="ar-SA"/>
        </w:rPr>
        <w:t>Wir suchen eine Agentur, die diese Website erstellen und technisch betreuen kann. Das Projekt läuft bis Ende 2027, die Website soll nach Möglichkeit danach weiter befüllt und betreut werden. Die Website soll im ersten Halbjahr 2025 online gehen. Sie soll so barrierefrei wie möglich und responsiv sein, also auf verschiedenen Geräten funktionieren. Alle Inhalte sollen zweisprachig in Deutsch und Englisch angeboten werden. Wünschenswert wäre die Nutzung von WordPress, da alle projekt-Websites des IfL WordPress verwenden und wir mit der Handhabung vertraut sind.</w:t>
      </w:r>
    </w:p>
    <w:p w14:paraId="3C3DAA24" w14:textId="77777777" w:rsidR="00A05F94" w:rsidRPr="0087631C" w:rsidRDefault="00A05F94" w:rsidP="00A05F94">
      <w:pPr>
        <w:pStyle w:val="Formatvorlageberschrift3Arial10pt"/>
        <w:spacing w:after="120"/>
        <w:jc w:val="left"/>
        <w:rPr>
          <w:rFonts w:ascii="Cambria" w:hAnsi="Cambria" w:cs="Times New Roman"/>
          <w:b w:val="0"/>
          <w:sz w:val="20"/>
          <w:szCs w:val="20"/>
          <w:lang w:eastAsia="ar-SA"/>
        </w:rPr>
      </w:pPr>
    </w:p>
    <w:p w14:paraId="663A0C9E" w14:textId="77777777" w:rsidR="00C500C3" w:rsidRPr="005B304B" w:rsidRDefault="005A5325" w:rsidP="00FA4CF6">
      <w:pPr>
        <w:pStyle w:val="Formatvorlageberschrift3Arial10pt"/>
        <w:spacing w:after="120"/>
        <w:jc w:val="left"/>
        <w:rPr>
          <w:rFonts w:ascii="Cambria" w:hAnsi="Cambria" w:cs="Times New Roman"/>
          <w:color w:val="005EA8"/>
          <w:sz w:val="20"/>
          <w:szCs w:val="20"/>
          <w:lang w:eastAsia="ar-SA"/>
        </w:rPr>
      </w:pPr>
      <w:r w:rsidRPr="005B304B">
        <w:rPr>
          <w:rFonts w:ascii="Cambria" w:hAnsi="Cambria" w:cs="Times New Roman"/>
          <w:color w:val="005EA8"/>
          <w:sz w:val="20"/>
          <w:szCs w:val="20"/>
          <w:lang w:eastAsia="ar-SA"/>
        </w:rPr>
        <w:t>2.2</w:t>
      </w:r>
      <w:r w:rsidR="00C500C3" w:rsidRPr="005B304B">
        <w:rPr>
          <w:rFonts w:ascii="Cambria" w:hAnsi="Cambria" w:cs="Times New Roman"/>
          <w:color w:val="005EA8"/>
          <w:sz w:val="20"/>
          <w:szCs w:val="20"/>
          <w:lang w:eastAsia="ar-SA"/>
        </w:rPr>
        <w:tab/>
      </w:r>
      <w:r w:rsidRPr="005B304B">
        <w:rPr>
          <w:rFonts w:ascii="Cambria" w:hAnsi="Cambria" w:cs="Times New Roman"/>
          <w:color w:val="005EA8"/>
          <w:sz w:val="20"/>
          <w:szCs w:val="20"/>
          <w:lang w:eastAsia="ar-SA"/>
        </w:rPr>
        <w:t>Laufende Altvertr</w:t>
      </w:r>
      <w:r w:rsidR="00AD5A8C" w:rsidRPr="005B304B">
        <w:rPr>
          <w:rFonts w:ascii="Cambria" w:hAnsi="Cambria" w:cs="Times New Roman"/>
          <w:color w:val="005EA8"/>
          <w:sz w:val="20"/>
          <w:szCs w:val="20"/>
          <w:lang w:eastAsia="ar-SA"/>
        </w:rPr>
        <w:t>ä</w:t>
      </w:r>
      <w:r w:rsidRPr="005B304B">
        <w:rPr>
          <w:rFonts w:ascii="Cambria" w:hAnsi="Cambria" w:cs="Times New Roman"/>
          <w:color w:val="005EA8"/>
          <w:sz w:val="20"/>
          <w:szCs w:val="20"/>
          <w:lang w:eastAsia="ar-SA"/>
        </w:rPr>
        <w:t>g</w:t>
      </w:r>
      <w:r w:rsidR="00AD5A8C" w:rsidRPr="005B304B">
        <w:rPr>
          <w:rFonts w:ascii="Cambria" w:hAnsi="Cambria" w:cs="Times New Roman"/>
          <w:color w:val="005EA8"/>
          <w:sz w:val="20"/>
          <w:szCs w:val="20"/>
          <w:lang w:eastAsia="ar-SA"/>
        </w:rPr>
        <w:t>e</w:t>
      </w:r>
      <w:r w:rsidR="001063E0" w:rsidRPr="005B304B">
        <w:rPr>
          <w:rFonts w:ascii="Cambria" w:hAnsi="Cambria" w:cs="Times New Roman"/>
          <w:color w:val="005EA8"/>
          <w:sz w:val="20"/>
          <w:szCs w:val="20"/>
          <w:lang w:eastAsia="ar-SA"/>
        </w:rPr>
        <w:t xml:space="preserve"> </w:t>
      </w:r>
    </w:p>
    <w:p w14:paraId="773E9C89" w14:textId="1CAEE370" w:rsidR="004B09F8" w:rsidRDefault="0087631C" w:rsidP="00FA4CF6">
      <w:pPr>
        <w:pStyle w:val="Formatvorlageberschrift3Arial10pt"/>
        <w:spacing w:after="120"/>
        <w:jc w:val="left"/>
        <w:rPr>
          <w:rFonts w:ascii="Cambria" w:hAnsi="Cambria" w:cs="Times New Roman"/>
          <w:b w:val="0"/>
          <w:sz w:val="20"/>
          <w:szCs w:val="20"/>
          <w:lang w:eastAsia="ar-SA"/>
        </w:rPr>
      </w:pPr>
      <w:bookmarkStart w:id="7" w:name="_Toc512528408"/>
      <w:r w:rsidRPr="00212BF4">
        <w:rPr>
          <w:rFonts w:ascii="Cambria" w:hAnsi="Cambria" w:cs="Times New Roman"/>
          <w:b w:val="0"/>
          <w:sz w:val="20"/>
          <w:szCs w:val="20"/>
          <w:lang w:eastAsia="ar-SA"/>
        </w:rPr>
        <w:tab/>
      </w:r>
      <w:r w:rsidR="002519B3">
        <w:rPr>
          <w:rFonts w:ascii="Cambria" w:hAnsi="Cambria" w:cs="Times New Roman"/>
          <w:b w:val="0"/>
          <w:sz w:val="20"/>
          <w:szCs w:val="20"/>
          <w:lang w:eastAsia="ar-SA"/>
        </w:rPr>
        <w:t>Für die ausgeschriebenen Lieferungen und Leistungen bestehenden keine laufenden Altverträge.</w:t>
      </w:r>
    </w:p>
    <w:p w14:paraId="58A645C0" w14:textId="77777777" w:rsidR="00DE7AEA" w:rsidRDefault="00DE7AEA" w:rsidP="00FA4CF6">
      <w:pPr>
        <w:pStyle w:val="Formatvorlageberschrift3Arial10pt"/>
        <w:spacing w:after="120"/>
        <w:rPr>
          <w:rFonts w:ascii="Cambria" w:hAnsi="Cambria" w:cs="Times New Roman"/>
          <w:color w:val="005EA8"/>
          <w:sz w:val="20"/>
          <w:szCs w:val="20"/>
          <w:lang w:eastAsia="ar-SA"/>
        </w:rPr>
      </w:pPr>
    </w:p>
    <w:p w14:paraId="38081EFE" w14:textId="77777777" w:rsidR="005A5325" w:rsidRPr="005B304B" w:rsidRDefault="005A5325" w:rsidP="00FA4CF6">
      <w:pPr>
        <w:pStyle w:val="Formatvorlageberschrift3Arial10pt"/>
        <w:spacing w:after="120"/>
        <w:jc w:val="left"/>
        <w:rPr>
          <w:rFonts w:ascii="Cambria" w:hAnsi="Cambria" w:cs="Times New Roman"/>
          <w:color w:val="005EA8"/>
          <w:sz w:val="20"/>
          <w:szCs w:val="20"/>
          <w:lang w:eastAsia="ar-SA"/>
        </w:rPr>
      </w:pPr>
      <w:r w:rsidRPr="005B304B">
        <w:rPr>
          <w:rFonts w:ascii="Cambria" w:hAnsi="Cambria" w:cs="Times New Roman"/>
          <w:color w:val="005EA8"/>
          <w:sz w:val="20"/>
          <w:szCs w:val="20"/>
          <w:lang w:eastAsia="ar-SA"/>
        </w:rPr>
        <w:t>2.3</w:t>
      </w:r>
      <w:r w:rsidRPr="005B304B">
        <w:rPr>
          <w:rFonts w:ascii="Cambria" w:hAnsi="Cambria" w:cs="Times New Roman"/>
          <w:color w:val="005EA8"/>
          <w:sz w:val="20"/>
          <w:szCs w:val="20"/>
          <w:lang w:eastAsia="ar-SA"/>
        </w:rPr>
        <w:tab/>
        <w:t>Anwendbares Recht und Begründung für die Verfahrenswahl</w:t>
      </w:r>
      <w:bookmarkEnd w:id="7"/>
    </w:p>
    <w:p w14:paraId="2A99CD6B" w14:textId="11281B37" w:rsidR="00AD5A8C" w:rsidRDefault="00AD5A8C" w:rsidP="00FA4CF6">
      <w:pPr>
        <w:spacing w:after="120" w:line="240" w:lineRule="auto"/>
        <w:ind w:left="708"/>
        <w:rPr>
          <w:rFonts w:ascii="Cambria" w:hAnsi="Cambria"/>
          <w:lang w:eastAsia="ar-SA"/>
        </w:rPr>
      </w:pPr>
      <w:r w:rsidRPr="005B304B">
        <w:rPr>
          <w:rFonts w:ascii="Cambria" w:hAnsi="Cambria"/>
          <w:lang w:eastAsia="ar-SA"/>
        </w:rPr>
        <w:t>Der Auftraggeber erhält</w:t>
      </w:r>
      <w:r w:rsidR="00A062D7" w:rsidRPr="005B304B">
        <w:rPr>
          <w:rFonts w:ascii="Cambria" w:hAnsi="Cambria"/>
          <w:lang w:eastAsia="ar-SA"/>
        </w:rPr>
        <w:t xml:space="preserve"> </w:t>
      </w:r>
      <w:r w:rsidRPr="005B304B">
        <w:rPr>
          <w:rFonts w:ascii="Cambria" w:hAnsi="Cambria"/>
          <w:lang w:eastAsia="ar-SA"/>
        </w:rPr>
        <w:t>Fördermittel</w:t>
      </w:r>
      <w:r w:rsidR="00A062D7" w:rsidRPr="005B304B">
        <w:rPr>
          <w:rFonts w:ascii="Cambria" w:hAnsi="Cambria"/>
          <w:lang w:eastAsia="ar-SA"/>
        </w:rPr>
        <w:t xml:space="preserve"> und </w:t>
      </w:r>
      <w:r w:rsidR="00D02ED9" w:rsidRPr="005B304B">
        <w:rPr>
          <w:rFonts w:ascii="Cambria" w:hAnsi="Cambria"/>
          <w:lang w:eastAsia="ar-SA"/>
        </w:rPr>
        <w:t>beachtet</w:t>
      </w:r>
      <w:r w:rsidR="00A062D7" w:rsidRPr="005B304B">
        <w:rPr>
          <w:rFonts w:ascii="Cambria" w:hAnsi="Cambria"/>
          <w:lang w:eastAsia="ar-SA"/>
        </w:rPr>
        <w:t xml:space="preserve"> die Regelungen des Vergaberechts.</w:t>
      </w:r>
      <w:r w:rsidR="0053453F" w:rsidRPr="005B304B">
        <w:rPr>
          <w:rFonts w:ascii="Cambria" w:hAnsi="Cambria"/>
          <w:lang w:eastAsia="ar-SA"/>
        </w:rPr>
        <w:t xml:space="preserve"> Es handelt sich vorliegend um die Vergabe </w:t>
      </w:r>
      <w:r w:rsidR="00D02ED9" w:rsidRPr="005B304B">
        <w:rPr>
          <w:rFonts w:ascii="Cambria" w:hAnsi="Cambria"/>
          <w:lang w:eastAsia="ar-SA"/>
        </w:rPr>
        <w:t>einer</w:t>
      </w:r>
      <w:r w:rsidR="0053453F" w:rsidRPr="005B304B">
        <w:rPr>
          <w:rFonts w:ascii="Cambria" w:hAnsi="Cambria"/>
          <w:lang w:eastAsia="ar-SA"/>
        </w:rPr>
        <w:t xml:space="preserve"> </w:t>
      </w:r>
      <w:r w:rsidR="0087631C">
        <w:rPr>
          <w:rFonts w:ascii="Cambria" w:hAnsi="Cambria"/>
          <w:lang w:eastAsia="ar-SA"/>
        </w:rPr>
        <w:t>Liefer- bzw. Dienstleistung</w:t>
      </w:r>
      <w:r w:rsidR="0053453F" w:rsidRPr="005B304B">
        <w:rPr>
          <w:rFonts w:ascii="Cambria" w:hAnsi="Cambria"/>
          <w:lang w:eastAsia="ar-SA"/>
        </w:rPr>
        <w:t xml:space="preserve"> </w:t>
      </w:r>
      <w:r w:rsidR="0087631C">
        <w:rPr>
          <w:rFonts w:ascii="Cambria" w:hAnsi="Cambria"/>
          <w:lang w:eastAsia="ar-SA"/>
        </w:rPr>
        <w:t>unter</w:t>
      </w:r>
      <w:r w:rsidR="0053453F" w:rsidRPr="005B304B">
        <w:rPr>
          <w:rFonts w:ascii="Cambria" w:hAnsi="Cambria"/>
          <w:lang w:eastAsia="ar-SA"/>
        </w:rPr>
        <w:t>halb des maßgeblichen EU-Schwellenwerts. Das Verfahren richtet sich insb</w:t>
      </w:r>
      <w:r w:rsidR="0087631C">
        <w:rPr>
          <w:rFonts w:ascii="Cambria" w:hAnsi="Cambria"/>
          <w:lang w:eastAsia="ar-SA"/>
        </w:rPr>
        <w:t>esondere nach den Regelungen der</w:t>
      </w:r>
      <w:r w:rsidR="0053453F" w:rsidRPr="005B304B">
        <w:rPr>
          <w:rFonts w:ascii="Cambria" w:hAnsi="Cambria"/>
          <w:lang w:eastAsia="ar-SA"/>
        </w:rPr>
        <w:t xml:space="preserve"> </w:t>
      </w:r>
      <w:r w:rsidR="0087631C">
        <w:rPr>
          <w:rFonts w:ascii="Cambria" w:hAnsi="Cambria"/>
          <w:lang w:eastAsia="ar-SA"/>
        </w:rPr>
        <w:t>VOL/A</w:t>
      </w:r>
      <w:r w:rsidR="0053453F" w:rsidRPr="005B304B">
        <w:rPr>
          <w:rFonts w:ascii="Cambria" w:hAnsi="Cambria"/>
          <w:lang w:eastAsia="ar-SA"/>
        </w:rPr>
        <w:t xml:space="preserve"> und de</w:t>
      </w:r>
      <w:r w:rsidR="0087631C">
        <w:rPr>
          <w:rFonts w:ascii="Cambria" w:hAnsi="Cambria"/>
          <w:lang w:eastAsia="ar-SA"/>
        </w:rPr>
        <w:t>s</w:t>
      </w:r>
      <w:r w:rsidR="0053453F" w:rsidRPr="005B304B">
        <w:rPr>
          <w:rFonts w:ascii="Cambria" w:hAnsi="Cambria"/>
          <w:lang w:eastAsia="ar-SA"/>
        </w:rPr>
        <w:t xml:space="preserve"> </w:t>
      </w:r>
      <w:r w:rsidR="0087631C">
        <w:rPr>
          <w:rFonts w:ascii="Cambria" w:hAnsi="Cambria"/>
          <w:lang w:eastAsia="ar-SA"/>
        </w:rPr>
        <w:t>Sächsischen Vergabegesetzes</w:t>
      </w:r>
      <w:r w:rsidR="0053453F" w:rsidRPr="005B304B">
        <w:rPr>
          <w:rFonts w:ascii="Cambria" w:hAnsi="Cambria"/>
          <w:lang w:eastAsia="ar-SA"/>
        </w:rPr>
        <w:t xml:space="preserve">. </w:t>
      </w:r>
      <w:r w:rsidR="00A062D7" w:rsidRPr="005B304B">
        <w:rPr>
          <w:rFonts w:ascii="Cambria" w:hAnsi="Cambria"/>
          <w:lang w:eastAsia="ar-SA"/>
        </w:rPr>
        <w:t xml:space="preserve">Das Verfahren wird als </w:t>
      </w:r>
      <w:r w:rsidR="0087631C">
        <w:rPr>
          <w:rFonts w:ascii="Cambria" w:hAnsi="Cambria"/>
          <w:lang w:eastAsia="ar-SA"/>
        </w:rPr>
        <w:t>Öffentliche Ausschreibung</w:t>
      </w:r>
      <w:r w:rsidR="00A062D7" w:rsidRPr="005B304B">
        <w:rPr>
          <w:rFonts w:ascii="Cambria" w:hAnsi="Cambria"/>
          <w:lang w:eastAsia="ar-SA"/>
        </w:rPr>
        <w:t xml:space="preserve"> nach </w:t>
      </w:r>
      <w:r w:rsidR="0053453F" w:rsidRPr="005B304B">
        <w:rPr>
          <w:rFonts w:ascii="Cambria" w:hAnsi="Cambria"/>
          <w:lang w:eastAsia="ar-SA"/>
        </w:rPr>
        <w:t xml:space="preserve">§ </w:t>
      </w:r>
      <w:r w:rsidR="0087631C">
        <w:rPr>
          <w:rFonts w:ascii="Cambria" w:hAnsi="Cambria"/>
          <w:lang w:eastAsia="ar-SA"/>
        </w:rPr>
        <w:t xml:space="preserve">3 </w:t>
      </w:r>
      <w:r w:rsidR="0053453F" w:rsidRPr="005B304B">
        <w:rPr>
          <w:rFonts w:ascii="Cambria" w:hAnsi="Cambria"/>
          <w:lang w:eastAsia="ar-SA"/>
        </w:rPr>
        <w:t>V</w:t>
      </w:r>
      <w:r w:rsidR="0087631C">
        <w:rPr>
          <w:rFonts w:ascii="Cambria" w:hAnsi="Cambria"/>
          <w:lang w:eastAsia="ar-SA"/>
        </w:rPr>
        <w:t>OL/A</w:t>
      </w:r>
      <w:r w:rsidR="0053453F" w:rsidRPr="005B304B">
        <w:rPr>
          <w:rFonts w:ascii="Cambria" w:hAnsi="Cambria"/>
          <w:lang w:eastAsia="ar-SA"/>
        </w:rPr>
        <w:t xml:space="preserve"> durchgeführ</w:t>
      </w:r>
      <w:r w:rsidR="0087631C">
        <w:rPr>
          <w:rFonts w:ascii="Cambria" w:hAnsi="Cambria"/>
          <w:lang w:eastAsia="ar-SA"/>
        </w:rPr>
        <w:t>t.</w:t>
      </w:r>
    </w:p>
    <w:p w14:paraId="4AA8BF42" w14:textId="77777777" w:rsidR="00DE7AEA" w:rsidRPr="005B304B" w:rsidRDefault="00DE7AEA" w:rsidP="00FA4CF6">
      <w:pPr>
        <w:spacing w:after="120" w:line="240" w:lineRule="auto"/>
        <w:ind w:left="708"/>
        <w:rPr>
          <w:rFonts w:ascii="Cambria" w:hAnsi="Cambria"/>
          <w:lang w:eastAsia="ar-SA"/>
        </w:rPr>
      </w:pPr>
    </w:p>
    <w:p w14:paraId="696A3EDC" w14:textId="579856C0" w:rsidR="004A352A" w:rsidRDefault="004A352A" w:rsidP="00FA4CF6">
      <w:pPr>
        <w:pStyle w:val="Formatvorlageberschrift3Arial10pt"/>
        <w:spacing w:after="120"/>
        <w:jc w:val="left"/>
        <w:rPr>
          <w:rFonts w:ascii="Cambria" w:hAnsi="Cambria" w:cs="Times New Roman"/>
          <w:color w:val="005EA8"/>
          <w:sz w:val="20"/>
          <w:szCs w:val="20"/>
          <w:lang w:eastAsia="ar-SA"/>
        </w:rPr>
      </w:pPr>
      <w:r w:rsidRPr="005B304B">
        <w:rPr>
          <w:rFonts w:ascii="Cambria" w:hAnsi="Cambria" w:cs="Times New Roman"/>
          <w:color w:val="005EA8"/>
          <w:sz w:val="20"/>
          <w:szCs w:val="20"/>
          <w:lang w:eastAsia="ar-SA"/>
        </w:rPr>
        <w:t>2.4</w:t>
      </w:r>
      <w:r w:rsidRPr="005B304B">
        <w:rPr>
          <w:rFonts w:ascii="Cambria" w:hAnsi="Cambria" w:cs="Times New Roman"/>
          <w:color w:val="005EA8"/>
          <w:sz w:val="20"/>
          <w:szCs w:val="20"/>
          <w:lang w:eastAsia="ar-SA"/>
        </w:rPr>
        <w:tab/>
        <w:t>Leistungsbeschreibung, Auftrags- und Leistungsumfang</w:t>
      </w:r>
    </w:p>
    <w:p w14:paraId="0A44E396" w14:textId="119F0D54" w:rsidR="00A9256E" w:rsidRDefault="00A9256E" w:rsidP="00FA4CF6">
      <w:pPr>
        <w:pStyle w:val="Formatvorlageberschrift3Arial10pt"/>
        <w:spacing w:after="120"/>
        <w:jc w:val="left"/>
        <w:rPr>
          <w:rFonts w:ascii="Cambria" w:hAnsi="Cambria" w:cs="Times New Roman"/>
          <w:b w:val="0"/>
          <w:bCs w:val="0"/>
          <w:sz w:val="20"/>
          <w:szCs w:val="20"/>
          <w:lang w:eastAsia="ar-SA"/>
        </w:rPr>
      </w:pPr>
      <w:r>
        <w:rPr>
          <w:rFonts w:ascii="Cambria" w:hAnsi="Cambria" w:cs="Times New Roman"/>
          <w:b w:val="0"/>
          <w:bCs w:val="0"/>
          <w:sz w:val="20"/>
          <w:szCs w:val="20"/>
          <w:lang w:eastAsia="ar-SA"/>
        </w:rPr>
        <w:tab/>
      </w:r>
      <w:r w:rsidR="004F234A">
        <w:rPr>
          <w:rFonts w:ascii="Cambria" w:hAnsi="Cambria" w:cs="Times New Roman"/>
          <w:b w:val="0"/>
          <w:bCs w:val="0"/>
          <w:sz w:val="20"/>
          <w:szCs w:val="20"/>
          <w:lang w:eastAsia="ar-SA"/>
        </w:rPr>
        <w:t xml:space="preserve">Die nachstehenden Lieferungen und Leistungen sind in der Anlage </w:t>
      </w:r>
      <w:r w:rsidR="005D6CDD">
        <w:rPr>
          <w:rFonts w:ascii="Cambria" w:hAnsi="Cambria" w:cs="Times New Roman"/>
          <w:b w:val="0"/>
          <w:bCs w:val="0"/>
          <w:sz w:val="20"/>
          <w:szCs w:val="20"/>
          <w:lang w:eastAsia="ar-SA"/>
        </w:rPr>
        <w:t>02</w:t>
      </w:r>
      <w:r w:rsidR="004F234A">
        <w:rPr>
          <w:rFonts w:ascii="Cambria" w:hAnsi="Cambria" w:cs="Times New Roman"/>
          <w:b w:val="0"/>
          <w:bCs w:val="0"/>
          <w:sz w:val="20"/>
          <w:szCs w:val="20"/>
          <w:lang w:eastAsia="ar-SA"/>
        </w:rPr>
        <w:t xml:space="preserve">c – Preisblatt – zu bepreisen.  </w:t>
      </w:r>
    </w:p>
    <w:p w14:paraId="70F4E11F" w14:textId="77777777" w:rsidR="00A05F94" w:rsidRDefault="00A05F94" w:rsidP="00A05F94">
      <w:pPr>
        <w:pStyle w:val="berschrift2"/>
        <w:keepLines/>
        <w:spacing w:before="40" w:after="0" w:line="259" w:lineRule="auto"/>
        <w:rPr>
          <w:rFonts w:ascii="Cambria" w:hAnsi="Cambria"/>
          <w:sz w:val="20"/>
          <w:szCs w:val="22"/>
        </w:rPr>
      </w:pPr>
    </w:p>
    <w:p w14:paraId="26576C17" w14:textId="195668E7" w:rsidR="00A05F94" w:rsidRPr="00A05F94" w:rsidRDefault="00A05F94" w:rsidP="005D6CDD">
      <w:pPr>
        <w:pStyle w:val="berschrift2"/>
        <w:keepLines/>
        <w:numPr>
          <w:ilvl w:val="2"/>
          <w:numId w:val="32"/>
        </w:numPr>
        <w:spacing w:before="0" w:after="120" w:line="240" w:lineRule="auto"/>
        <w:rPr>
          <w:rFonts w:ascii="Cambria" w:hAnsi="Cambria"/>
          <w:b/>
          <w:bCs/>
          <w:color w:val="005EA8"/>
          <w:sz w:val="20"/>
          <w:szCs w:val="20"/>
          <w:lang w:eastAsia="ar-SA"/>
        </w:rPr>
      </w:pPr>
      <w:bookmarkStart w:id="8" w:name="_Toc188438347"/>
      <w:r w:rsidRPr="00A05F94">
        <w:rPr>
          <w:rFonts w:ascii="Cambria" w:hAnsi="Cambria"/>
          <w:b/>
          <w:bCs/>
          <w:color w:val="005EA8"/>
          <w:sz w:val="20"/>
          <w:szCs w:val="20"/>
          <w:lang w:eastAsia="ar-SA"/>
        </w:rPr>
        <w:t>Homepage</w:t>
      </w:r>
      <w:bookmarkEnd w:id="8"/>
    </w:p>
    <w:p w14:paraId="0F4F7566" w14:textId="77777777" w:rsidR="00A05F94" w:rsidRPr="00A05F94" w:rsidRDefault="00A05F94" w:rsidP="00A05F94">
      <w:pPr>
        <w:spacing w:after="120" w:line="240" w:lineRule="auto"/>
        <w:ind w:left="709"/>
        <w:rPr>
          <w:rFonts w:ascii="Cambria" w:hAnsi="Cambria"/>
          <w:lang w:eastAsia="ar-SA"/>
        </w:rPr>
      </w:pPr>
      <w:r w:rsidRPr="00A05F94">
        <w:rPr>
          <w:rFonts w:ascii="Cambria" w:hAnsi="Cambria"/>
          <w:lang w:eastAsia="ar-SA"/>
        </w:rPr>
        <w:t xml:space="preserve">Die Hauptseite soll Eyecatcher und übersichtlich zugleich sein. Hier muss auf den ersten Blick deutlich werden, worum es inhaltlich geht und wer die Seite ausrichtet. Die Nutzer:innen dürfen </w:t>
      </w:r>
      <w:r w:rsidRPr="00A05F94">
        <w:rPr>
          <w:rFonts w:ascii="Cambria" w:hAnsi="Cambria"/>
          <w:lang w:eastAsia="ar-SA"/>
        </w:rPr>
        <w:lastRenderedPageBreak/>
        <w:t>optisch nicht erschlagen werden, müssen sich gut zurechtfinden können und innerhalb von Sekunden die Inhalte der Seite und ihre Funktionsweise begreifen können. Im Vordergrund stehen die Forschungserkenntnisse. Die Seite soll ein exploratives Erkunden des Themengebiets ermöglichen.</w:t>
      </w:r>
    </w:p>
    <w:p w14:paraId="7657822D" w14:textId="77777777" w:rsidR="00A05F94" w:rsidRPr="00A05F94" w:rsidRDefault="00A05F94" w:rsidP="00A05F94">
      <w:pPr>
        <w:spacing w:after="120" w:line="240" w:lineRule="auto"/>
        <w:ind w:left="709"/>
        <w:rPr>
          <w:rFonts w:ascii="Cambria" w:hAnsi="Cambria"/>
          <w:szCs w:val="22"/>
        </w:rPr>
      </w:pPr>
      <w:r w:rsidRPr="00A05F94">
        <w:rPr>
          <w:rFonts w:ascii="Cambria" w:hAnsi="Cambria"/>
          <w:lang w:eastAsia="ar-SA"/>
        </w:rPr>
        <w:t>Das Oberthema „Gesellschaftliche Umbrüche und Transformationen“ soll in drei bis vier Themenblöcke eingeteilt werden (z.B. Transformationen im Rahmen des Postsozialismus seit 1989/90, im Rahmen der Globalisierung und des Klimawandels). Die Blöcke sollen auf der Hauptseite in einer Übersicht vorgestellt werden. Zum Beispiel</w:t>
      </w:r>
      <w:r w:rsidRPr="00A05F94">
        <w:rPr>
          <w:rFonts w:ascii="Cambria" w:hAnsi="Cambria"/>
          <w:szCs w:val="22"/>
        </w:rPr>
        <w:t xml:space="preserve"> kann zu jedem Themenblock eine Auswahl an Textbeiträgen angezeigt werden. </w:t>
      </w:r>
    </w:p>
    <w:p w14:paraId="612BA23F" w14:textId="77777777" w:rsidR="00A05F94" w:rsidRPr="00A05F94" w:rsidRDefault="00A05F94" w:rsidP="00A05F94">
      <w:pPr>
        <w:spacing w:after="120" w:line="240" w:lineRule="auto"/>
        <w:ind w:firstLine="709"/>
        <w:rPr>
          <w:rFonts w:ascii="Cambria" w:hAnsi="Cambria"/>
          <w:b/>
          <w:color w:val="005EA8"/>
          <w:szCs w:val="22"/>
        </w:rPr>
      </w:pPr>
      <w:r w:rsidRPr="00A05F94">
        <w:rPr>
          <w:rFonts w:ascii="Cambria" w:hAnsi="Cambria"/>
          <w:b/>
          <w:color w:val="005EA8"/>
          <w:szCs w:val="22"/>
        </w:rPr>
        <w:t>Aufbau der Homepage</w:t>
      </w:r>
    </w:p>
    <w:p w14:paraId="61FC3821" w14:textId="2BA2A1B3" w:rsidR="00A05F94" w:rsidRPr="00A05F94" w:rsidRDefault="00A05F94" w:rsidP="005D6CDD">
      <w:pPr>
        <w:pStyle w:val="Listenabsatz"/>
        <w:numPr>
          <w:ilvl w:val="0"/>
          <w:numId w:val="24"/>
        </w:numPr>
        <w:spacing w:after="120" w:line="240" w:lineRule="auto"/>
        <w:contextualSpacing w:val="0"/>
        <w:rPr>
          <w:rFonts w:ascii="Cambria" w:hAnsi="Cambria"/>
          <w:sz w:val="20"/>
        </w:rPr>
      </w:pPr>
      <w:r w:rsidRPr="00A05F94">
        <w:rPr>
          <w:rFonts w:ascii="Cambria" w:hAnsi="Cambria"/>
          <w:sz w:val="20"/>
        </w:rPr>
        <w:t>Um die Aufmerksamkeit und das Interesse der Nutzer:innen zu gewinnen, brauchen wir weit oben bzw. als erstes</w:t>
      </w:r>
      <w:r>
        <w:rPr>
          <w:rFonts w:ascii="Cambria" w:hAnsi="Cambria"/>
          <w:sz w:val="20"/>
        </w:rPr>
        <w:t xml:space="preserve"> sichtbar einen dynamischen Eye</w:t>
      </w:r>
      <w:r w:rsidRPr="00A05F94">
        <w:rPr>
          <w:rFonts w:ascii="Cambria" w:hAnsi="Cambria"/>
          <w:sz w:val="20"/>
        </w:rPr>
        <w:t>catcher (z.B. eine (interaktive) Grafik, ein Bewegtbild o.ä.)</w:t>
      </w:r>
    </w:p>
    <w:p w14:paraId="240243C0" w14:textId="77777777" w:rsidR="00A05F94" w:rsidRPr="00A05F94" w:rsidRDefault="00A05F94" w:rsidP="005D6CDD">
      <w:pPr>
        <w:pStyle w:val="Listenabsatz"/>
        <w:numPr>
          <w:ilvl w:val="1"/>
          <w:numId w:val="24"/>
        </w:numPr>
        <w:spacing w:after="120" w:line="240" w:lineRule="auto"/>
        <w:contextualSpacing w:val="0"/>
        <w:rPr>
          <w:rFonts w:ascii="Cambria" w:hAnsi="Cambria"/>
          <w:sz w:val="20"/>
        </w:rPr>
      </w:pPr>
      <w:r w:rsidRPr="00A05F94">
        <w:rPr>
          <w:rFonts w:ascii="Cambria" w:hAnsi="Cambria"/>
          <w:sz w:val="20"/>
        </w:rPr>
        <w:t xml:space="preserve">Zusätzlich sollte das Logo des Labs weit oben auftauchen </w:t>
      </w:r>
    </w:p>
    <w:p w14:paraId="05EDD699" w14:textId="77777777" w:rsidR="00A05F94" w:rsidRPr="00A05F94" w:rsidRDefault="00A05F94" w:rsidP="005D6CDD">
      <w:pPr>
        <w:pStyle w:val="Listenabsatz"/>
        <w:numPr>
          <w:ilvl w:val="0"/>
          <w:numId w:val="24"/>
        </w:numPr>
        <w:spacing w:after="120" w:line="240" w:lineRule="auto"/>
        <w:ind w:hanging="357"/>
        <w:contextualSpacing w:val="0"/>
        <w:rPr>
          <w:rFonts w:ascii="Cambria" w:hAnsi="Cambria"/>
          <w:sz w:val="20"/>
        </w:rPr>
      </w:pPr>
      <w:r w:rsidRPr="00A05F94">
        <w:rPr>
          <w:rFonts w:ascii="Cambria" w:hAnsi="Cambria"/>
          <w:sz w:val="20"/>
        </w:rPr>
        <w:t>Im Vordergrund stehen auf der Homepage die Forschungsinhalte. Das Thema (gesellschaftliche Umbrüche und Transformationen) wird in drei bis vier Blöcke unterteilt. Sowohl das übergeordnete Thema als auch die Blöcke sollen vorgestellt werden und sich optisch voneinander abtrennen</w:t>
      </w:r>
    </w:p>
    <w:p w14:paraId="104E67C1" w14:textId="77777777" w:rsidR="00A05F94" w:rsidRPr="00A05F94" w:rsidRDefault="00A05F94" w:rsidP="005D6CDD">
      <w:pPr>
        <w:pStyle w:val="Listenabsatz"/>
        <w:numPr>
          <w:ilvl w:val="1"/>
          <w:numId w:val="24"/>
        </w:numPr>
        <w:spacing w:after="120" w:line="240" w:lineRule="auto"/>
        <w:ind w:hanging="357"/>
        <w:contextualSpacing w:val="0"/>
        <w:rPr>
          <w:rFonts w:ascii="Cambria" w:hAnsi="Cambria"/>
          <w:sz w:val="20"/>
        </w:rPr>
      </w:pPr>
      <w:r w:rsidRPr="00A05F94">
        <w:rPr>
          <w:rFonts w:ascii="Cambria" w:hAnsi="Cambria"/>
          <w:sz w:val="20"/>
        </w:rPr>
        <w:t>Zu jedem Block kann auf der Homepage schon eine Auswahl an Artikeln/Textbeiträgen angezeigt werden (zum Beispiel die neuesten Artikel)</w:t>
      </w:r>
    </w:p>
    <w:p w14:paraId="2AEF051F" w14:textId="77777777" w:rsidR="00A05F94" w:rsidRPr="00A05F94" w:rsidRDefault="00A05F94" w:rsidP="005D6CDD">
      <w:pPr>
        <w:pStyle w:val="Listenabsatz"/>
        <w:numPr>
          <w:ilvl w:val="1"/>
          <w:numId w:val="24"/>
        </w:numPr>
        <w:spacing w:after="120" w:line="240" w:lineRule="auto"/>
        <w:ind w:hanging="357"/>
        <w:contextualSpacing w:val="0"/>
        <w:rPr>
          <w:rFonts w:ascii="Cambria" w:hAnsi="Cambria"/>
          <w:sz w:val="20"/>
        </w:rPr>
      </w:pPr>
      <w:r w:rsidRPr="00A05F94">
        <w:rPr>
          <w:rFonts w:ascii="Cambria" w:hAnsi="Cambria"/>
          <w:sz w:val="20"/>
        </w:rPr>
        <w:t>Durch einen Klick auf einen Block gelangt man auf eine Unterseite, wo der Block ausführlicher vorgestellt wird und alle dazugehörigen Artikel aufgelistet werden (mehr dazu in Punkt 2.3).</w:t>
      </w:r>
    </w:p>
    <w:p w14:paraId="2EA43DF8" w14:textId="77777777" w:rsidR="00A05F94" w:rsidRPr="00A05F94" w:rsidRDefault="00A05F94" w:rsidP="005D6CDD">
      <w:pPr>
        <w:pStyle w:val="Listenabsatz"/>
        <w:numPr>
          <w:ilvl w:val="0"/>
          <w:numId w:val="24"/>
        </w:numPr>
        <w:spacing w:after="120" w:line="240" w:lineRule="auto"/>
        <w:ind w:hanging="357"/>
        <w:contextualSpacing w:val="0"/>
        <w:rPr>
          <w:rFonts w:ascii="Cambria" w:hAnsi="Cambria"/>
          <w:sz w:val="20"/>
        </w:rPr>
      </w:pPr>
      <w:r w:rsidRPr="00A05F94">
        <w:rPr>
          <w:rFonts w:ascii="Cambria" w:hAnsi="Cambria"/>
          <w:sz w:val="20"/>
        </w:rPr>
        <w:t>Ein Reiter, über den die Unterseiten aufgerufen werden</w:t>
      </w:r>
    </w:p>
    <w:p w14:paraId="6DEA2669" w14:textId="77777777" w:rsidR="00A05F94" w:rsidRPr="00A05F94" w:rsidRDefault="00A05F94" w:rsidP="005D6CDD">
      <w:pPr>
        <w:pStyle w:val="Listenabsatz"/>
        <w:numPr>
          <w:ilvl w:val="1"/>
          <w:numId w:val="24"/>
        </w:numPr>
        <w:spacing w:after="120" w:line="240" w:lineRule="auto"/>
        <w:ind w:hanging="357"/>
        <w:contextualSpacing w:val="0"/>
        <w:rPr>
          <w:rFonts w:ascii="Cambria" w:hAnsi="Cambria"/>
          <w:sz w:val="20"/>
        </w:rPr>
      </w:pPr>
      <w:r w:rsidRPr="00A05F94">
        <w:rPr>
          <w:rFonts w:ascii="Cambria" w:hAnsi="Cambria"/>
          <w:sz w:val="20"/>
        </w:rPr>
        <w:t xml:space="preserve">In der Handy-Version wird dieser Reiter durch ein Kreissymbol in einer Ecke des Bildschirms dargestellt. Wenn man auf das Symbol klickt, öffnet sich die Übersicht und man kann eine Unterseite auswählen. </w:t>
      </w:r>
    </w:p>
    <w:p w14:paraId="4AD089BF" w14:textId="77777777" w:rsidR="00A05F94" w:rsidRPr="00A05F94" w:rsidRDefault="00A05F94" w:rsidP="005D6CDD">
      <w:pPr>
        <w:pStyle w:val="Listenabsatz"/>
        <w:numPr>
          <w:ilvl w:val="1"/>
          <w:numId w:val="24"/>
        </w:numPr>
        <w:spacing w:after="120" w:line="240" w:lineRule="auto"/>
        <w:ind w:hanging="357"/>
        <w:contextualSpacing w:val="0"/>
        <w:rPr>
          <w:rFonts w:ascii="Cambria" w:hAnsi="Cambria"/>
          <w:sz w:val="20"/>
        </w:rPr>
      </w:pPr>
      <w:r w:rsidRPr="00A05F94">
        <w:rPr>
          <w:rFonts w:ascii="Cambria" w:hAnsi="Cambria"/>
          <w:sz w:val="20"/>
        </w:rPr>
        <w:t>Für Desktop wird der Reiter als Leiste präsentiert. Hier werden die verschiedenen Unterseiten bereits angezeigt.</w:t>
      </w:r>
    </w:p>
    <w:p w14:paraId="3D414B1D" w14:textId="6D86108F" w:rsidR="00A05F94" w:rsidRPr="00A05F94" w:rsidRDefault="00A05F94" w:rsidP="005D6CDD">
      <w:pPr>
        <w:pStyle w:val="Listenabsatz"/>
        <w:numPr>
          <w:ilvl w:val="0"/>
          <w:numId w:val="25"/>
        </w:numPr>
        <w:spacing w:after="120" w:line="240" w:lineRule="auto"/>
        <w:ind w:hanging="357"/>
        <w:contextualSpacing w:val="0"/>
        <w:rPr>
          <w:rFonts w:ascii="Cambria" w:hAnsi="Cambria"/>
          <w:sz w:val="20"/>
        </w:rPr>
      </w:pPr>
      <w:r w:rsidRPr="00A05F94">
        <w:rPr>
          <w:rFonts w:ascii="Cambria" w:hAnsi="Cambria"/>
          <w:sz w:val="20"/>
        </w:rPr>
        <w:t xml:space="preserve">Social-Media-Kanäle (TikTok, Instagram und YouTube) </w:t>
      </w:r>
    </w:p>
    <w:p w14:paraId="0CEB7280" w14:textId="77777777" w:rsidR="00A05F94" w:rsidRP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Sie sollen entweder durch eine Vorschau mit den neusten Beiträgen angezeigt werden (z.B. tauchen die Beiträge auf, wenn man weiter runter scrollt auf der Homepage)</w:t>
      </w:r>
    </w:p>
    <w:p w14:paraId="3F945F9B" w14:textId="77777777" w:rsidR="00A05F94" w:rsidRP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Oder sie werden als Icons am Bildschirmrand dargestellt</w:t>
      </w:r>
    </w:p>
    <w:p w14:paraId="3A24A59C" w14:textId="77777777" w:rsidR="00A05F94" w:rsidRP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In jedem Fall gelangt man durch einen Klick auf unseren Kanal in dem entsprechenden sozialen Netzwerk</w:t>
      </w:r>
    </w:p>
    <w:p w14:paraId="2AF22585" w14:textId="77777777" w:rsidR="00A05F94" w:rsidRPr="00A05F94" w:rsidRDefault="00A05F94" w:rsidP="005D6CDD">
      <w:pPr>
        <w:pStyle w:val="Listenabsatz"/>
        <w:numPr>
          <w:ilvl w:val="0"/>
          <w:numId w:val="25"/>
        </w:numPr>
        <w:spacing w:after="120" w:line="240" w:lineRule="auto"/>
        <w:ind w:hanging="357"/>
        <w:contextualSpacing w:val="0"/>
        <w:rPr>
          <w:rFonts w:ascii="Cambria" w:hAnsi="Cambria"/>
          <w:sz w:val="20"/>
        </w:rPr>
      </w:pPr>
      <w:r w:rsidRPr="00A05F94">
        <w:rPr>
          <w:rFonts w:ascii="Cambria" w:hAnsi="Cambria"/>
          <w:sz w:val="20"/>
        </w:rPr>
        <w:t>Weitere Produkte des Labs (Bücher, Comics etc.)</w:t>
      </w:r>
    </w:p>
    <w:p w14:paraId="26961C9C" w14:textId="77777777" w:rsidR="00A05F94" w:rsidRP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Im Laufe des Projekts wird es diverse Publikationen wie Bücher, Infografiken und andere Visualisierungen und Comics geben. Die Produkte sollen weiter unten auf der Homepage auftauchen und durch Scrollen erreicht werden.</w:t>
      </w:r>
    </w:p>
    <w:p w14:paraId="67D45679" w14:textId="77777777" w:rsidR="00A05F94" w:rsidRP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Durch einen Klick auf eines der Produkte gelangt man auf eine neue Seite, wo das Produkt ausführlicher vorgestellt wird.</w:t>
      </w:r>
    </w:p>
    <w:p w14:paraId="58065CF0" w14:textId="77777777" w:rsidR="00A05F94" w:rsidRPr="00A05F94" w:rsidRDefault="00A05F94" w:rsidP="005D6CDD">
      <w:pPr>
        <w:pStyle w:val="Listenabsatz"/>
        <w:numPr>
          <w:ilvl w:val="0"/>
          <w:numId w:val="25"/>
        </w:numPr>
        <w:spacing w:after="120" w:line="240" w:lineRule="auto"/>
        <w:ind w:hanging="357"/>
        <w:contextualSpacing w:val="0"/>
        <w:rPr>
          <w:rFonts w:ascii="Cambria" w:hAnsi="Cambria"/>
          <w:sz w:val="20"/>
        </w:rPr>
      </w:pPr>
      <w:r w:rsidRPr="00A05F94">
        <w:rPr>
          <w:rFonts w:ascii="Cambria" w:hAnsi="Cambria"/>
          <w:sz w:val="20"/>
        </w:rPr>
        <w:t>Infografiken</w:t>
      </w:r>
    </w:p>
    <w:p w14:paraId="07283C22" w14:textId="5A9D8D38" w:rsidR="00A05F94" w:rsidRDefault="00A05F94" w:rsidP="005D6CDD">
      <w:pPr>
        <w:pStyle w:val="Listenabsatz"/>
        <w:numPr>
          <w:ilvl w:val="1"/>
          <w:numId w:val="25"/>
        </w:numPr>
        <w:spacing w:after="120" w:line="240" w:lineRule="auto"/>
        <w:ind w:hanging="357"/>
        <w:contextualSpacing w:val="0"/>
        <w:rPr>
          <w:rFonts w:ascii="Cambria" w:hAnsi="Cambria"/>
          <w:sz w:val="20"/>
        </w:rPr>
      </w:pPr>
      <w:r w:rsidRPr="00A05F94">
        <w:rPr>
          <w:rFonts w:ascii="Cambria" w:hAnsi="Cambria"/>
          <w:sz w:val="20"/>
        </w:rPr>
        <w:t>Am Lab beteiligen sich zahlreiche Raumforschungsinstitute, die zur Visualisierung ihrer Forschungserkenntnisse mit Karten arbeiten. Diese Karten und weitere Infografiken sollen auf der Website dargestellt werden. Die Infografiken sollen in passende Artikel eingebunden werden. Wir überlegen derzeit noch, ob ein eigener Reiter mit einer Übersicht zu allen Infografiken sinnvoll wäre. Darüber hinaus können Infografiken gern zur visuellen Gestaltung der Website genutzt werden. Einschätzungen und Hinweise der Agentur sind gewünscht.</w:t>
      </w:r>
    </w:p>
    <w:p w14:paraId="693F8CAF" w14:textId="77777777" w:rsidR="005D6CDD" w:rsidRPr="005D6CDD" w:rsidRDefault="005D6CDD" w:rsidP="005D6CDD">
      <w:pPr>
        <w:spacing w:after="120" w:line="240" w:lineRule="auto"/>
        <w:ind w:left="1083"/>
        <w:rPr>
          <w:rFonts w:ascii="Cambria" w:hAnsi="Cambria"/>
        </w:rPr>
      </w:pPr>
    </w:p>
    <w:p w14:paraId="509B9561" w14:textId="77777777" w:rsidR="00A05F94" w:rsidRPr="00A05F94" w:rsidRDefault="00A05F94" w:rsidP="00A05F94">
      <w:pPr>
        <w:spacing w:after="120" w:line="240" w:lineRule="auto"/>
        <w:ind w:left="709"/>
        <w:rPr>
          <w:rFonts w:ascii="Cambria" w:hAnsi="Cambria"/>
          <w:b/>
          <w:color w:val="005EA8"/>
          <w:szCs w:val="22"/>
        </w:rPr>
      </w:pPr>
      <w:r w:rsidRPr="00A05F94">
        <w:rPr>
          <w:rFonts w:ascii="Cambria" w:hAnsi="Cambria"/>
          <w:b/>
          <w:color w:val="005EA8"/>
          <w:szCs w:val="22"/>
        </w:rPr>
        <w:t>Beispiele zur Orientierung</w:t>
      </w:r>
    </w:p>
    <w:p w14:paraId="6764759B" w14:textId="17166133" w:rsidR="00A05F94" w:rsidRPr="00A05F94" w:rsidRDefault="00A05F94" w:rsidP="00A05F94">
      <w:pPr>
        <w:spacing w:after="120" w:line="240" w:lineRule="auto"/>
        <w:ind w:left="709"/>
        <w:rPr>
          <w:rFonts w:ascii="Cambria" w:hAnsi="Cambria"/>
          <w:b/>
          <w:szCs w:val="22"/>
        </w:rPr>
      </w:pPr>
      <w:r w:rsidRPr="00A05F94">
        <w:rPr>
          <w:rFonts w:ascii="Cambria" w:hAnsi="Cambria"/>
          <w:szCs w:val="22"/>
        </w:rPr>
        <w:t xml:space="preserve">Wir stellen uns eine Mischung aus den folgenden zwei Websites vor: </w:t>
      </w:r>
    </w:p>
    <w:p w14:paraId="1400AC14" w14:textId="77777777" w:rsidR="00A05F94" w:rsidRPr="00A05F94" w:rsidRDefault="00A40FC6" w:rsidP="00A05F94">
      <w:pPr>
        <w:pStyle w:val="Listenabsatz"/>
        <w:numPr>
          <w:ilvl w:val="0"/>
          <w:numId w:val="30"/>
        </w:numPr>
        <w:spacing w:after="120" w:line="240" w:lineRule="auto"/>
        <w:rPr>
          <w:rFonts w:ascii="Cambria" w:hAnsi="Cambria"/>
          <w:sz w:val="20"/>
        </w:rPr>
      </w:pPr>
      <w:hyperlink r:id="rId12" w:history="1">
        <w:r w:rsidR="00A05F94" w:rsidRPr="00A05F94">
          <w:rPr>
            <w:rStyle w:val="Hyperlink"/>
            <w:rFonts w:ascii="Cambria" w:hAnsi="Cambria"/>
            <w:sz w:val="20"/>
          </w:rPr>
          <w:t>https://www.copernico.eu/de/start</w:t>
        </w:r>
      </w:hyperlink>
      <w:r w:rsidR="00A05F94" w:rsidRPr="00A05F94">
        <w:rPr>
          <w:rFonts w:ascii="Cambria" w:hAnsi="Cambria"/>
          <w:sz w:val="20"/>
        </w:rPr>
        <w:t xml:space="preserve"> </w:t>
      </w:r>
    </w:p>
    <w:p w14:paraId="78D63CE6" w14:textId="77777777" w:rsidR="00A05F94" w:rsidRPr="00A05F94" w:rsidRDefault="00A40FC6" w:rsidP="00A05F94">
      <w:pPr>
        <w:pStyle w:val="Listenabsatz"/>
        <w:numPr>
          <w:ilvl w:val="0"/>
          <w:numId w:val="30"/>
        </w:numPr>
        <w:spacing w:after="120" w:line="240" w:lineRule="auto"/>
        <w:rPr>
          <w:rFonts w:ascii="Cambria" w:hAnsi="Cambria"/>
          <w:sz w:val="20"/>
        </w:rPr>
      </w:pPr>
      <w:hyperlink r:id="rId13" w:history="1">
        <w:r w:rsidR="00A05F94" w:rsidRPr="00A05F94">
          <w:rPr>
            <w:rStyle w:val="Hyperlink"/>
            <w:rFonts w:ascii="Cambria" w:hAnsi="Cambria"/>
            <w:sz w:val="20"/>
          </w:rPr>
          <w:t>https://bedrohte-ordnungen.de/</w:t>
        </w:r>
      </w:hyperlink>
      <w:r w:rsidR="00A05F94" w:rsidRPr="00A05F94">
        <w:rPr>
          <w:rFonts w:ascii="Cambria" w:hAnsi="Cambria"/>
          <w:sz w:val="20"/>
        </w:rPr>
        <w:t xml:space="preserve"> </w:t>
      </w:r>
    </w:p>
    <w:p w14:paraId="4DEB4841" w14:textId="77777777" w:rsidR="00A05F94" w:rsidRPr="00A05F94" w:rsidRDefault="00A05F94" w:rsidP="00A05F94">
      <w:pPr>
        <w:spacing w:after="120" w:line="240" w:lineRule="auto"/>
        <w:rPr>
          <w:rFonts w:ascii="Cambria" w:hAnsi="Cambria"/>
          <w:szCs w:val="22"/>
        </w:rPr>
      </w:pPr>
    </w:p>
    <w:p w14:paraId="563FB376" w14:textId="451D8A59" w:rsidR="00A05F94" w:rsidRPr="00A05F94" w:rsidRDefault="00A05F94" w:rsidP="00A05F94">
      <w:pPr>
        <w:pStyle w:val="berschrift2"/>
        <w:keepLines/>
        <w:numPr>
          <w:ilvl w:val="2"/>
          <w:numId w:val="32"/>
        </w:numPr>
        <w:spacing w:before="40" w:after="120" w:line="240" w:lineRule="auto"/>
        <w:rPr>
          <w:rFonts w:ascii="Cambria" w:hAnsi="Cambria"/>
          <w:b/>
          <w:color w:val="005EA8"/>
          <w:sz w:val="20"/>
          <w:szCs w:val="22"/>
        </w:rPr>
      </w:pPr>
      <w:bookmarkStart w:id="9" w:name="_Toc188438348"/>
      <w:r w:rsidRPr="00A05F94">
        <w:rPr>
          <w:rFonts w:ascii="Cambria" w:hAnsi="Cambria"/>
          <w:b/>
          <w:color w:val="005EA8"/>
          <w:sz w:val="20"/>
          <w:szCs w:val="22"/>
        </w:rPr>
        <w:t>Reiterleiste mit Unterseiten</w:t>
      </w:r>
      <w:bookmarkEnd w:id="9"/>
    </w:p>
    <w:p w14:paraId="4DC45472" w14:textId="77777777" w:rsidR="00A05F94" w:rsidRPr="00A05F94" w:rsidRDefault="00A05F94" w:rsidP="00F10490">
      <w:pPr>
        <w:spacing w:after="120" w:line="240" w:lineRule="auto"/>
        <w:ind w:firstLine="709"/>
        <w:rPr>
          <w:rFonts w:ascii="Cambria" w:hAnsi="Cambria"/>
          <w:b/>
          <w:color w:val="005EA8"/>
          <w:szCs w:val="22"/>
        </w:rPr>
      </w:pPr>
      <w:r w:rsidRPr="00A05F94">
        <w:rPr>
          <w:rFonts w:ascii="Cambria" w:hAnsi="Cambria"/>
          <w:b/>
          <w:color w:val="005EA8"/>
          <w:szCs w:val="22"/>
        </w:rPr>
        <w:t>Über uns</w:t>
      </w:r>
    </w:p>
    <w:p w14:paraId="7FE8786B" w14:textId="77777777" w:rsidR="00A05F94" w:rsidRPr="00A05F94" w:rsidRDefault="00A05F94" w:rsidP="00F10490">
      <w:pPr>
        <w:pStyle w:val="Listenabsatz"/>
        <w:numPr>
          <w:ilvl w:val="0"/>
          <w:numId w:val="28"/>
        </w:numPr>
        <w:spacing w:after="120" w:line="240" w:lineRule="auto"/>
        <w:rPr>
          <w:rFonts w:ascii="Cambria" w:hAnsi="Cambria"/>
          <w:sz w:val="20"/>
        </w:rPr>
      </w:pPr>
      <w:r w:rsidRPr="00A05F94">
        <w:rPr>
          <w:rFonts w:ascii="Cambria" w:hAnsi="Cambria"/>
          <w:sz w:val="20"/>
        </w:rPr>
        <w:t>Das Lab als Projekt und Forschungsverbund vorstellen (Wer sind wir und was machen wir?)</w:t>
      </w:r>
    </w:p>
    <w:p w14:paraId="1460AD5D" w14:textId="77777777" w:rsidR="00A05F94" w:rsidRPr="00A05F94" w:rsidRDefault="00A05F94" w:rsidP="00F10490">
      <w:pPr>
        <w:pStyle w:val="Listenabsatz"/>
        <w:numPr>
          <w:ilvl w:val="0"/>
          <w:numId w:val="28"/>
        </w:numPr>
        <w:spacing w:after="120" w:line="240" w:lineRule="auto"/>
        <w:rPr>
          <w:rFonts w:ascii="Cambria" w:hAnsi="Cambria"/>
          <w:sz w:val="20"/>
        </w:rPr>
      </w:pPr>
      <w:r w:rsidRPr="00A05F94">
        <w:rPr>
          <w:rFonts w:ascii="Cambria" w:hAnsi="Cambria"/>
          <w:sz w:val="20"/>
        </w:rPr>
        <w:t xml:space="preserve">Die beteiligten Institute sollen vorgestellt werden, jedoch möglichst sparsam </w:t>
      </w:r>
    </w:p>
    <w:p w14:paraId="5BE79270" w14:textId="77777777" w:rsidR="00A05F94" w:rsidRPr="00A05F94" w:rsidRDefault="00A05F94" w:rsidP="00F10490">
      <w:pPr>
        <w:pStyle w:val="Listenabsatz"/>
        <w:numPr>
          <w:ilvl w:val="1"/>
          <w:numId w:val="28"/>
        </w:numPr>
        <w:spacing w:after="120" w:line="240" w:lineRule="auto"/>
        <w:rPr>
          <w:rFonts w:ascii="Cambria" w:hAnsi="Cambria"/>
          <w:sz w:val="20"/>
        </w:rPr>
      </w:pPr>
      <w:r w:rsidRPr="00A05F94">
        <w:rPr>
          <w:rFonts w:ascii="Cambria" w:hAnsi="Cambria"/>
          <w:sz w:val="20"/>
        </w:rPr>
        <w:t>z.B. könnte man ein horizontales Banner einbauen, auf dem die Institute mit Logo vorgestellt werden. Indem man an nach rechts oder links scrollen/wischt, werden die verschiedenen Institute angezeigt</w:t>
      </w:r>
    </w:p>
    <w:p w14:paraId="5DE9C1BB" w14:textId="77777777" w:rsidR="00A05F94" w:rsidRPr="00A05F94" w:rsidRDefault="00A05F94" w:rsidP="00F10490">
      <w:pPr>
        <w:pStyle w:val="Listenabsatz"/>
        <w:numPr>
          <w:ilvl w:val="1"/>
          <w:numId w:val="28"/>
        </w:numPr>
        <w:spacing w:after="120" w:line="240" w:lineRule="auto"/>
        <w:rPr>
          <w:rFonts w:ascii="Cambria" w:hAnsi="Cambria"/>
          <w:sz w:val="20"/>
        </w:rPr>
      </w:pPr>
      <w:r w:rsidRPr="00A05F94">
        <w:rPr>
          <w:rFonts w:ascii="Cambria" w:hAnsi="Cambria"/>
          <w:sz w:val="20"/>
        </w:rPr>
        <w:t>mit Klick auf ein Logo gelangt man zur Website des Instituts</w:t>
      </w:r>
    </w:p>
    <w:p w14:paraId="5A3CBCED" w14:textId="77777777" w:rsidR="00A05F94" w:rsidRPr="00A05F94" w:rsidRDefault="00A05F94" w:rsidP="00F10490">
      <w:pPr>
        <w:spacing w:after="120" w:line="240" w:lineRule="auto"/>
        <w:ind w:left="371" w:firstLine="338"/>
        <w:rPr>
          <w:rFonts w:ascii="Cambria" w:hAnsi="Cambria"/>
          <w:b/>
          <w:color w:val="005EA8"/>
          <w:szCs w:val="22"/>
        </w:rPr>
      </w:pPr>
      <w:r w:rsidRPr="00A05F94">
        <w:rPr>
          <w:rFonts w:ascii="Cambria" w:hAnsi="Cambria"/>
          <w:b/>
          <w:color w:val="005EA8"/>
          <w:szCs w:val="22"/>
        </w:rPr>
        <w:t>Themenblöcke</w:t>
      </w:r>
    </w:p>
    <w:p w14:paraId="6728BB9E"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Die verschiedenen Themenblöcke nochmal aufgelistet im Reiter. Durch einen Klick auf einen Block, gelangt man auf die jeweilige Unterseite, wo der Block inklusive aller dazu gehörigen Artikel ausführlicher vorgestellt werden.</w:t>
      </w:r>
    </w:p>
    <w:p w14:paraId="7D31C881" w14:textId="77777777" w:rsidR="00A05F94" w:rsidRPr="00A05F94" w:rsidRDefault="00A05F94" w:rsidP="00F10490">
      <w:pPr>
        <w:spacing w:after="120" w:line="240" w:lineRule="auto"/>
        <w:ind w:firstLine="709"/>
        <w:rPr>
          <w:rFonts w:ascii="Cambria" w:hAnsi="Cambria"/>
          <w:b/>
          <w:color w:val="005EA8"/>
          <w:szCs w:val="22"/>
        </w:rPr>
      </w:pPr>
      <w:r w:rsidRPr="00A05F94">
        <w:rPr>
          <w:rFonts w:ascii="Cambria" w:hAnsi="Cambria"/>
          <w:b/>
          <w:color w:val="005EA8"/>
          <w:szCs w:val="22"/>
        </w:rPr>
        <w:t>Leibniz-Lab vor Ort</w:t>
      </w:r>
    </w:p>
    <w:p w14:paraId="79E5FD23" w14:textId="77777777" w:rsidR="00A05F94" w:rsidRPr="00A05F94" w:rsidRDefault="00A05F94" w:rsidP="00F10490">
      <w:pPr>
        <w:pStyle w:val="Listenabsatz"/>
        <w:numPr>
          <w:ilvl w:val="0"/>
          <w:numId w:val="29"/>
        </w:numPr>
        <w:spacing w:after="120" w:line="240" w:lineRule="auto"/>
        <w:rPr>
          <w:rFonts w:ascii="Cambria" w:hAnsi="Cambria"/>
          <w:sz w:val="20"/>
        </w:rPr>
      </w:pPr>
      <w:r w:rsidRPr="00A05F94">
        <w:rPr>
          <w:rFonts w:ascii="Cambria" w:hAnsi="Cambria"/>
          <w:sz w:val="20"/>
        </w:rPr>
        <w:t>Moving labs</w:t>
      </w:r>
    </w:p>
    <w:p w14:paraId="072D26B9" w14:textId="77777777" w:rsidR="00A05F94" w:rsidRPr="00A05F94" w:rsidRDefault="00A05F94" w:rsidP="00F10490">
      <w:pPr>
        <w:pStyle w:val="Listenabsatz"/>
        <w:numPr>
          <w:ilvl w:val="1"/>
          <w:numId w:val="29"/>
        </w:numPr>
        <w:spacing w:after="120" w:line="240" w:lineRule="auto"/>
        <w:rPr>
          <w:rFonts w:ascii="Cambria" w:hAnsi="Cambria"/>
          <w:sz w:val="20"/>
        </w:rPr>
      </w:pPr>
      <w:r w:rsidRPr="00A05F94">
        <w:rPr>
          <w:rFonts w:ascii="Cambria" w:hAnsi="Cambria"/>
          <w:sz w:val="20"/>
        </w:rPr>
        <w:t xml:space="preserve">Wir werden mehrmals jährlich Bürger:innendialoge (sog. Moving labs) in Orten veranstalten, die besonders stark von Transformationsprozessen betroffen sind. Bei diesen moving labs wollen wir mit der heimischen Bevölkerung in persönlichen Kontakt treten und ihre Geschichten und Erfahrungen kennenlernen. </w:t>
      </w:r>
    </w:p>
    <w:p w14:paraId="6A33362F" w14:textId="77777777" w:rsidR="00A05F94" w:rsidRPr="00A05F94" w:rsidRDefault="00A05F94" w:rsidP="00F10490">
      <w:pPr>
        <w:pStyle w:val="Listenabsatz"/>
        <w:numPr>
          <w:ilvl w:val="0"/>
          <w:numId w:val="29"/>
        </w:numPr>
        <w:spacing w:after="120" w:line="240" w:lineRule="auto"/>
        <w:rPr>
          <w:rFonts w:ascii="Cambria" w:hAnsi="Cambria"/>
          <w:sz w:val="20"/>
        </w:rPr>
      </w:pPr>
      <w:r w:rsidRPr="00A05F94">
        <w:rPr>
          <w:rFonts w:ascii="Cambria" w:hAnsi="Cambria"/>
          <w:sz w:val="20"/>
        </w:rPr>
        <w:t>Ausstellungen</w:t>
      </w:r>
    </w:p>
    <w:p w14:paraId="49B2A501" w14:textId="77777777" w:rsidR="00A05F94" w:rsidRPr="00A05F94" w:rsidRDefault="00A05F94" w:rsidP="00F10490">
      <w:pPr>
        <w:pStyle w:val="Listenabsatz"/>
        <w:numPr>
          <w:ilvl w:val="1"/>
          <w:numId w:val="29"/>
        </w:numPr>
        <w:spacing w:after="120" w:line="240" w:lineRule="auto"/>
        <w:rPr>
          <w:rFonts w:ascii="Cambria" w:hAnsi="Cambria"/>
          <w:sz w:val="20"/>
        </w:rPr>
      </w:pPr>
      <w:r w:rsidRPr="00A05F94">
        <w:rPr>
          <w:rFonts w:ascii="Cambria" w:hAnsi="Cambria"/>
          <w:sz w:val="20"/>
        </w:rPr>
        <w:t xml:space="preserve">Perspektivisch wird es ab 2026 Ausstellungen zu den Forschungsinhalten geben. Die Ausstellungen sollen an verschiedenen Orten stattfinden. </w:t>
      </w:r>
    </w:p>
    <w:p w14:paraId="657101D6"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Die Besucher:innen unserer Website sollen hier herausfinden, ob und wann ein moving lab/eine Ausstellung in ihrer Nähe sein wird.</w:t>
      </w:r>
    </w:p>
    <w:p w14:paraId="7871266D"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 xml:space="preserve">Pressekontakt </w:t>
      </w:r>
    </w:p>
    <w:p w14:paraId="27DC1EA2" w14:textId="77777777" w:rsidR="00A05F94" w:rsidRPr="00A05F94" w:rsidRDefault="00A05F94" w:rsidP="00F10490">
      <w:pPr>
        <w:spacing w:after="120" w:line="240" w:lineRule="auto"/>
        <w:ind w:firstLine="709"/>
        <w:rPr>
          <w:rFonts w:ascii="Cambria" w:hAnsi="Cambria"/>
          <w:color w:val="FF0000"/>
          <w:szCs w:val="22"/>
        </w:rPr>
      </w:pPr>
      <w:r w:rsidRPr="00A05F94">
        <w:rPr>
          <w:rFonts w:ascii="Cambria" w:hAnsi="Cambria"/>
          <w:szCs w:val="22"/>
        </w:rPr>
        <w:t>Hier wird die Ansprechperson für Medienanfragen vorgestellt.</w:t>
      </w:r>
    </w:p>
    <w:p w14:paraId="428FEA38" w14:textId="77777777" w:rsidR="00A05F94" w:rsidRPr="00A05F94" w:rsidRDefault="00A05F94" w:rsidP="00F10490">
      <w:pPr>
        <w:spacing w:after="120" w:line="240" w:lineRule="auto"/>
        <w:rPr>
          <w:rFonts w:ascii="Cambria" w:hAnsi="Cambria"/>
          <w:szCs w:val="22"/>
        </w:rPr>
      </w:pPr>
    </w:p>
    <w:p w14:paraId="30644C65" w14:textId="77777777" w:rsidR="00A05F94" w:rsidRPr="00F10490" w:rsidRDefault="00A05F94" w:rsidP="00F10490">
      <w:pPr>
        <w:pStyle w:val="berschrift2"/>
        <w:keepLines/>
        <w:numPr>
          <w:ilvl w:val="2"/>
          <w:numId w:val="32"/>
        </w:numPr>
        <w:spacing w:before="40" w:after="120" w:line="240" w:lineRule="auto"/>
        <w:rPr>
          <w:rFonts w:ascii="Cambria" w:hAnsi="Cambria"/>
          <w:b/>
          <w:color w:val="005EA8"/>
          <w:sz w:val="20"/>
          <w:szCs w:val="22"/>
        </w:rPr>
      </w:pPr>
      <w:r w:rsidRPr="00F10490">
        <w:rPr>
          <w:rFonts w:ascii="Cambria" w:hAnsi="Cambria"/>
          <w:b/>
          <w:color w:val="005EA8"/>
          <w:sz w:val="20"/>
          <w:szCs w:val="22"/>
        </w:rPr>
        <w:t xml:space="preserve"> </w:t>
      </w:r>
      <w:bookmarkStart w:id="10" w:name="_Toc188438349"/>
      <w:r w:rsidRPr="00F10490">
        <w:rPr>
          <w:rFonts w:ascii="Cambria" w:hAnsi="Cambria"/>
          <w:b/>
          <w:color w:val="005EA8"/>
          <w:sz w:val="20"/>
          <w:szCs w:val="22"/>
        </w:rPr>
        <w:t>Artikel</w:t>
      </w:r>
      <w:bookmarkEnd w:id="10"/>
      <w:r w:rsidRPr="00F10490">
        <w:rPr>
          <w:rFonts w:ascii="Cambria" w:hAnsi="Cambria"/>
          <w:b/>
          <w:color w:val="005EA8"/>
          <w:sz w:val="20"/>
          <w:szCs w:val="22"/>
        </w:rPr>
        <w:t xml:space="preserve"> </w:t>
      </w:r>
    </w:p>
    <w:p w14:paraId="5A7B4BFB"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Die Artikel sind die Textbeiträge zu den Forschungsthemen des Labs. Sie bilden das Herzstück der Website. </w:t>
      </w:r>
    </w:p>
    <w:p w14:paraId="471ED26C"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Eine erste Auswahl an Artikeln soll bereits auf der Homepage dargestellt werden, sortiert nach Themenblöcken. Klickt man auf einen Block und landet auf dessen eigener Unterseite, werden eine kurze Beschreibung/Teaser des Themenblocks sowie alle dazu gehörigen Artikel präsentiert. Die Artikelvorschau hat einen Titel, einen Teaser und ein Bild. </w:t>
      </w:r>
    </w:p>
    <w:p w14:paraId="047B44D7"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Klickt man auf einen Artikel drauf, gelangt man auf eine weitere Seite, wo sich </w:t>
      </w:r>
      <w:r w:rsidRPr="00A05F94">
        <w:rPr>
          <w:rFonts w:ascii="Cambria" w:hAnsi="Cambria"/>
          <w:b/>
          <w:szCs w:val="22"/>
        </w:rPr>
        <w:t>der gesamte Artikel inklusive Infografiken, Videos und Fotos</w:t>
      </w:r>
      <w:r w:rsidRPr="00A05F94">
        <w:rPr>
          <w:rFonts w:ascii="Cambria" w:hAnsi="Cambria"/>
          <w:szCs w:val="22"/>
        </w:rPr>
        <w:t xml:space="preserve"> öffnet. Die Texte sollten maximal 6000 Zeichen lang sein. Passende Videos oder Posts von den Social Media-Kanälen des Labs (TikTok, Instagram) können ebenfalls integriert werden. </w:t>
      </w:r>
    </w:p>
    <w:p w14:paraId="080CAA26"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Sobald die Nutzer:innen mit scrollen anfangen, erscheint zwischen Header/Reiter und Artikel ein Balken, der sich beim Scrollen mit Farbe füllt und anzeigt, wie weit man durch den Artikel durch ist. An der Seite des Bildschirms erscheint ein Pfeil, über den man zurück an den Anfang der Seite springen kann.</w:t>
      </w:r>
    </w:p>
    <w:p w14:paraId="68E83690"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lastRenderedPageBreak/>
        <w:t xml:space="preserve">In den Beiträgen werden </w:t>
      </w:r>
      <w:r w:rsidRPr="00A05F94">
        <w:rPr>
          <w:rFonts w:ascii="Cambria" w:hAnsi="Cambria"/>
          <w:b/>
          <w:szCs w:val="22"/>
        </w:rPr>
        <w:t>Fachbegriffe</w:t>
      </w:r>
      <w:r w:rsidRPr="00A05F94">
        <w:rPr>
          <w:rFonts w:ascii="Cambria" w:hAnsi="Cambria"/>
          <w:szCs w:val="22"/>
        </w:rPr>
        <w:t xml:space="preserve"> vorkommen. Diese sollen optisch hervorgehoben werden, sodass der:die Benutzer:in darauf aufmerksam wird und darauf klickt. Durch einen Klick auf einen Fachbegriff, öffnet sich ein </w:t>
      </w:r>
      <w:r w:rsidRPr="00A05F94">
        <w:rPr>
          <w:rFonts w:ascii="Cambria" w:hAnsi="Cambria"/>
          <w:b/>
          <w:szCs w:val="22"/>
        </w:rPr>
        <w:t>Erklärfeld</w:t>
      </w:r>
      <w:r w:rsidRPr="00A05F94">
        <w:rPr>
          <w:rFonts w:ascii="Cambria" w:hAnsi="Cambria"/>
          <w:szCs w:val="22"/>
        </w:rPr>
        <w:t>, in dem der Fachbegriff kurz erklärt wird.</w:t>
      </w:r>
    </w:p>
    <w:p w14:paraId="2F822C72" w14:textId="77777777" w:rsidR="00A05F94" w:rsidRPr="00A05F94" w:rsidRDefault="00A05F94" w:rsidP="00F10490">
      <w:pPr>
        <w:spacing w:after="120" w:line="240" w:lineRule="auto"/>
        <w:ind w:left="709"/>
        <w:jc w:val="both"/>
        <w:rPr>
          <w:rFonts w:ascii="Cambria" w:hAnsi="Cambria"/>
          <w:szCs w:val="22"/>
        </w:rPr>
      </w:pPr>
      <w:r w:rsidRPr="00A05F94">
        <w:rPr>
          <w:rFonts w:ascii="Cambria" w:hAnsi="Cambria"/>
          <w:b/>
          <w:szCs w:val="22"/>
        </w:rPr>
        <w:t>Alle Artikel werden mit Schlüsselbegriffen vertaggt</w:t>
      </w:r>
      <w:r w:rsidRPr="00A05F94">
        <w:rPr>
          <w:rFonts w:ascii="Cambria" w:hAnsi="Cambria"/>
          <w:szCs w:val="22"/>
        </w:rPr>
        <w:t xml:space="preserve">. Über eine </w:t>
      </w:r>
      <w:r w:rsidRPr="00A05F94">
        <w:rPr>
          <w:rFonts w:ascii="Cambria" w:hAnsi="Cambria"/>
          <w:b/>
          <w:szCs w:val="22"/>
        </w:rPr>
        <w:t>Suchfunktion</w:t>
      </w:r>
      <w:r w:rsidRPr="00A05F94">
        <w:rPr>
          <w:rFonts w:ascii="Cambria" w:hAnsi="Cambria"/>
          <w:szCs w:val="22"/>
        </w:rPr>
        <w:t xml:space="preserve"> können die Nutzer:innen so Beiträge sortieren und finden. </w:t>
      </w:r>
    </w:p>
    <w:p w14:paraId="2FEFEE1A" w14:textId="77777777" w:rsidR="00A05F94" w:rsidRPr="00A05F94" w:rsidRDefault="00A05F94" w:rsidP="00F10490">
      <w:pPr>
        <w:spacing w:after="120" w:line="240" w:lineRule="auto"/>
        <w:ind w:left="709"/>
        <w:jc w:val="both"/>
        <w:rPr>
          <w:rFonts w:ascii="Cambria" w:hAnsi="Cambria"/>
          <w:szCs w:val="22"/>
        </w:rPr>
      </w:pPr>
      <w:r w:rsidRPr="00A05F94">
        <w:rPr>
          <w:rFonts w:ascii="Cambria" w:hAnsi="Cambria"/>
          <w:szCs w:val="22"/>
        </w:rPr>
        <w:t xml:space="preserve">Die </w:t>
      </w:r>
      <w:r w:rsidRPr="00A05F94">
        <w:rPr>
          <w:rFonts w:ascii="Cambria" w:hAnsi="Cambria"/>
          <w:b/>
          <w:szCs w:val="22"/>
        </w:rPr>
        <w:t>Autor:innen</w:t>
      </w:r>
      <w:r w:rsidRPr="00A05F94">
        <w:rPr>
          <w:rFonts w:ascii="Cambria" w:hAnsi="Cambria"/>
          <w:szCs w:val="22"/>
        </w:rPr>
        <w:t xml:space="preserve"> jedes Artikels werden am Anfang oder Ende des Texts aufgelistet. Am Ende des Texts befindet sich zudem ein Kontaktfeld zu einer:m der Autor:innen, die als Korrespondenz für Medienanfragen benachrichtigt werden können. </w:t>
      </w:r>
    </w:p>
    <w:p w14:paraId="228E295F"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Am Ende jedes Artikels werden weitere Artikel zu ähnlichen Themen empfohlen.</w:t>
      </w:r>
    </w:p>
    <w:p w14:paraId="42D5F7C1" w14:textId="77777777" w:rsidR="00A05F94" w:rsidRPr="00A05F94" w:rsidRDefault="00A05F94" w:rsidP="00F10490">
      <w:pPr>
        <w:spacing w:after="120" w:line="240" w:lineRule="auto"/>
        <w:ind w:left="709"/>
        <w:rPr>
          <w:rFonts w:ascii="Cambria" w:hAnsi="Cambria"/>
          <w:b/>
          <w:szCs w:val="22"/>
        </w:rPr>
      </w:pPr>
      <w:r w:rsidRPr="00A05F94">
        <w:rPr>
          <w:rFonts w:ascii="Cambria" w:hAnsi="Cambria"/>
          <w:szCs w:val="22"/>
        </w:rPr>
        <w:t>Zum Launch der Website sollen mindestens zwei Artikeln pro Themenblock online sein. Anschließend soll</w:t>
      </w:r>
      <w:r w:rsidRPr="00A05F94">
        <w:rPr>
          <w:rFonts w:ascii="Cambria" w:hAnsi="Cambria"/>
          <w:b/>
          <w:szCs w:val="22"/>
        </w:rPr>
        <w:t xml:space="preserve"> jeden Monat ein neuer Artikel </w:t>
      </w:r>
      <w:r w:rsidRPr="00A05F94">
        <w:rPr>
          <w:rFonts w:ascii="Cambria" w:hAnsi="Cambria"/>
          <w:szCs w:val="22"/>
        </w:rPr>
        <w:t>online gehen</w:t>
      </w:r>
      <w:r w:rsidRPr="00A05F94">
        <w:rPr>
          <w:rFonts w:ascii="Cambria" w:hAnsi="Cambria"/>
          <w:b/>
          <w:szCs w:val="22"/>
        </w:rPr>
        <w:t xml:space="preserve">. </w:t>
      </w:r>
    </w:p>
    <w:p w14:paraId="258E8394" w14:textId="77777777" w:rsidR="00A05F94" w:rsidRPr="00A05F94" w:rsidRDefault="00A05F94" w:rsidP="00A05F94">
      <w:pPr>
        <w:spacing w:after="0" w:line="240" w:lineRule="auto"/>
        <w:rPr>
          <w:rFonts w:ascii="Cambria" w:hAnsi="Cambria"/>
          <w:b/>
          <w:szCs w:val="22"/>
        </w:rPr>
      </w:pPr>
    </w:p>
    <w:p w14:paraId="675A7DC9" w14:textId="6975A255" w:rsidR="00A05F94" w:rsidRPr="00F10490" w:rsidRDefault="00A05F94" w:rsidP="00F10490">
      <w:pPr>
        <w:pStyle w:val="berschrift2"/>
        <w:keepLines/>
        <w:numPr>
          <w:ilvl w:val="2"/>
          <w:numId w:val="32"/>
        </w:numPr>
        <w:spacing w:before="40" w:after="120" w:line="240" w:lineRule="auto"/>
        <w:rPr>
          <w:rFonts w:ascii="Cambria" w:hAnsi="Cambria"/>
          <w:b/>
          <w:color w:val="005EA8"/>
          <w:sz w:val="20"/>
          <w:szCs w:val="22"/>
        </w:rPr>
      </w:pPr>
      <w:bookmarkStart w:id="11" w:name="_Toc188438350"/>
      <w:r w:rsidRPr="00F10490">
        <w:rPr>
          <w:rFonts w:ascii="Cambria" w:hAnsi="Cambria"/>
          <w:b/>
          <w:color w:val="005EA8"/>
          <w:sz w:val="20"/>
          <w:szCs w:val="22"/>
        </w:rPr>
        <w:t>Weitere Funktionen</w:t>
      </w:r>
      <w:bookmarkEnd w:id="11"/>
    </w:p>
    <w:p w14:paraId="133F5777" w14:textId="77777777" w:rsidR="00A05F94" w:rsidRPr="00F10490" w:rsidRDefault="00A05F94" w:rsidP="00F10490">
      <w:pPr>
        <w:spacing w:after="120" w:line="240" w:lineRule="auto"/>
        <w:ind w:left="11" w:firstLine="709"/>
        <w:rPr>
          <w:rFonts w:ascii="Cambria" w:hAnsi="Cambria"/>
          <w:b/>
          <w:color w:val="005EA8"/>
          <w:szCs w:val="22"/>
        </w:rPr>
      </w:pPr>
      <w:r w:rsidRPr="00F10490">
        <w:rPr>
          <w:rFonts w:ascii="Cambria" w:hAnsi="Cambria"/>
          <w:b/>
          <w:color w:val="005EA8"/>
          <w:szCs w:val="22"/>
        </w:rPr>
        <w:t>Interaktive Karten und Infografiken</w:t>
      </w:r>
    </w:p>
    <w:p w14:paraId="000B33D2"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Die Website muss Infografiken (z.B. Karten) verschiedener Größe und Skalierung gut darstellen. Die Grafiken werden von den am Lab beteiligten Instituten mit unterschiedlichen Programmen generiert. Die Website sollte daher die Infografiken von verschiedenen Programmen (z.B. mittels responsivem iframe) darstellen können. </w:t>
      </w:r>
    </w:p>
    <w:p w14:paraId="010A5145"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Video-Einbindung</w:t>
      </w:r>
    </w:p>
    <w:p w14:paraId="03DC688F" w14:textId="6E03FE9E" w:rsidR="00A05F94" w:rsidRPr="00A05F94" w:rsidRDefault="00A05F94" w:rsidP="00F10490">
      <w:pPr>
        <w:spacing w:after="120" w:line="240" w:lineRule="auto"/>
        <w:ind w:left="709"/>
        <w:rPr>
          <w:rFonts w:ascii="Cambria" w:hAnsi="Cambria"/>
          <w:szCs w:val="22"/>
        </w:rPr>
      </w:pPr>
      <w:r w:rsidRPr="00A05F94">
        <w:rPr>
          <w:rFonts w:ascii="Cambria" w:hAnsi="Cambria"/>
          <w:szCs w:val="22"/>
        </w:rPr>
        <w:t>Auf allen Seiten soll es die Möglichkeit geben, ein Video per Einbetten-Code einzubinden. Ein eigener Videoplayer ist dafür nicht notwendig, da die Videos über den externen Hosting-Anbieter YouTube eingebunden werden.</w:t>
      </w:r>
    </w:p>
    <w:p w14:paraId="62E2595F"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Social Sharing</w:t>
      </w:r>
    </w:p>
    <w:p w14:paraId="208B8EF2"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Social-Sharing-Optionen („Seite teilen“) sind in alle Seiten zu integrieren (Optionen: Messenger-Dienste, Instagram, TikTok, Twitter, Facebook, Linkedin, Xing, E-Mail). Die Agentur macht Vorschläge zur datenschutzrechtlich unbedenklichen Ausgestaltung der Social-Sharing-Buttons.</w:t>
      </w:r>
    </w:p>
    <w:p w14:paraId="4859C29A"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Zweisprachige Inhalte</w:t>
      </w:r>
    </w:p>
    <w:p w14:paraId="368B74AC"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Die Inhalte auf der Website sollen in Deutsch und Englisch dargestellt werden. Die Nutzer:innen sollen über einen Klick auf die Sprachauswahl „DE/EN“ zwischen den Sprachen wechseln können. Ein dafür notwendiges WPML-PlugIn besitzt der Auftraggeber bereits und muss von der Agentur nicht eingekauft werden.</w:t>
      </w:r>
    </w:p>
    <w:p w14:paraId="082E93E3" w14:textId="00DFCBC1" w:rsidR="00A05F94" w:rsidRPr="00A05F94" w:rsidRDefault="00F10490" w:rsidP="00F10490">
      <w:pPr>
        <w:spacing w:after="120" w:line="240" w:lineRule="auto"/>
        <w:rPr>
          <w:rFonts w:ascii="Cambria" w:hAnsi="Cambria"/>
          <w:b/>
          <w:szCs w:val="22"/>
        </w:rPr>
      </w:pPr>
      <w:r>
        <w:rPr>
          <w:rFonts w:ascii="Cambria" w:hAnsi="Cambria"/>
          <w:szCs w:val="22"/>
        </w:rPr>
        <w:tab/>
      </w:r>
      <w:r w:rsidR="00A05F94" w:rsidRPr="00F10490">
        <w:rPr>
          <w:rFonts w:ascii="Cambria" w:hAnsi="Cambria"/>
          <w:b/>
          <w:color w:val="005EA8"/>
          <w:szCs w:val="22"/>
        </w:rPr>
        <w:t>Option zum Download als PDF und Drucken</w:t>
      </w:r>
    </w:p>
    <w:p w14:paraId="7DEC2D66"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Die Optionen zum Download als PDF und Ausdruck eines Artikels ist auf jeder Seite zu integrieren, z.B. in Form eines kleinen Druckersymbols am rechten unteren Seitenrand.</w:t>
      </w:r>
    </w:p>
    <w:p w14:paraId="74F59A11"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Tags und Suchfunktion</w:t>
      </w:r>
    </w:p>
    <w:p w14:paraId="0D247551"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Alle Artikel können mit Schlüsselwörtern vertaggt werden. Über eine facettierte Suchfunktion können die Nutzer:innen die Beiträge finden. So sollen die Inhalte der Website in wenigen Schritten leicht zugänglich werden. Dies sollte sich auch in der technischen Umsetzung widerspiegeln:</w:t>
      </w:r>
    </w:p>
    <w:p w14:paraId="4AB550B5" w14:textId="77777777" w:rsidR="00A05F94" w:rsidRPr="00A05F94" w:rsidRDefault="00A05F94" w:rsidP="00F10490">
      <w:pPr>
        <w:pStyle w:val="Listenabsatz"/>
        <w:numPr>
          <w:ilvl w:val="0"/>
          <w:numId w:val="27"/>
        </w:numPr>
        <w:spacing w:after="120" w:line="240" w:lineRule="auto"/>
        <w:ind w:left="714" w:hanging="357"/>
        <w:contextualSpacing w:val="0"/>
        <w:rPr>
          <w:rFonts w:ascii="Cambria" w:hAnsi="Cambria"/>
          <w:sz w:val="20"/>
        </w:rPr>
      </w:pPr>
      <w:r w:rsidRPr="00A05F94">
        <w:rPr>
          <w:rFonts w:ascii="Cambria" w:hAnsi="Cambria"/>
          <w:sz w:val="20"/>
        </w:rPr>
        <w:t>Verwendung einer möglichst starken und performanten Suchtechnologie</w:t>
      </w:r>
    </w:p>
    <w:p w14:paraId="28E61702" w14:textId="77777777" w:rsidR="00A05F94" w:rsidRPr="00A05F94" w:rsidRDefault="00A05F94" w:rsidP="00F10490">
      <w:pPr>
        <w:pStyle w:val="Listenabsatz"/>
        <w:numPr>
          <w:ilvl w:val="1"/>
          <w:numId w:val="27"/>
        </w:numPr>
        <w:spacing w:after="120" w:line="240" w:lineRule="auto"/>
        <w:contextualSpacing w:val="0"/>
        <w:rPr>
          <w:rFonts w:ascii="Cambria" w:hAnsi="Cambria"/>
          <w:sz w:val="20"/>
        </w:rPr>
      </w:pPr>
      <w:r w:rsidRPr="00A05F94">
        <w:rPr>
          <w:rFonts w:ascii="Cambria" w:hAnsi="Cambria"/>
          <w:sz w:val="20"/>
        </w:rPr>
        <w:t>Ein dafür notwendiges Facet-WP-PlugIn stellt der Auftraggeber bereit.</w:t>
      </w:r>
    </w:p>
    <w:p w14:paraId="1E0D66BE" w14:textId="77777777" w:rsidR="00A05F94" w:rsidRPr="00A05F94" w:rsidRDefault="00A05F94" w:rsidP="00F10490">
      <w:pPr>
        <w:pStyle w:val="Listenabsatz"/>
        <w:numPr>
          <w:ilvl w:val="0"/>
          <w:numId w:val="27"/>
        </w:numPr>
        <w:spacing w:after="120" w:line="240" w:lineRule="auto"/>
        <w:ind w:left="714" w:hanging="357"/>
        <w:contextualSpacing w:val="0"/>
        <w:rPr>
          <w:rFonts w:ascii="Cambria" w:hAnsi="Cambria"/>
          <w:sz w:val="20"/>
        </w:rPr>
      </w:pPr>
      <w:r w:rsidRPr="00A05F94">
        <w:rPr>
          <w:rFonts w:ascii="Cambria" w:hAnsi="Cambria"/>
          <w:sz w:val="20"/>
        </w:rPr>
        <w:t>Filterfunktion zur gezielten Suche in Themenblöcken</w:t>
      </w:r>
    </w:p>
    <w:p w14:paraId="032B57A6" w14:textId="77777777" w:rsidR="00A05F94" w:rsidRPr="00A05F94" w:rsidRDefault="00A05F94" w:rsidP="00F10490">
      <w:pPr>
        <w:pStyle w:val="Listenabsatz"/>
        <w:numPr>
          <w:ilvl w:val="0"/>
          <w:numId w:val="27"/>
        </w:numPr>
        <w:spacing w:after="120" w:line="240" w:lineRule="auto"/>
        <w:ind w:left="714" w:hanging="357"/>
        <w:contextualSpacing w:val="0"/>
        <w:rPr>
          <w:rFonts w:ascii="Cambria" w:hAnsi="Cambria"/>
          <w:sz w:val="20"/>
        </w:rPr>
      </w:pPr>
      <w:r w:rsidRPr="00A05F94">
        <w:rPr>
          <w:rFonts w:ascii="Cambria" w:hAnsi="Cambria"/>
          <w:sz w:val="20"/>
        </w:rPr>
        <w:t>Suchzeile liefert Vorschläge und ergänzt eigenständig</w:t>
      </w:r>
    </w:p>
    <w:p w14:paraId="7374E2D7"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Monitoring und Statistiken</w:t>
      </w:r>
    </w:p>
    <w:p w14:paraId="662F55FA"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Als Monitoring- und Statistikwerkzeug soll die Agentur eine datenschutzkonforme Variante empfehlen. Die DSGVO ist zu beachten. </w:t>
      </w:r>
    </w:p>
    <w:p w14:paraId="102BC48C"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Cookie-Hinweis</w:t>
      </w:r>
    </w:p>
    <w:p w14:paraId="7A1FE913"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lastRenderedPageBreak/>
        <w:t>Ein Cookie-Hinweis ist zu integrieren, der über die Verwendung der verschiedenartigen Cookies und die zur Analyse genutzten personenbezogenen Daten informiert und eine Zustimmung fordert. Der:die Nutzer:in kann schnell und einfach zustimmen oder ablehnen.</w:t>
      </w:r>
    </w:p>
    <w:p w14:paraId="353D8347"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Verlinkungen</w:t>
      </w:r>
    </w:p>
    <w:p w14:paraId="13E1FA8F" w14:textId="77777777" w:rsidR="00A05F94" w:rsidRPr="00A05F94" w:rsidRDefault="00A05F94" w:rsidP="00F10490">
      <w:pPr>
        <w:spacing w:after="120" w:line="240" w:lineRule="auto"/>
        <w:ind w:firstLine="709"/>
        <w:rPr>
          <w:rFonts w:ascii="Cambria" w:hAnsi="Cambria"/>
          <w:szCs w:val="22"/>
        </w:rPr>
      </w:pPr>
      <w:r w:rsidRPr="00A05F94">
        <w:rPr>
          <w:rFonts w:ascii="Cambria" w:hAnsi="Cambria"/>
          <w:szCs w:val="22"/>
        </w:rPr>
        <w:t>Links zu anderen Websites werden stets in einem neuen Fenster geöffnet.</w:t>
      </w:r>
    </w:p>
    <w:p w14:paraId="02B8681F"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Fehler-Seiten (http-Code 404)</w:t>
      </w:r>
    </w:p>
    <w:p w14:paraId="777F2C33"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Die beauftragte Agentur gestaltet eine Seite für die Website, auf die Nutzer gelangen, wenn Sie eine fehlerhafte oder abgelaufene URL aufrufen oder Probleme auf Serverseite bestehen.</w:t>
      </w:r>
    </w:p>
    <w:p w14:paraId="09E92A8C"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Bild-Upload</w:t>
      </w:r>
    </w:p>
    <w:p w14:paraId="5111EE9C"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Das CMS sollte standardmäßig die Dateigröße von Bildern beim Upload anpassen. Für einzelne Seiten, auf denen Bilder in druckfähiger Auflösung zur Verfügung gestellt werden, soll diese Funktion außer Kraft gesetzt werden können. Zudem sollte im CMS der Bildausschnitt manuell auswählbar sein. Die Agentur stellt eine Übersicht mit Auflösung, Seitenverhältnis und Dateigrößenoptimierung für den optimierten Bild-Upload zur Verfügung.</w:t>
      </w:r>
    </w:p>
    <w:p w14:paraId="51303AE9"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 xml:space="preserve">Impressum </w:t>
      </w:r>
    </w:p>
    <w:p w14:paraId="4250E89E" w14:textId="77777777" w:rsidR="00A05F94" w:rsidRPr="00A05F94" w:rsidRDefault="00A05F94" w:rsidP="00F10490">
      <w:pPr>
        <w:spacing w:after="120" w:line="240" w:lineRule="auto"/>
        <w:ind w:firstLine="709"/>
        <w:rPr>
          <w:rFonts w:ascii="Cambria" w:hAnsi="Cambria"/>
          <w:szCs w:val="22"/>
        </w:rPr>
      </w:pPr>
      <w:r w:rsidRPr="00A05F94">
        <w:rPr>
          <w:rFonts w:ascii="Cambria" w:hAnsi="Cambria"/>
          <w:szCs w:val="22"/>
        </w:rPr>
        <w:t>Mit allen rechtlichen Angaben, die vom Auftraggeber bereitgestellt werden.</w:t>
      </w:r>
    </w:p>
    <w:p w14:paraId="34F8C56C" w14:textId="77777777" w:rsidR="00A05F94" w:rsidRPr="00A05F94" w:rsidRDefault="00A05F94" w:rsidP="00F10490">
      <w:pPr>
        <w:spacing w:after="120" w:line="240" w:lineRule="auto"/>
        <w:rPr>
          <w:rFonts w:ascii="Cambria" w:hAnsi="Cambria"/>
          <w:szCs w:val="22"/>
        </w:rPr>
      </w:pPr>
    </w:p>
    <w:p w14:paraId="46BA99C6" w14:textId="16C38848" w:rsidR="00A05F94" w:rsidRPr="00F10490" w:rsidRDefault="00A05F94" w:rsidP="00F10490">
      <w:pPr>
        <w:pStyle w:val="berschrift2"/>
        <w:keepLines/>
        <w:numPr>
          <w:ilvl w:val="2"/>
          <w:numId w:val="32"/>
        </w:numPr>
        <w:spacing w:before="40" w:after="120" w:line="240" w:lineRule="auto"/>
        <w:rPr>
          <w:rFonts w:ascii="Cambria" w:hAnsi="Cambria"/>
          <w:b/>
          <w:color w:val="005EA8"/>
          <w:sz w:val="20"/>
          <w:szCs w:val="22"/>
        </w:rPr>
      </w:pPr>
      <w:bookmarkStart w:id="12" w:name="_Toc188438351"/>
      <w:r w:rsidRPr="00F10490">
        <w:rPr>
          <w:rFonts w:ascii="Cambria" w:hAnsi="Cambria"/>
          <w:b/>
          <w:color w:val="005EA8"/>
          <w:sz w:val="20"/>
          <w:szCs w:val="22"/>
        </w:rPr>
        <w:t>Corporate Design und visuelle Elemente</w:t>
      </w:r>
      <w:bookmarkEnd w:id="12"/>
    </w:p>
    <w:p w14:paraId="3C2AE53B" w14:textId="77777777" w:rsidR="00A05F94" w:rsidRPr="00A05F94" w:rsidRDefault="00A05F94" w:rsidP="00F10490">
      <w:pPr>
        <w:spacing w:after="120" w:line="240" w:lineRule="auto"/>
        <w:ind w:firstLine="708"/>
        <w:rPr>
          <w:rFonts w:ascii="Cambria" w:hAnsi="Cambria"/>
          <w:szCs w:val="22"/>
        </w:rPr>
      </w:pPr>
      <w:r w:rsidRPr="00A05F94">
        <w:rPr>
          <w:rFonts w:ascii="Cambria" w:hAnsi="Cambria"/>
          <w:szCs w:val="22"/>
        </w:rPr>
        <w:t>Folgende Design-Vorgaben müssen für die Website berücksichtigt werden:</w:t>
      </w:r>
    </w:p>
    <w:p w14:paraId="6C093F9A" w14:textId="77777777" w:rsidR="00A05F94" w:rsidRPr="00F10490" w:rsidRDefault="00A05F94" w:rsidP="00F10490">
      <w:pPr>
        <w:spacing w:after="120" w:line="240" w:lineRule="auto"/>
        <w:ind w:firstLine="708"/>
        <w:rPr>
          <w:rFonts w:ascii="Cambria" w:hAnsi="Cambria"/>
          <w:color w:val="005EA8"/>
          <w:szCs w:val="22"/>
        </w:rPr>
      </w:pPr>
      <w:r w:rsidRPr="00F10490">
        <w:rPr>
          <w:rFonts w:ascii="Cambria" w:hAnsi="Cambria"/>
          <w:b/>
          <w:color w:val="005EA8"/>
          <w:szCs w:val="22"/>
        </w:rPr>
        <w:t>Logo des Leibniz-Labs und Signaturfarbe Gelb:</w:t>
      </w:r>
    </w:p>
    <w:p w14:paraId="39D9EADC" w14:textId="77777777" w:rsidR="00A05F94" w:rsidRPr="00A05F94" w:rsidRDefault="00A05F94" w:rsidP="00A05F94">
      <w:pPr>
        <w:spacing w:after="0" w:line="240" w:lineRule="auto"/>
        <w:ind w:firstLine="708"/>
        <w:rPr>
          <w:rFonts w:ascii="Cambria" w:hAnsi="Cambria"/>
          <w:szCs w:val="22"/>
        </w:rPr>
      </w:pPr>
      <w:r w:rsidRPr="00A05F94">
        <w:rPr>
          <w:rFonts w:ascii="Cambria" w:hAnsi="Cambria"/>
          <w:noProof/>
          <w:szCs w:val="22"/>
        </w:rPr>
        <w:drawing>
          <wp:inline distT="0" distB="0" distL="0" distR="0" wp14:anchorId="22417973" wp14:editId="44DD0406">
            <wp:extent cx="2495550" cy="1040791"/>
            <wp:effectExtent l="0" t="0" r="0" b="698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40404-Leibniz-Lab-Umbrüche_Transformationen-Logo-gelb.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8997" cy="1046399"/>
                    </a:xfrm>
                    <a:prstGeom prst="rect">
                      <a:avLst/>
                    </a:prstGeom>
                  </pic:spPr>
                </pic:pic>
              </a:graphicData>
            </a:graphic>
          </wp:inline>
        </w:drawing>
      </w:r>
    </w:p>
    <w:p w14:paraId="7813D3C2" w14:textId="77777777" w:rsidR="00A05F94" w:rsidRPr="00A05F94" w:rsidRDefault="00A05F94" w:rsidP="00A05F94">
      <w:pPr>
        <w:spacing w:after="0" w:line="240" w:lineRule="auto"/>
        <w:ind w:firstLine="708"/>
        <w:rPr>
          <w:rFonts w:ascii="Cambria" w:hAnsi="Cambria"/>
          <w:szCs w:val="22"/>
        </w:rPr>
      </w:pPr>
      <w:r w:rsidRPr="00A05F94">
        <w:rPr>
          <w:rFonts w:ascii="Cambria" w:hAnsi="Cambria"/>
          <w:noProof/>
          <w:szCs w:val="22"/>
        </w:rPr>
        <w:drawing>
          <wp:inline distT="0" distB="0" distL="0" distR="0" wp14:anchorId="6DF02C73" wp14:editId="31E6228D">
            <wp:extent cx="4956315" cy="12954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0012" cy="1296366"/>
                    </a:xfrm>
                    <a:prstGeom prst="rect">
                      <a:avLst/>
                    </a:prstGeom>
                  </pic:spPr>
                </pic:pic>
              </a:graphicData>
            </a:graphic>
          </wp:inline>
        </w:drawing>
      </w:r>
      <w:r w:rsidRPr="00A05F94">
        <w:rPr>
          <w:rFonts w:ascii="Cambria" w:hAnsi="Cambria"/>
          <w:szCs w:val="22"/>
        </w:rPr>
        <w:t xml:space="preserve"> </w:t>
      </w:r>
    </w:p>
    <w:p w14:paraId="2BAFB183" w14:textId="77777777" w:rsidR="00A05F94" w:rsidRPr="00A05F94" w:rsidRDefault="00A05F94" w:rsidP="00A05F94">
      <w:pPr>
        <w:spacing w:after="0" w:line="240" w:lineRule="auto"/>
        <w:ind w:firstLine="708"/>
        <w:rPr>
          <w:rFonts w:ascii="Cambria" w:hAnsi="Cambria"/>
          <w:szCs w:val="22"/>
        </w:rPr>
      </w:pPr>
      <w:r w:rsidRPr="00A05F94">
        <w:rPr>
          <w:rFonts w:ascii="Cambria" w:hAnsi="Cambria"/>
          <w:szCs w:val="22"/>
        </w:rPr>
        <w:t>Farbcode #FFB400</w:t>
      </w:r>
    </w:p>
    <w:p w14:paraId="0E39C822" w14:textId="77777777" w:rsidR="00A05F94" w:rsidRPr="00A05F94" w:rsidRDefault="00A05F94" w:rsidP="00A05F94">
      <w:pPr>
        <w:pStyle w:val="Listenabsatz"/>
        <w:spacing w:after="0" w:line="240" w:lineRule="auto"/>
        <w:rPr>
          <w:rFonts w:ascii="Cambria" w:hAnsi="Cambria"/>
          <w:sz w:val="20"/>
        </w:rPr>
      </w:pPr>
    </w:p>
    <w:p w14:paraId="617BB656" w14:textId="77777777" w:rsidR="00F10490" w:rsidRDefault="00F10490" w:rsidP="00F10490">
      <w:pPr>
        <w:spacing w:after="0" w:line="240" w:lineRule="auto"/>
        <w:ind w:firstLine="708"/>
        <w:rPr>
          <w:rFonts w:ascii="Cambria" w:hAnsi="Cambria"/>
          <w:b/>
          <w:szCs w:val="22"/>
        </w:rPr>
      </w:pPr>
    </w:p>
    <w:p w14:paraId="04107884" w14:textId="77777777" w:rsidR="00A40FC6" w:rsidRDefault="00A40FC6" w:rsidP="00F10490">
      <w:pPr>
        <w:spacing w:after="0" w:line="240" w:lineRule="auto"/>
        <w:ind w:firstLine="708"/>
        <w:rPr>
          <w:rFonts w:ascii="Cambria" w:hAnsi="Cambria"/>
          <w:b/>
          <w:color w:val="005EA8"/>
          <w:szCs w:val="22"/>
        </w:rPr>
      </w:pPr>
    </w:p>
    <w:p w14:paraId="6603C711" w14:textId="77777777" w:rsidR="00A40FC6" w:rsidRDefault="00A40FC6" w:rsidP="00F10490">
      <w:pPr>
        <w:spacing w:after="0" w:line="240" w:lineRule="auto"/>
        <w:ind w:firstLine="708"/>
        <w:rPr>
          <w:rFonts w:ascii="Cambria" w:hAnsi="Cambria"/>
          <w:b/>
          <w:color w:val="005EA8"/>
          <w:szCs w:val="22"/>
        </w:rPr>
      </w:pPr>
    </w:p>
    <w:p w14:paraId="36335C6C" w14:textId="77777777" w:rsidR="00A40FC6" w:rsidRDefault="00A40FC6" w:rsidP="00F10490">
      <w:pPr>
        <w:spacing w:after="0" w:line="240" w:lineRule="auto"/>
        <w:ind w:firstLine="708"/>
        <w:rPr>
          <w:rFonts w:ascii="Cambria" w:hAnsi="Cambria"/>
          <w:b/>
          <w:color w:val="005EA8"/>
          <w:szCs w:val="22"/>
        </w:rPr>
      </w:pPr>
    </w:p>
    <w:p w14:paraId="74B2E5F9" w14:textId="77777777" w:rsidR="00A40FC6" w:rsidRDefault="00A40FC6" w:rsidP="00F10490">
      <w:pPr>
        <w:spacing w:after="0" w:line="240" w:lineRule="auto"/>
        <w:ind w:firstLine="708"/>
        <w:rPr>
          <w:rFonts w:ascii="Cambria" w:hAnsi="Cambria"/>
          <w:b/>
          <w:color w:val="005EA8"/>
          <w:szCs w:val="22"/>
        </w:rPr>
      </w:pPr>
    </w:p>
    <w:p w14:paraId="6B2317BA" w14:textId="77777777" w:rsidR="00A40FC6" w:rsidRDefault="00A40FC6" w:rsidP="00F10490">
      <w:pPr>
        <w:spacing w:after="0" w:line="240" w:lineRule="auto"/>
        <w:ind w:firstLine="708"/>
        <w:rPr>
          <w:rFonts w:ascii="Cambria" w:hAnsi="Cambria"/>
          <w:b/>
          <w:color w:val="005EA8"/>
          <w:szCs w:val="22"/>
        </w:rPr>
      </w:pPr>
    </w:p>
    <w:p w14:paraId="5666708C" w14:textId="77777777" w:rsidR="00A40FC6" w:rsidRDefault="00A40FC6" w:rsidP="00F10490">
      <w:pPr>
        <w:spacing w:after="0" w:line="240" w:lineRule="auto"/>
        <w:ind w:firstLine="708"/>
        <w:rPr>
          <w:rFonts w:ascii="Cambria" w:hAnsi="Cambria"/>
          <w:b/>
          <w:color w:val="005EA8"/>
          <w:szCs w:val="22"/>
        </w:rPr>
      </w:pPr>
    </w:p>
    <w:p w14:paraId="48B2E2CF" w14:textId="77777777" w:rsidR="00A40FC6" w:rsidRDefault="00A40FC6" w:rsidP="00F10490">
      <w:pPr>
        <w:spacing w:after="0" w:line="240" w:lineRule="auto"/>
        <w:ind w:firstLine="708"/>
        <w:rPr>
          <w:rFonts w:ascii="Cambria" w:hAnsi="Cambria"/>
          <w:b/>
          <w:color w:val="005EA8"/>
          <w:szCs w:val="22"/>
        </w:rPr>
      </w:pPr>
    </w:p>
    <w:p w14:paraId="4DDCEF81" w14:textId="77777777" w:rsidR="00A40FC6" w:rsidRDefault="00A40FC6" w:rsidP="00F10490">
      <w:pPr>
        <w:spacing w:after="0" w:line="240" w:lineRule="auto"/>
        <w:ind w:firstLine="708"/>
        <w:rPr>
          <w:rFonts w:ascii="Cambria" w:hAnsi="Cambria"/>
          <w:b/>
          <w:color w:val="005EA8"/>
          <w:szCs w:val="22"/>
        </w:rPr>
      </w:pPr>
    </w:p>
    <w:p w14:paraId="2FDD7D29" w14:textId="77777777" w:rsidR="00A40FC6" w:rsidRDefault="00A40FC6" w:rsidP="00F10490">
      <w:pPr>
        <w:spacing w:after="0" w:line="240" w:lineRule="auto"/>
        <w:ind w:firstLine="708"/>
        <w:rPr>
          <w:rFonts w:ascii="Cambria" w:hAnsi="Cambria"/>
          <w:b/>
          <w:color w:val="005EA8"/>
          <w:szCs w:val="22"/>
        </w:rPr>
      </w:pPr>
    </w:p>
    <w:p w14:paraId="35DE362B" w14:textId="77777777" w:rsidR="00A40FC6" w:rsidRDefault="00A40FC6" w:rsidP="00F10490">
      <w:pPr>
        <w:spacing w:after="0" w:line="240" w:lineRule="auto"/>
        <w:ind w:firstLine="708"/>
        <w:rPr>
          <w:rFonts w:ascii="Cambria" w:hAnsi="Cambria"/>
          <w:b/>
          <w:color w:val="005EA8"/>
          <w:szCs w:val="22"/>
        </w:rPr>
      </w:pPr>
    </w:p>
    <w:p w14:paraId="0A32D20B" w14:textId="77777777" w:rsidR="00A40FC6" w:rsidRDefault="00A40FC6" w:rsidP="00F10490">
      <w:pPr>
        <w:spacing w:after="0" w:line="240" w:lineRule="auto"/>
        <w:ind w:firstLine="708"/>
        <w:rPr>
          <w:rFonts w:ascii="Cambria" w:hAnsi="Cambria"/>
          <w:b/>
          <w:color w:val="005EA8"/>
          <w:szCs w:val="22"/>
        </w:rPr>
      </w:pPr>
    </w:p>
    <w:p w14:paraId="74016DFE" w14:textId="77777777" w:rsidR="00A40FC6" w:rsidRDefault="00A40FC6" w:rsidP="00F10490">
      <w:pPr>
        <w:spacing w:after="0" w:line="240" w:lineRule="auto"/>
        <w:ind w:firstLine="708"/>
        <w:rPr>
          <w:rFonts w:ascii="Cambria" w:hAnsi="Cambria"/>
          <w:b/>
          <w:color w:val="005EA8"/>
          <w:szCs w:val="22"/>
        </w:rPr>
      </w:pPr>
    </w:p>
    <w:p w14:paraId="3B22727A" w14:textId="77777777" w:rsidR="00A40FC6" w:rsidRDefault="00A40FC6" w:rsidP="00F10490">
      <w:pPr>
        <w:spacing w:after="0" w:line="240" w:lineRule="auto"/>
        <w:ind w:firstLine="708"/>
        <w:rPr>
          <w:rFonts w:ascii="Cambria" w:hAnsi="Cambria"/>
          <w:b/>
          <w:color w:val="005EA8"/>
          <w:szCs w:val="22"/>
        </w:rPr>
      </w:pPr>
    </w:p>
    <w:p w14:paraId="001C5D5A" w14:textId="77777777" w:rsidR="00A40FC6" w:rsidRDefault="00A40FC6" w:rsidP="00F10490">
      <w:pPr>
        <w:spacing w:after="0" w:line="240" w:lineRule="auto"/>
        <w:ind w:firstLine="708"/>
        <w:rPr>
          <w:rFonts w:ascii="Cambria" w:hAnsi="Cambria"/>
          <w:b/>
          <w:color w:val="005EA8"/>
          <w:szCs w:val="22"/>
        </w:rPr>
      </w:pPr>
    </w:p>
    <w:p w14:paraId="59BF7626" w14:textId="3E3B32E5" w:rsidR="00A05F94" w:rsidRPr="00F10490" w:rsidRDefault="00A05F94" w:rsidP="00F10490">
      <w:pPr>
        <w:spacing w:after="0" w:line="240" w:lineRule="auto"/>
        <w:ind w:firstLine="708"/>
        <w:rPr>
          <w:rFonts w:ascii="Cambria" w:hAnsi="Cambria"/>
          <w:b/>
          <w:color w:val="005EA8"/>
          <w:szCs w:val="22"/>
        </w:rPr>
      </w:pPr>
      <w:r w:rsidRPr="00F10490">
        <w:rPr>
          <w:rFonts w:ascii="Cambria" w:hAnsi="Cambria"/>
          <w:b/>
          <w:color w:val="005EA8"/>
          <w:szCs w:val="22"/>
        </w:rPr>
        <w:lastRenderedPageBreak/>
        <w:t>Grafik des Künstlers Eike Dingler:</w:t>
      </w:r>
    </w:p>
    <w:p w14:paraId="212479AE" w14:textId="77777777" w:rsidR="00A05F94" w:rsidRPr="00A05F94" w:rsidRDefault="00A05F94" w:rsidP="00A05F94">
      <w:pPr>
        <w:spacing w:after="0" w:line="240" w:lineRule="auto"/>
        <w:ind w:firstLine="708"/>
        <w:rPr>
          <w:rFonts w:ascii="Cambria" w:hAnsi="Cambria"/>
          <w:szCs w:val="22"/>
        </w:rPr>
      </w:pPr>
      <w:r w:rsidRPr="00A05F94">
        <w:rPr>
          <w:rFonts w:ascii="Cambria" w:hAnsi="Cambria"/>
          <w:noProof/>
          <w:szCs w:val="22"/>
        </w:rPr>
        <w:drawing>
          <wp:inline distT="0" distB="0" distL="0" distR="0" wp14:anchorId="64C84EEA" wp14:editId="73886316">
            <wp:extent cx="3402418" cy="2418671"/>
            <wp:effectExtent l="0" t="0" r="7620" b="127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ibniz_labs_umbrüche_transformatione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7782" cy="2422484"/>
                    </a:xfrm>
                    <a:prstGeom prst="rect">
                      <a:avLst/>
                    </a:prstGeom>
                  </pic:spPr>
                </pic:pic>
              </a:graphicData>
            </a:graphic>
          </wp:inline>
        </w:drawing>
      </w:r>
    </w:p>
    <w:p w14:paraId="0F5CD4F1" w14:textId="77777777" w:rsidR="00A05F94" w:rsidRPr="00A05F94" w:rsidRDefault="00A05F94" w:rsidP="00A05F94">
      <w:pPr>
        <w:spacing w:after="0" w:line="240" w:lineRule="auto"/>
        <w:ind w:firstLine="708"/>
        <w:rPr>
          <w:rFonts w:ascii="Cambria" w:hAnsi="Cambria"/>
          <w:szCs w:val="22"/>
        </w:rPr>
      </w:pPr>
    </w:p>
    <w:p w14:paraId="024E9C8F" w14:textId="35055A1E" w:rsidR="00A05F94" w:rsidRPr="00A05F94" w:rsidRDefault="00A05F94" w:rsidP="00A05F94">
      <w:pPr>
        <w:spacing w:after="0" w:line="240" w:lineRule="auto"/>
        <w:rPr>
          <w:rFonts w:ascii="Cambria" w:hAnsi="Cambria"/>
          <w:b/>
          <w:szCs w:val="22"/>
        </w:rPr>
      </w:pPr>
    </w:p>
    <w:p w14:paraId="1CD8BE11" w14:textId="77777777" w:rsidR="00A05F94" w:rsidRPr="00F10490" w:rsidRDefault="00A05F94" w:rsidP="00F10490">
      <w:pPr>
        <w:spacing w:after="120" w:line="240" w:lineRule="auto"/>
        <w:ind w:firstLine="708"/>
        <w:rPr>
          <w:rFonts w:ascii="Cambria" w:hAnsi="Cambria"/>
          <w:b/>
          <w:color w:val="005EA8"/>
          <w:szCs w:val="22"/>
        </w:rPr>
      </w:pPr>
      <w:r w:rsidRPr="00F10490">
        <w:rPr>
          <w:rFonts w:ascii="Cambria" w:hAnsi="Cambria"/>
          <w:b/>
          <w:color w:val="005EA8"/>
          <w:szCs w:val="22"/>
        </w:rPr>
        <w:t xml:space="preserve">Weitere Ideen zur optischen Gestaltung </w:t>
      </w:r>
    </w:p>
    <w:p w14:paraId="42005AC9" w14:textId="77777777" w:rsidR="00A05F94" w:rsidRPr="00A05F94" w:rsidRDefault="00A05F94" w:rsidP="00F10490">
      <w:pPr>
        <w:spacing w:after="120" w:line="240" w:lineRule="auto"/>
        <w:ind w:left="708"/>
        <w:rPr>
          <w:rFonts w:ascii="Cambria" w:hAnsi="Cambria"/>
          <w:szCs w:val="22"/>
        </w:rPr>
      </w:pPr>
      <w:r w:rsidRPr="00A05F94">
        <w:rPr>
          <w:rFonts w:ascii="Cambria" w:hAnsi="Cambria"/>
          <w:szCs w:val="22"/>
        </w:rPr>
        <w:t>Für Social Media überlegen wir, die Themenblöcke farblich zu trennen. Neben dem Signaturgelb, das in allen Social-Media-Beiträgen und auf der Homepage auftauchen muss, könnte jeder Block eine weitere, eigene Farbe bekommen (z.B. Rot, Grün, Blau). Diese Farbeinteilung könnte auch für die Website übernommen werden.</w:t>
      </w:r>
    </w:p>
    <w:p w14:paraId="22A79BE0" w14:textId="77777777" w:rsidR="00A05F94" w:rsidRPr="00A05F94" w:rsidRDefault="00A05F94" w:rsidP="00A05F94">
      <w:pPr>
        <w:spacing w:after="0" w:line="240" w:lineRule="auto"/>
        <w:rPr>
          <w:rFonts w:ascii="Cambria" w:hAnsi="Cambria"/>
          <w:szCs w:val="22"/>
        </w:rPr>
      </w:pPr>
    </w:p>
    <w:p w14:paraId="1313A576" w14:textId="77777777" w:rsidR="00A05F94" w:rsidRPr="00F10490" w:rsidRDefault="00A05F94" w:rsidP="00F10490">
      <w:pPr>
        <w:pStyle w:val="berschrift2"/>
        <w:keepLines/>
        <w:numPr>
          <w:ilvl w:val="2"/>
          <w:numId w:val="32"/>
        </w:numPr>
        <w:spacing w:before="40" w:after="120" w:line="240" w:lineRule="auto"/>
        <w:rPr>
          <w:rFonts w:ascii="Cambria" w:hAnsi="Cambria"/>
          <w:b/>
          <w:color w:val="005EA8"/>
          <w:sz w:val="20"/>
          <w:szCs w:val="22"/>
        </w:rPr>
      </w:pPr>
      <w:r w:rsidRPr="00A05F94">
        <w:rPr>
          <w:rFonts w:ascii="Cambria" w:hAnsi="Cambria"/>
          <w:sz w:val="20"/>
          <w:szCs w:val="22"/>
        </w:rPr>
        <w:t xml:space="preserve"> </w:t>
      </w:r>
      <w:bookmarkStart w:id="13" w:name="_Toc188438352"/>
      <w:r w:rsidRPr="00F10490">
        <w:rPr>
          <w:rFonts w:ascii="Cambria" w:hAnsi="Cambria"/>
          <w:b/>
          <w:color w:val="005EA8"/>
          <w:sz w:val="20"/>
          <w:szCs w:val="22"/>
        </w:rPr>
        <w:t>Zielgruppen</w:t>
      </w:r>
      <w:bookmarkEnd w:id="13"/>
    </w:p>
    <w:p w14:paraId="10A4C959"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Auf der Website landen alle Nutzer:innen, die durch externe Quellen über eine Verlinkung auf die Site gelangen, die das Lab googlen oder über die Medienberichterstattung zu uns geleitet werden. </w:t>
      </w:r>
    </w:p>
    <w:p w14:paraId="1CCD0E83"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Neben der Website baut das Lab auch Accounts auf Instagram, TikTok und YouTube auf. Dort werden die Inhalte speziell für eine jüngere Zielgruppe zwischen 16 und 25 Jahren (TikTok) und 20 bis 40 Jahren (Instagram) aufbereitet in Form von kurzen Videos und Text-Bild-Kacheln. In allen Beiträgen werden die Nutzer:innen dazu eingeladen, für ausführlichere Informationen zum Thema auf die Website zu klicken.</w:t>
      </w:r>
    </w:p>
    <w:p w14:paraId="454CC6CB" w14:textId="77777777" w:rsidR="00F10490" w:rsidRDefault="00A05F94" w:rsidP="00F10490">
      <w:pPr>
        <w:spacing w:after="120" w:line="240" w:lineRule="auto"/>
        <w:ind w:left="709"/>
        <w:rPr>
          <w:rFonts w:ascii="Cambria" w:hAnsi="Cambria"/>
          <w:szCs w:val="22"/>
        </w:rPr>
      </w:pPr>
      <w:r w:rsidRPr="00A05F94">
        <w:rPr>
          <w:rFonts w:ascii="Cambria" w:hAnsi="Cambria"/>
          <w:szCs w:val="22"/>
        </w:rPr>
        <w:t xml:space="preserve">Das heißt, auf der Website treffen Jugendliche ab 16 Jahren auf Erwachsene verschiedener Altersgruppen. Zudem wollen wir Menschen mit unterschiedlichen Bildungsabschlüssen ansprechen. </w:t>
      </w:r>
    </w:p>
    <w:p w14:paraId="01B26D64" w14:textId="2E2E67B1" w:rsidR="00A05F94" w:rsidRPr="00A05F94" w:rsidRDefault="00A05F94" w:rsidP="00F10490">
      <w:pPr>
        <w:spacing w:after="120" w:line="240" w:lineRule="auto"/>
        <w:ind w:left="709"/>
        <w:rPr>
          <w:rFonts w:ascii="Cambria" w:hAnsi="Cambria"/>
          <w:b/>
          <w:szCs w:val="22"/>
        </w:rPr>
      </w:pPr>
      <w:r w:rsidRPr="00A05F94">
        <w:rPr>
          <w:rFonts w:ascii="Cambria" w:hAnsi="Cambria"/>
          <w:b/>
          <w:szCs w:val="22"/>
        </w:rPr>
        <w:t>Die Website muss entsprechend optisch einladend sein, sodass auch Lesefaule sich gern auf ihr aufhalten und Lust haben, unsere Beiträge zu lesen oder zumindest die Videos in den Beiträgen anzuschauen.</w:t>
      </w:r>
    </w:p>
    <w:p w14:paraId="351B58D7" w14:textId="77777777" w:rsidR="00A05F94" w:rsidRPr="00A05F94" w:rsidRDefault="00A05F94" w:rsidP="00F10490">
      <w:pPr>
        <w:spacing w:after="120" w:line="240" w:lineRule="auto"/>
        <w:rPr>
          <w:rFonts w:ascii="Cambria" w:hAnsi="Cambria"/>
          <w:color w:val="FF0000"/>
          <w:szCs w:val="22"/>
        </w:rPr>
      </w:pPr>
    </w:p>
    <w:p w14:paraId="752BFCD5" w14:textId="19E49179" w:rsidR="00A05F94" w:rsidRPr="00F10490" w:rsidRDefault="00A05F94" w:rsidP="00F10490">
      <w:pPr>
        <w:pStyle w:val="berschrift2"/>
        <w:keepLines/>
        <w:numPr>
          <w:ilvl w:val="2"/>
          <w:numId w:val="32"/>
        </w:numPr>
        <w:spacing w:before="40" w:after="120" w:line="240" w:lineRule="auto"/>
        <w:rPr>
          <w:rFonts w:ascii="Cambria" w:hAnsi="Cambria"/>
          <w:b/>
          <w:color w:val="005EA8"/>
          <w:sz w:val="20"/>
          <w:szCs w:val="22"/>
        </w:rPr>
      </w:pPr>
      <w:bookmarkStart w:id="14" w:name="_Toc188438353"/>
      <w:r w:rsidRPr="00F10490">
        <w:rPr>
          <w:rFonts w:ascii="Cambria" w:hAnsi="Cambria"/>
          <w:b/>
          <w:color w:val="005EA8"/>
          <w:sz w:val="20"/>
          <w:szCs w:val="22"/>
        </w:rPr>
        <w:t>Technische Vorgaben</w:t>
      </w:r>
      <w:bookmarkEnd w:id="14"/>
    </w:p>
    <w:p w14:paraId="1F9E1B77" w14:textId="77777777" w:rsidR="00A05F94" w:rsidRPr="00F10490" w:rsidRDefault="00A05F94" w:rsidP="00F10490">
      <w:pPr>
        <w:spacing w:after="120" w:line="240" w:lineRule="auto"/>
        <w:ind w:firstLine="709"/>
        <w:rPr>
          <w:rFonts w:ascii="Cambria" w:hAnsi="Cambria"/>
          <w:b/>
          <w:color w:val="005EA8"/>
          <w:szCs w:val="22"/>
        </w:rPr>
      </w:pPr>
      <w:r w:rsidRPr="00F10490">
        <w:rPr>
          <w:rFonts w:ascii="Cambria" w:hAnsi="Cambria"/>
          <w:b/>
          <w:color w:val="005EA8"/>
          <w:szCs w:val="22"/>
        </w:rPr>
        <w:t>Geräte-, Betriebssystem- und Browserkompatibilität</w:t>
      </w:r>
    </w:p>
    <w:p w14:paraId="0F906605"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Der Auftragnehmer garantiert, dass die zu entwickelnde Website </w:t>
      </w:r>
      <w:r w:rsidRPr="00A05F94">
        <w:rPr>
          <w:rFonts w:ascii="Cambria" w:hAnsi="Cambria"/>
          <w:b/>
          <w:szCs w:val="22"/>
        </w:rPr>
        <w:t>vollständig responsiv</w:t>
      </w:r>
      <w:r w:rsidRPr="00A05F94">
        <w:rPr>
          <w:rFonts w:ascii="Cambria" w:hAnsi="Cambria"/>
          <w:szCs w:val="22"/>
        </w:rPr>
        <w:t xml:space="preserve"> gestaltet wird und auf allen gängigen Endgeräten (einschließlich, aber nicht beschränkt auf, Desktop-Computer, Laptops, Tablets und Smartphones) reibungslos funktioniert. </w:t>
      </w:r>
    </w:p>
    <w:p w14:paraId="31A693BA"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Zusätzlich muss die Website mit allen modernen </w:t>
      </w:r>
      <w:r w:rsidRPr="00A05F94">
        <w:rPr>
          <w:rFonts w:ascii="Cambria" w:hAnsi="Cambria"/>
          <w:b/>
          <w:szCs w:val="22"/>
        </w:rPr>
        <w:t>Webbrowsern</w:t>
      </w:r>
      <w:r w:rsidRPr="00A05F94">
        <w:rPr>
          <w:rFonts w:ascii="Cambria" w:hAnsi="Cambria"/>
          <w:szCs w:val="22"/>
        </w:rPr>
        <w:t xml:space="preserve">, einschließlich, aber nicht beschränkt auf, Google Chrome, Mozilla Firefox, Safari, Microsoft Edge und Opera, kompatibel sein. </w:t>
      </w:r>
    </w:p>
    <w:p w14:paraId="5E7E0C1A"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 xml:space="preserve">Die Website soll optimale Funktionalität auf den </w:t>
      </w:r>
      <w:r w:rsidRPr="00A05F94">
        <w:rPr>
          <w:rFonts w:ascii="Cambria" w:hAnsi="Cambria"/>
          <w:b/>
          <w:szCs w:val="22"/>
        </w:rPr>
        <w:t>Betriebssystemen</w:t>
      </w:r>
      <w:r w:rsidRPr="00A05F94">
        <w:rPr>
          <w:rFonts w:ascii="Cambria" w:hAnsi="Cambria"/>
          <w:szCs w:val="22"/>
        </w:rPr>
        <w:t xml:space="preserve"> Windows, macOS, iOS, Android und anderen relevanten Systemen bieten. Es wird erwartet, dass die Website </w:t>
      </w:r>
      <w:r w:rsidRPr="00A05F94">
        <w:rPr>
          <w:rFonts w:ascii="Cambria" w:hAnsi="Cambria"/>
          <w:b/>
          <w:szCs w:val="22"/>
        </w:rPr>
        <w:t>unabhängig von Bildschirmgröße und -auflösung</w:t>
      </w:r>
      <w:r w:rsidRPr="00A05F94">
        <w:rPr>
          <w:rFonts w:ascii="Cambria" w:hAnsi="Cambria"/>
          <w:szCs w:val="22"/>
        </w:rPr>
        <w:t xml:space="preserve"> eine einwandfreie Benutzererfahrung bietet. </w:t>
      </w:r>
    </w:p>
    <w:p w14:paraId="24A330DE" w14:textId="77777777" w:rsidR="00A05F94" w:rsidRPr="00A05F94" w:rsidRDefault="00A05F94" w:rsidP="00F10490">
      <w:pPr>
        <w:spacing w:after="120" w:line="240" w:lineRule="auto"/>
        <w:ind w:left="709"/>
        <w:rPr>
          <w:rFonts w:ascii="Cambria" w:hAnsi="Cambria"/>
          <w:szCs w:val="22"/>
        </w:rPr>
      </w:pPr>
      <w:r w:rsidRPr="00A05F94">
        <w:rPr>
          <w:rFonts w:ascii="Cambria" w:hAnsi="Cambria"/>
          <w:szCs w:val="22"/>
        </w:rPr>
        <w:t>Der Auftragnehmer ist verpflichtet, alle notwendigen Tests durchzuführen, um die Kompatibilität und Funktionalität auf den genannten Plattformen und Browsern zu gewährleisten und muss etwaige Kompatibilitätsprobleme im Rahmen der Wartung ohne zusätzliche Kosten beheben.</w:t>
      </w:r>
    </w:p>
    <w:p w14:paraId="5CB7FEB3" w14:textId="77777777" w:rsidR="00A05F94" w:rsidRPr="003718AF" w:rsidRDefault="00A05F94" w:rsidP="00F10490">
      <w:pPr>
        <w:spacing w:after="120" w:line="240" w:lineRule="auto"/>
        <w:ind w:firstLine="709"/>
        <w:rPr>
          <w:rFonts w:ascii="Cambria" w:hAnsi="Cambria"/>
          <w:b/>
          <w:color w:val="005EA8"/>
          <w:szCs w:val="22"/>
        </w:rPr>
      </w:pPr>
      <w:r w:rsidRPr="003718AF">
        <w:rPr>
          <w:rFonts w:ascii="Cambria" w:hAnsi="Cambria"/>
          <w:b/>
          <w:color w:val="005EA8"/>
          <w:szCs w:val="22"/>
        </w:rPr>
        <w:lastRenderedPageBreak/>
        <w:t>Barrierefreiheit</w:t>
      </w:r>
    </w:p>
    <w:p w14:paraId="19B3066D" w14:textId="3F2FEB02" w:rsidR="00A05F94" w:rsidRPr="00A05F94" w:rsidRDefault="003718AF" w:rsidP="00F10490">
      <w:pPr>
        <w:tabs>
          <w:tab w:val="left" w:pos="284"/>
        </w:tabs>
        <w:spacing w:after="120" w:line="240" w:lineRule="auto"/>
        <w:rPr>
          <w:rFonts w:ascii="Cambria" w:hAnsi="Cambria"/>
          <w:szCs w:val="22"/>
        </w:rPr>
      </w:pPr>
      <w:r>
        <w:rPr>
          <w:rFonts w:ascii="Cambria" w:hAnsi="Cambria"/>
          <w:szCs w:val="22"/>
        </w:rPr>
        <w:tab/>
      </w:r>
      <w:r>
        <w:rPr>
          <w:rFonts w:ascii="Cambria" w:hAnsi="Cambria"/>
          <w:szCs w:val="22"/>
        </w:rPr>
        <w:tab/>
      </w:r>
      <w:r w:rsidR="00A05F94" w:rsidRPr="00A05F94">
        <w:rPr>
          <w:rFonts w:ascii="Cambria" w:hAnsi="Cambria"/>
          <w:szCs w:val="22"/>
        </w:rPr>
        <w:t xml:space="preserve">Mindestens 60 Prozent der Kriterien für Barrierefreiheit sollen erfüllt sein. </w:t>
      </w:r>
    </w:p>
    <w:p w14:paraId="040A3E92" w14:textId="48BC8AE7" w:rsidR="00A05F94" w:rsidRPr="00A05F94" w:rsidRDefault="003718AF" w:rsidP="00F10490">
      <w:pPr>
        <w:tabs>
          <w:tab w:val="left" w:pos="284"/>
        </w:tabs>
        <w:spacing w:after="120" w:line="240" w:lineRule="auto"/>
        <w:rPr>
          <w:rFonts w:ascii="Cambria" w:hAnsi="Cambria"/>
          <w:szCs w:val="22"/>
        </w:rPr>
      </w:pPr>
      <w:r>
        <w:rPr>
          <w:rFonts w:ascii="Cambria" w:hAnsi="Cambria"/>
          <w:szCs w:val="22"/>
        </w:rPr>
        <w:tab/>
      </w:r>
      <w:r>
        <w:rPr>
          <w:rFonts w:ascii="Cambria" w:hAnsi="Cambria"/>
          <w:szCs w:val="22"/>
        </w:rPr>
        <w:tab/>
      </w:r>
      <w:r w:rsidR="00A05F94" w:rsidRPr="00A05F94">
        <w:rPr>
          <w:rFonts w:ascii="Cambria" w:hAnsi="Cambria"/>
          <w:szCs w:val="22"/>
        </w:rPr>
        <w:t>Besonders wichtig sind uns die folgenden Kriterien:</w:t>
      </w:r>
    </w:p>
    <w:p w14:paraId="180F18A5"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Starke Kontraste zwischen den Farben</w:t>
      </w:r>
    </w:p>
    <w:p w14:paraId="16312EDC"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Links und Schaltflächen sind über die Tastatur bedienbar</w:t>
      </w:r>
    </w:p>
    <w:p w14:paraId="77DF7B3F"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Screenreader-Kompatibilität</w:t>
      </w:r>
    </w:p>
    <w:p w14:paraId="53880B1C"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Grafiken und Bilder können vom Screenreader vorgelesen werden</w:t>
      </w:r>
    </w:p>
    <w:p w14:paraId="251F0851"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Eine Erklärung zur Barrierefreiheit</w:t>
      </w:r>
    </w:p>
    <w:p w14:paraId="328EC86B" w14:textId="77777777" w:rsidR="00A05F94" w:rsidRPr="00A05F94" w:rsidRDefault="00A05F94" w:rsidP="003718AF">
      <w:pPr>
        <w:pStyle w:val="Listenabsatz"/>
        <w:numPr>
          <w:ilvl w:val="0"/>
          <w:numId w:val="23"/>
        </w:numPr>
        <w:spacing w:after="120" w:line="240" w:lineRule="auto"/>
        <w:ind w:left="709" w:hanging="425"/>
        <w:rPr>
          <w:rFonts w:ascii="Cambria" w:hAnsi="Cambria"/>
          <w:sz w:val="20"/>
        </w:rPr>
      </w:pPr>
      <w:r w:rsidRPr="00A05F94">
        <w:rPr>
          <w:rFonts w:ascii="Cambria" w:hAnsi="Cambria"/>
          <w:sz w:val="20"/>
        </w:rPr>
        <w:t>Ein Kontaktformular, wo Nutzer:innen Bereiche melden können, die noch nicht barrierefrei sind</w:t>
      </w:r>
    </w:p>
    <w:p w14:paraId="1120835D"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Content-Management-System</w:t>
      </w:r>
    </w:p>
    <w:p w14:paraId="275C37DD"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Das Projektteam und die Institute des Labs sollen die Website selbst befüllen können. Ein leicht bedienbares CMS wie Wordpress (welches bei allen Projektwebsites des IfL zum Einsatz kommt) oder TYP03 wäre wünschenswert, andere CMS-Typen sind nach Absprache möglich, vorausgesetzt, sie sind mit den technischen Grundlagen des bereitgestellten Hostings vereinbar.</w:t>
      </w:r>
    </w:p>
    <w:p w14:paraId="17D7F227"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Für Wordpress kann der Auftraggeber die Programmiersprache PHP 8.1/8.2 sowie folgende PlugIns bereitstellen:</w:t>
      </w:r>
    </w:p>
    <w:p w14:paraId="527185FA" w14:textId="77777777" w:rsidR="00A05F94" w:rsidRPr="00A05F94" w:rsidRDefault="00A05F94" w:rsidP="00F10490">
      <w:pPr>
        <w:pStyle w:val="Listenabsatz"/>
        <w:numPr>
          <w:ilvl w:val="0"/>
          <w:numId w:val="31"/>
        </w:numPr>
        <w:spacing w:after="120" w:line="240" w:lineRule="auto"/>
        <w:rPr>
          <w:rFonts w:ascii="Cambria" w:hAnsi="Cambria"/>
          <w:sz w:val="20"/>
        </w:rPr>
      </w:pPr>
      <w:r w:rsidRPr="00A05F94">
        <w:rPr>
          <w:rFonts w:ascii="Cambria" w:hAnsi="Cambria"/>
          <w:sz w:val="20"/>
        </w:rPr>
        <w:t xml:space="preserve">WPML - WPML Multilingual CMS </w:t>
      </w:r>
    </w:p>
    <w:p w14:paraId="682DB06B" w14:textId="77777777" w:rsidR="00A05F94" w:rsidRPr="00A05F94" w:rsidRDefault="00A05F94" w:rsidP="00F10490">
      <w:pPr>
        <w:pStyle w:val="Listenabsatz"/>
        <w:numPr>
          <w:ilvl w:val="0"/>
          <w:numId w:val="31"/>
        </w:numPr>
        <w:spacing w:after="120" w:line="240" w:lineRule="auto"/>
        <w:rPr>
          <w:rFonts w:ascii="Cambria" w:hAnsi="Cambria"/>
          <w:sz w:val="20"/>
        </w:rPr>
      </w:pPr>
      <w:r w:rsidRPr="00A05F94">
        <w:rPr>
          <w:rFonts w:ascii="Cambria" w:hAnsi="Cambria"/>
          <w:sz w:val="20"/>
        </w:rPr>
        <w:t xml:space="preserve">Advanced Custom Field – PRO </w:t>
      </w:r>
    </w:p>
    <w:p w14:paraId="3BD5E897" w14:textId="77777777" w:rsidR="00A05F94" w:rsidRPr="00A05F94" w:rsidRDefault="00A05F94" w:rsidP="00F10490">
      <w:pPr>
        <w:pStyle w:val="Listenabsatz"/>
        <w:numPr>
          <w:ilvl w:val="0"/>
          <w:numId w:val="31"/>
        </w:numPr>
        <w:spacing w:after="120" w:line="240" w:lineRule="auto"/>
        <w:rPr>
          <w:rFonts w:ascii="Cambria" w:hAnsi="Cambria"/>
          <w:sz w:val="20"/>
        </w:rPr>
      </w:pPr>
      <w:r w:rsidRPr="00A05F94">
        <w:rPr>
          <w:rFonts w:ascii="Cambria" w:hAnsi="Cambria"/>
          <w:sz w:val="20"/>
        </w:rPr>
        <w:t>Advanced Custom Database Tables - PRO</w:t>
      </w:r>
    </w:p>
    <w:p w14:paraId="1848BC07" w14:textId="77777777" w:rsidR="00A05F94" w:rsidRPr="00A05F94" w:rsidRDefault="00A05F94" w:rsidP="00F10490">
      <w:pPr>
        <w:pStyle w:val="Listenabsatz"/>
        <w:numPr>
          <w:ilvl w:val="0"/>
          <w:numId w:val="31"/>
        </w:numPr>
        <w:spacing w:after="120" w:line="240" w:lineRule="auto"/>
        <w:rPr>
          <w:rFonts w:ascii="Cambria" w:hAnsi="Cambria"/>
          <w:sz w:val="20"/>
        </w:rPr>
      </w:pPr>
      <w:r w:rsidRPr="00A05F94">
        <w:rPr>
          <w:rFonts w:ascii="Cambria" w:hAnsi="Cambria"/>
          <w:sz w:val="20"/>
        </w:rPr>
        <w:t>FacetWP – Professional</w:t>
      </w:r>
    </w:p>
    <w:p w14:paraId="396223D9" w14:textId="77777777" w:rsidR="00A05F94" w:rsidRPr="00A05F94" w:rsidRDefault="00A05F94" w:rsidP="00F10490">
      <w:pPr>
        <w:pStyle w:val="Listenabsatz"/>
        <w:numPr>
          <w:ilvl w:val="0"/>
          <w:numId w:val="31"/>
        </w:numPr>
        <w:spacing w:after="120" w:line="240" w:lineRule="auto"/>
        <w:rPr>
          <w:rFonts w:ascii="Cambria" w:hAnsi="Cambria"/>
          <w:sz w:val="20"/>
        </w:rPr>
      </w:pPr>
      <w:r w:rsidRPr="00A05F94">
        <w:rPr>
          <w:rFonts w:ascii="Cambria" w:hAnsi="Cambria"/>
          <w:sz w:val="20"/>
        </w:rPr>
        <w:t>WP - Allimport/AllExport – PRO</w:t>
      </w:r>
    </w:p>
    <w:p w14:paraId="4B66002D" w14:textId="2A60611F" w:rsidR="00A05F94" w:rsidRPr="003718AF" w:rsidRDefault="00A05F94" w:rsidP="003718AF">
      <w:pPr>
        <w:spacing w:after="120" w:line="240" w:lineRule="auto"/>
        <w:ind w:firstLine="709"/>
        <w:rPr>
          <w:rFonts w:ascii="Cambria" w:hAnsi="Cambria"/>
          <w:color w:val="005EA8"/>
          <w:szCs w:val="22"/>
        </w:rPr>
      </w:pPr>
      <w:r w:rsidRPr="003718AF">
        <w:rPr>
          <w:rFonts w:ascii="Cambria" w:hAnsi="Cambria"/>
          <w:b/>
          <w:color w:val="005EA8"/>
          <w:szCs w:val="22"/>
        </w:rPr>
        <w:t>Optimierung für Suchmaschinen</w:t>
      </w:r>
    </w:p>
    <w:p w14:paraId="2321A91F"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Beim Launch der Site sollen die technischen Möglichkeiten der Suchmaschinenoptimierung (SEO) ausgeschöpft werden. Die Agentur erstellt Vorschläge dafür.</w:t>
      </w:r>
    </w:p>
    <w:p w14:paraId="0E89F5DB"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URL und Webspace</w:t>
      </w:r>
    </w:p>
    <w:p w14:paraId="5DA9825D"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Die Agentur erarbeitet Vorschläge für eine URL-Struktur. Die URLs sollen aussagekräftig sein, ihren Inhalt kurz beschreiben und relevante Keywords enthalten. Der Webspace wird über das IfL bereitgestellt.</w:t>
      </w:r>
    </w:p>
    <w:p w14:paraId="1A202A4D"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Sichere Datenübertragung (SSL und SFTP)</w:t>
      </w:r>
    </w:p>
    <w:p w14:paraId="5F0387D7" w14:textId="77777777" w:rsidR="00A05F94" w:rsidRPr="00A05F94" w:rsidRDefault="00A05F94" w:rsidP="003718AF">
      <w:pPr>
        <w:spacing w:after="120" w:line="240" w:lineRule="auto"/>
        <w:ind w:firstLine="709"/>
        <w:rPr>
          <w:rFonts w:ascii="Cambria" w:hAnsi="Cambria"/>
          <w:szCs w:val="22"/>
        </w:rPr>
      </w:pPr>
      <w:r w:rsidRPr="00A05F94">
        <w:rPr>
          <w:rFonts w:ascii="Cambria" w:hAnsi="Cambria"/>
          <w:szCs w:val="22"/>
        </w:rPr>
        <w:t>Der Auftraggeber stellt ein SSL-Zertifikat und einen SFTP-Zugriff bereit.</w:t>
      </w:r>
    </w:p>
    <w:p w14:paraId="1946D8EC"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Rechte und Prozesse</w:t>
      </w:r>
    </w:p>
    <w:p w14:paraId="4DFCA78E" w14:textId="77777777" w:rsidR="00A05F94" w:rsidRPr="00A05F94" w:rsidRDefault="00A05F94" w:rsidP="003718AF">
      <w:pPr>
        <w:spacing w:after="120" w:line="240" w:lineRule="auto"/>
        <w:ind w:firstLine="709"/>
        <w:rPr>
          <w:rFonts w:ascii="Cambria" w:hAnsi="Cambria"/>
          <w:szCs w:val="22"/>
        </w:rPr>
      </w:pPr>
      <w:r w:rsidRPr="00A05F94">
        <w:rPr>
          <w:rFonts w:ascii="Cambria" w:hAnsi="Cambria"/>
          <w:szCs w:val="22"/>
        </w:rPr>
        <w:t>Folgende Rechtegruppen und Prozesse sind im CMS zu berücksichtigen:</w:t>
      </w:r>
    </w:p>
    <w:p w14:paraId="70B4D9E9" w14:textId="77777777" w:rsidR="00A05F94" w:rsidRPr="00A05F94" w:rsidRDefault="00A05F94" w:rsidP="003718AF">
      <w:pPr>
        <w:spacing w:after="120" w:line="240" w:lineRule="auto"/>
        <w:ind w:left="709"/>
        <w:rPr>
          <w:rFonts w:ascii="Cambria" w:hAnsi="Cambria"/>
          <w:szCs w:val="22"/>
        </w:rPr>
      </w:pPr>
      <w:r w:rsidRPr="00A05F94">
        <w:rPr>
          <w:rFonts w:ascii="Cambria" w:hAnsi="Cambria"/>
          <w:b/>
          <w:szCs w:val="22"/>
        </w:rPr>
        <w:t>Admin:</w:t>
      </w:r>
      <w:r w:rsidRPr="00A05F94">
        <w:rPr>
          <w:rFonts w:ascii="Cambria" w:hAnsi="Cambria"/>
          <w:szCs w:val="22"/>
        </w:rPr>
        <w:t xml:space="preserve"> Strukturveränderungen, Erstellen neuer Menüpunkte, Seiten, Inhalte etc.; Verändern aller Einträge und anderer Punkte, Hinzufügen von Nutzer:innen</w:t>
      </w:r>
    </w:p>
    <w:p w14:paraId="6518ABFD" w14:textId="77777777" w:rsidR="00A05F94" w:rsidRPr="00A05F94" w:rsidRDefault="00A05F94" w:rsidP="003718AF">
      <w:pPr>
        <w:spacing w:after="120" w:line="240" w:lineRule="auto"/>
        <w:ind w:left="709"/>
        <w:rPr>
          <w:rFonts w:ascii="Cambria" w:hAnsi="Cambria"/>
          <w:szCs w:val="22"/>
        </w:rPr>
      </w:pPr>
      <w:r w:rsidRPr="00A05F94">
        <w:rPr>
          <w:rFonts w:ascii="Cambria" w:hAnsi="Cambria"/>
          <w:b/>
          <w:szCs w:val="22"/>
        </w:rPr>
        <w:t>Redaktion:</w:t>
      </w:r>
      <w:r w:rsidRPr="00A05F94">
        <w:rPr>
          <w:rFonts w:ascii="Cambria" w:hAnsi="Cambria"/>
          <w:i/>
          <w:szCs w:val="22"/>
        </w:rPr>
        <w:t xml:space="preserve"> </w:t>
      </w:r>
      <w:r w:rsidRPr="00A05F94">
        <w:rPr>
          <w:rFonts w:ascii="Cambria" w:hAnsi="Cambria"/>
          <w:szCs w:val="22"/>
        </w:rPr>
        <w:t>Erstellen und Verändern von Menüpunkten, Seiten, Inhalten etc. Es werden voraussichtlich 15 Zugänge benötigt. Die E-Mail-Konten für die Domain stellt der Auftraggeber bereit.</w:t>
      </w:r>
    </w:p>
    <w:p w14:paraId="34EF85F8"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Seitenvorschau</w:t>
      </w:r>
    </w:p>
    <w:p w14:paraId="63F35109"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 xml:space="preserve">Bevor Änderungen und neue Beiträge auf der Website veröffentlicht werden, kann sich die Redaktion eine Seitenvorschau anzeigen lassen. </w:t>
      </w:r>
    </w:p>
    <w:p w14:paraId="189A2D37" w14:textId="77777777" w:rsidR="00A05F94" w:rsidRPr="003718AF" w:rsidRDefault="00A05F94" w:rsidP="003718AF">
      <w:pPr>
        <w:spacing w:after="120" w:line="240" w:lineRule="auto"/>
        <w:ind w:firstLine="709"/>
        <w:rPr>
          <w:rFonts w:ascii="Cambria" w:hAnsi="Cambria"/>
          <w:b/>
          <w:color w:val="005EA8"/>
          <w:szCs w:val="22"/>
        </w:rPr>
      </w:pPr>
      <w:r w:rsidRPr="003718AF">
        <w:rPr>
          <w:rFonts w:ascii="Cambria" w:hAnsi="Cambria"/>
          <w:b/>
          <w:color w:val="005EA8"/>
          <w:szCs w:val="22"/>
        </w:rPr>
        <w:t>Bildkonzept</w:t>
      </w:r>
    </w:p>
    <w:p w14:paraId="6DC551B9" w14:textId="539AB567" w:rsidR="00A05F94" w:rsidRDefault="00A05F94" w:rsidP="003718AF">
      <w:pPr>
        <w:spacing w:after="120" w:line="240" w:lineRule="auto"/>
        <w:ind w:left="709"/>
        <w:rPr>
          <w:rFonts w:ascii="Cambria" w:hAnsi="Cambria"/>
          <w:szCs w:val="22"/>
        </w:rPr>
      </w:pPr>
      <w:r w:rsidRPr="00A05F94">
        <w:rPr>
          <w:rFonts w:ascii="Cambria" w:hAnsi="Cambria"/>
          <w:szCs w:val="22"/>
        </w:rPr>
        <w:t xml:space="preserve">Die Agentur erstellt den Eyecatcher für die Homepage und visualisiert die „Titelblätter“ für die Themenblöcke. Des Weiteren macht die Agentur Vorschläge zur (rechtssicheren) Verwendung von Fotos zur weiteren Bebilderung der Website. Sie erstellt eine Ideensammlung für thematisch passende Motive. </w:t>
      </w:r>
    </w:p>
    <w:p w14:paraId="712E0B4E" w14:textId="77777777" w:rsidR="003718AF" w:rsidRPr="00A05F94" w:rsidRDefault="003718AF" w:rsidP="003718AF">
      <w:pPr>
        <w:spacing w:after="120" w:line="240" w:lineRule="auto"/>
        <w:rPr>
          <w:rFonts w:ascii="Cambria" w:hAnsi="Cambria"/>
          <w:szCs w:val="22"/>
        </w:rPr>
      </w:pPr>
    </w:p>
    <w:p w14:paraId="4CAD8335" w14:textId="32780A4E" w:rsidR="00A05F94" w:rsidRPr="003718AF" w:rsidRDefault="00A05F94" w:rsidP="003718AF">
      <w:pPr>
        <w:pStyle w:val="berschrift2"/>
        <w:keepLines/>
        <w:numPr>
          <w:ilvl w:val="2"/>
          <w:numId w:val="32"/>
        </w:numPr>
        <w:spacing w:before="40" w:after="120" w:line="240" w:lineRule="auto"/>
        <w:rPr>
          <w:rFonts w:ascii="Cambria" w:hAnsi="Cambria"/>
          <w:b/>
          <w:color w:val="005EA8"/>
          <w:sz w:val="20"/>
          <w:szCs w:val="22"/>
        </w:rPr>
      </w:pPr>
      <w:bookmarkStart w:id="15" w:name="_Toc9944491"/>
      <w:bookmarkStart w:id="16" w:name="_Toc188438354"/>
      <w:r w:rsidRPr="003718AF">
        <w:rPr>
          <w:rFonts w:ascii="Cambria" w:hAnsi="Cambria"/>
          <w:b/>
          <w:color w:val="005EA8"/>
          <w:sz w:val="20"/>
          <w:szCs w:val="22"/>
        </w:rPr>
        <w:lastRenderedPageBreak/>
        <w:t>Pflegevertrag und Hosting</w:t>
      </w:r>
      <w:bookmarkEnd w:id="15"/>
      <w:bookmarkEnd w:id="16"/>
    </w:p>
    <w:p w14:paraId="378F5B6D" w14:textId="77777777" w:rsidR="00A05F94" w:rsidRPr="00A05F94" w:rsidRDefault="00A05F94" w:rsidP="003718AF">
      <w:pPr>
        <w:spacing w:after="120" w:line="240" w:lineRule="auto"/>
        <w:ind w:left="709"/>
        <w:rPr>
          <w:rFonts w:ascii="Cambria" w:hAnsi="Cambria"/>
          <w:szCs w:val="22"/>
        </w:rPr>
      </w:pPr>
      <w:r w:rsidRPr="00A05F94">
        <w:rPr>
          <w:rFonts w:ascii="Cambria" w:hAnsi="Cambria"/>
          <w:szCs w:val="22"/>
        </w:rPr>
        <w:t>Die Website soll nach dem Launch durch den Auftragnehmer regelmäßig gepflegt und betreut werden. Das umfasst Sicherheitsupdates sowie die Wartung der Software-Komponenten. Der Auftragnehmer übernimmt nach dem Launch der Site einen Pflegevertrag, der mindestens bis zum Projektende am 31.03.2027 andauert und ggfs. danach verlängert wird. In dieser Zeit sind alle anfallenden Bugs zu beheben und technische Updates durchzuführen.</w:t>
      </w:r>
    </w:p>
    <w:p w14:paraId="309F66FA" w14:textId="77777777" w:rsidR="003718AF" w:rsidRDefault="00A05F94" w:rsidP="003718AF">
      <w:pPr>
        <w:spacing w:after="120" w:line="240" w:lineRule="auto"/>
        <w:ind w:left="709"/>
        <w:rPr>
          <w:rFonts w:ascii="Cambria" w:hAnsi="Cambria"/>
          <w:szCs w:val="22"/>
        </w:rPr>
      </w:pPr>
      <w:r w:rsidRPr="00A05F94">
        <w:rPr>
          <w:rFonts w:ascii="Cambria" w:hAnsi="Cambria"/>
          <w:szCs w:val="22"/>
        </w:rPr>
        <w:t xml:space="preserve">Der Auftraggeber ist verantwortlich für das Hosting der Website. Er stellt sicher, dass die Hosting-Umgebung alle technischen Anforderungen erfüllt, die für den reibungslosen Betrieb und die Sicherheit der Website notwendig sind. Der Auftraggeber verpflichtet sich, dem Auftragnehmer alle erforderlichen technischen Informationen und Spezifikationen des Hostings auf Anfrage zeitnah zur Verfügung zu stellen. </w:t>
      </w:r>
    </w:p>
    <w:p w14:paraId="11B32FE7" w14:textId="60A838FF" w:rsidR="00A05F94" w:rsidRPr="00A05F94" w:rsidRDefault="00A05F94" w:rsidP="003718AF">
      <w:pPr>
        <w:spacing w:after="120" w:line="240" w:lineRule="auto"/>
        <w:ind w:left="709"/>
        <w:rPr>
          <w:rFonts w:ascii="Cambria" w:hAnsi="Cambria"/>
          <w:szCs w:val="22"/>
        </w:rPr>
      </w:pPr>
      <w:r w:rsidRPr="00A05F94">
        <w:rPr>
          <w:rFonts w:ascii="Cambria" w:hAnsi="Cambria"/>
          <w:szCs w:val="22"/>
        </w:rPr>
        <w:t>Diese Informationen umfassen, sind aber nicht beschränkt auf, Serverkonfiguration, Betriebssystemdetails, verfügbare Software und Services, Sicherheitsprotokolle sowie Zugangsdaten, soweit diese für die Entwicklung und Wartung der Website erforderlich sind. Der Auftragnehmer muss die Vertraulichkeit aller bereitgestellten technischen und Zugangsinformationen sicherstellen.</w:t>
      </w:r>
    </w:p>
    <w:p w14:paraId="76D46FB5" w14:textId="677EC887" w:rsidR="005D6CDD" w:rsidRPr="003718AF" w:rsidRDefault="005D6CDD" w:rsidP="005D6CDD">
      <w:pPr>
        <w:pStyle w:val="berschrift2"/>
        <w:keepLines/>
        <w:numPr>
          <w:ilvl w:val="2"/>
          <w:numId w:val="32"/>
        </w:numPr>
        <w:spacing w:before="40" w:after="120" w:line="240" w:lineRule="auto"/>
        <w:rPr>
          <w:rFonts w:ascii="Cambria" w:hAnsi="Cambria"/>
          <w:b/>
          <w:color w:val="005EA8"/>
          <w:sz w:val="20"/>
          <w:szCs w:val="22"/>
        </w:rPr>
      </w:pPr>
      <w:r>
        <w:rPr>
          <w:rFonts w:ascii="Cambria" w:hAnsi="Cambria"/>
          <w:b/>
          <w:color w:val="005EA8"/>
          <w:sz w:val="20"/>
          <w:szCs w:val="22"/>
        </w:rPr>
        <w:t>Laufzeit und Termine</w:t>
      </w:r>
    </w:p>
    <w:p w14:paraId="4E642F91" w14:textId="241CF28C"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Auftragsbeginn:</w:t>
      </w:r>
      <w:r w:rsidRPr="005D6CDD">
        <w:rPr>
          <w:rFonts w:ascii="Cambria" w:hAnsi="Cambria"/>
          <w:szCs w:val="22"/>
        </w:rPr>
        <w:tab/>
      </w:r>
      <w:r w:rsidRPr="005D6CDD">
        <w:rPr>
          <w:rFonts w:ascii="Cambria" w:hAnsi="Cambria"/>
          <w:szCs w:val="22"/>
        </w:rPr>
        <w:tab/>
      </w:r>
      <w:r>
        <w:rPr>
          <w:rFonts w:ascii="Cambria" w:hAnsi="Cambria"/>
          <w:szCs w:val="22"/>
        </w:rPr>
        <w:tab/>
        <w:t>01.04</w:t>
      </w:r>
      <w:r w:rsidRPr="005D6CDD">
        <w:rPr>
          <w:rFonts w:ascii="Cambria" w:hAnsi="Cambria"/>
          <w:szCs w:val="22"/>
        </w:rPr>
        <w:t>.2025</w:t>
      </w:r>
    </w:p>
    <w:p w14:paraId="7481A14B" w14:textId="3B9A3DE8"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Lieferung Konzept:</w:t>
      </w:r>
      <w:r w:rsidRPr="005D6CDD">
        <w:rPr>
          <w:rFonts w:ascii="Cambria" w:hAnsi="Cambria"/>
          <w:szCs w:val="22"/>
        </w:rPr>
        <w:tab/>
      </w:r>
      <w:r w:rsidRPr="005D6CDD">
        <w:rPr>
          <w:rFonts w:ascii="Cambria" w:hAnsi="Cambria"/>
          <w:szCs w:val="22"/>
        </w:rPr>
        <w:tab/>
      </w:r>
      <w:r>
        <w:rPr>
          <w:rFonts w:ascii="Cambria" w:hAnsi="Cambria"/>
          <w:szCs w:val="22"/>
        </w:rPr>
        <w:t>30.04</w:t>
      </w:r>
      <w:r w:rsidRPr="005D6CDD">
        <w:rPr>
          <w:rFonts w:ascii="Cambria" w:hAnsi="Cambria"/>
          <w:szCs w:val="22"/>
        </w:rPr>
        <w:t>.2025</w:t>
      </w:r>
    </w:p>
    <w:p w14:paraId="2C15AF5C" w14:textId="6AA4935C"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Technische Umsetzung:</w:t>
      </w:r>
      <w:r w:rsidRPr="005D6CDD">
        <w:rPr>
          <w:rFonts w:ascii="Cambria" w:hAnsi="Cambria"/>
          <w:szCs w:val="22"/>
        </w:rPr>
        <w:tab/>
      </w:r>
      <w:r w:rsidRPr="005D6CDD">
        <w:rPr>
          <w:rFonts w:ascii="Cambria" w:hAnsi="Cambria"/>
          <w:szCs w:val="22"/>
        </w:rPr>
        <w:tab/>
        <w:t>01.0</w:t>
      </w:r>
      <w:r>
        <w:rPr>
          <w:rFonts w:ascii="Cambria" w:hAnsi="Cambria"/>
          <w:szCs w:val="22"/>
        </w:rPr>
        <w:t>5</w:t>
      </w:r>
      <w:r w:rsidRPr="005D6CDD">
        <w:rPr>
          <w:rFonts w:ascii="Cambria" w:hAnsi="Cambria"/>
          <w:szCs w:val="22"/>
        </w:rPr>
        <w:t>. – 1</w:t>
      </w:r>
      <w:r>
        <w:rPr>
          <w:rFonts w:ascii="Cambria" w:hAnsi="Cambria"/>
          <w:szCs w:val="22"/>
        </w:rPr>
        <w:t>0</w:t>
      </w:r>
      <w:r w:rsidRPr="005D6CDD">
        <w:rPr>
          <w:rFonts w:ascii="Cambria" w:hAnsi="Cambria"/>
          <w:szCs w:val="22"/>
        </w:rPr>
        <w:t>.0</w:t>
      </w:r>
      <w:r>
        <w:rPr>
          <w:rFonts w:ascii="Cambria" w:hAnsi="Cambria"/>
          <w:szCs w:val="22"/>
        </w:rPr>
        <w:t>6</w:t>
      </w:r>
      <w:r w:rsidRPr="005D6CDD">
        <w:rPr>
          <w:rFonts w:ascii="Cambria" w:hAnsi="Cambria"/>
          <w:szCs w:val="22"/>
        </w:rPr>
        <w:t>.2025</w:t>
      </w:r>
    </w:p>
    <w:p w14:paraId="56F532AA" w14:textId="638BB12D"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Korrektur und Bugfixing:</w:t>
      </w:r>
      <w:r w:rsidRPr="005D6CDD">
        <w:rPr>
          <w:rFonts w:ascii="Cambria" w:hAnsi="Cambria"/>
          <w:szCs w:val="22"/>
        </w:rPr>
        <w:tab/>
        <w:t>1</w:t>
      </w:r>
      <w:r>
        <w:rPr>
          <w:rFonts w:ascii="Cambria" w:hAnsi="Cambria"/>
          <w:szCs w:val="22"/>
        </w:rPr>
        <w:t>1</w:t>
      </w:r>
      <w:r w:rsidRPr="005D6CDD">
        <w:rPr>
          <w:rFonts w:ascii="Cambria" w:hAnsi="Cambria"/>
          <w:szCs w:val="22"/>
        </w:rPr>
        <w:t>.0</w:t>
      </w:r>
      <w:r>
        <w:rPr>
          <w:rFonts w:ascii="Cambria" w:hAnsi="Cambria"/>
          <w:szCs w:val="22"/>
        </w:rPr>
        <w:t>6</w:t>
      </w:r>
      <w:r w:rsidRPr="005D6CDD">
        <w:rPr>
          <w:rFonts w:ascii="Cambria" w:hAnsi="Cambria"/>
          <w:szCs w:val="22"/>
        </w:rPr>
        <w:t>. –</w:t>
      </w:r>
      <w:r>
        <w:rPr>
          <w:rFonts w:ascii="Cambria" w:hAnsi="Cambria"/>
          <w:szCs w:val="22"/>
        </w:rPr>
        <w:t xml:space="preserve"> 30</w:t>
      </w:r>
      <w:r w:rsidRPr="005D6CDD">
        <w:rPr>
          <w:rFonts w:ascii="Cambria" w:hAnsi="Cambria"/>
          <w:szCs w:val="22"/>
        </w:rPr>
        <w:t>.06.2025</w:t>
      </w:r>
    </w:p>
    <w:p w14:paraId="17A58039" w14:textId="143287F4"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Release:</w:t>
      </w:r>
      <w:r w:rsidRPr="005D6CDD">
        <w:rPr>
          <w:rFonts w:ascii="Cambria" w:hAnsi="Cambria"/>
          <w:szCs w:val="22"/>
        </w:rPr>
        <w:tab/>
      </w:r>
      <w:r w:rsidRPr="005D6CDD">
        <w:rPr>
          <w:rFonts w:ascii="Cambria" w:hAnsi="Cambria"/>
          <w:szCs w:val="22"/>
        </w:rPr>
        <w:tab/>
      </w:r>
      <w:r w:rsidRPr="005D6CDD">
        <w:rPr>
          <w:rFonts w:ascii="Cambria" w:hAnsi="Cambria"/>
          <w:szCs w:val="22"/>
        </w:rPr>
        <w:tab/>
      </w:r>
      <w:r>
        <w:rPr>
          <w:rFonts w:ascii="Cambria" w:hAnsi="Cambria"/>
          <w:szCs w:val="22"/>
        </w:rPr>
        <w:tab/>
        <w:t>01.07</w:t>
      </w:r>
      <w:r w:rsidRPr="005D6CDD">
        <w:rPr>
          <w:rFonts w:ascii="Cambria" w:hAnsi="Cambria"/>
          <w:szCs w:val="22"/>
        </w:rPr>
        <w:t>.2025</w:t>
      </w:r>
    </w:p>
    <w:p w14:paraId="4334C3BA" w14:textId="2DB7B115" w:rsidR="005D6CDD" w:rsidRPr="005D6CDD" w:rsidRDefault="005D6CDD" w:rsidP="005D6CDD">
      <w:pPr>
        <w:spacing w:after="120" w:line="240" w:lineRule="auto"/>
        <w:ind w:firstLine="709"/>
        <w:rPr>
          <w:rFonts w:ascii="Cambria" w:hAnsi="Cambria"/>
          <w:szCs w:val="22"/>
        </w:rPr>
      </w:pPr>
      <w:r w:rsidRPr="005D6CDD">
        <w:rPr>
          <w:rFonts w:ascii="Cambria" w:hAnsi="Cambria"/>
          <w:szCs w:val="22"/>
        </w:rPr>
        <w:t xml:space="preserve">Pflege und Wartung: </w:t>
      </w:r>
      <w:r w:rsidRPr="005D6CDD">
        <w:rPr>
          <w:rFonts w:ascii="Cambria" w:hAnsi="Cambria"/>
          <w:szCs w:val="22"/>
        </w:rPr>
        <w:tab/>
      </w:r>
      <w:r w:rsidRPr="005D6CDD">
        <w:rPr>
          <w:rFonts w:ascii="Cambria" w:hAnsi="Cambria"/>
          <w:szCs w:val="22"/>
        </w:rPr>
        <w:tab/>
      </w:r>
      <w:r>
        <w:rPr>
          <w:rFonts w:ascii="Cambria" w:hAnsi="Cambria"/>
          <w:szCs w:val="22"/>
        </w:rPr>
        <w:t>01.07</w:t>
      </w:r>
      <w:r w:rsidRPr="005D6CDD">
        <w:rPr>
          <w:rFonts w:ascii="Cambria" w:hAnsi="Cambria"/>
          <w:szCs w:val="22"/>
        </w:rPr>
        <w:t xml:space="preserve">.2025 – 31.03.2027 mit Option auf Verlängerung um </w:t>
      </w:r>
      <w:r w:rsidRPr="005D6CDD">
        <w:rPr>
          <w:rFonts w:ascii="Cambria" w:hAnsi="Cambria"/>
          <w:szCs w:val="22"/>
        </w:rPr>
        <w:tab/>
      </w:r>
      <w:r w:rsidRPr="005D6CDD">
        <w:rPr>
          <w:rFonts w:ascii="Cambria" w:hAnsi="Cambria"/>
          <w:szCs w:val="22"/>
        </w:rPr>
        <w:tab/>
      </w:r>
      <w:r w:rsidRPr="005D6CDD">
        <w:rPr>
          <w:rFonts w:ascii="Cambria" w:hAnsi="Cambria"/>
          <w:szCs w:val="22"/>
        </w:rPr>
        <w:tab/>
      </w:r>
      <w:r w:rsidRPr="005D6CDD">
        <w:rPr>
          <w:rFonts w:ascii="Cambria" w:hAnsi="Cambria"/>
          <w:szCs w:val="22"/>
        </w:rPr>
        <w:tab/>
      </w:r>
      <w:r w:rsidRPr="005D6CDD">
        <w:rPr>
          <w:rFonts w:ascii="Cambria" w:hAnsi="Cambria"/>
          <w:szCs w:val="22"/>
        </w:rPr>
        <w:tab/>
        <w:t>zwei Jahre, wenn keine Kündigung erfolgt.</w:t>
      </w:r>
    </w:p>
    <w:p w14:paraId="6604C0C7" w14:textId="5A45992D" w:rsidR="002519B3" w:rsidRDefault="005D6CDD" w:rsidP="005D6CDD">
      <w:pPr>
        <w:spacing w:after="120" w:line="240" w:lineRule="auto"/>
        <w:ind w:left="709"/>
        <w:rPr>
          <w:rFonts w:ascii="Cambria" w:hAnsi="Cambria"/>
          <w:b/>
          <w:color w:val="005EA8"/>
          <w:lang w:eastAsia="ar-SA"/>
        </w:rPr>
      </w:pPr>
      <w:r w:rsidRPr="005D6CDD">
        <w:rPr>
          <w:rFonts w:ascii="Cambria" w:hAnsi="Cambria"/>
          <w:szCs w:val="22"/>
        </w:rPr>
        <w:t xml:space="preserve">Mit dem Angebot ist der von Ihnen kalkulierte Projektzeitplan unter Berücksichtigung der oben genannten Termine in einem GANTT-Chart darzustellen. </w:t>
      </w:r>
      <w:r w:rsidR="002519B3">
        <w:rPr>
          <w:rFonts w:ascii="Cambria" w:hAnsi="Cambria"/>
          <w:b/>
          <w:color w:val="005EA8"/>
          <w:lang w:eastAsia="ar-SA"/>
        </w:rPr>
        <w:br w:type="page"/>
      </w:r>
    </w:p>
    <w:p w14:paraId="26249817" w14:textId="57BF6EA6" w:rsidR="00C500C3" w:rsidRPr="005B304B" w:rsidRDefault="00634B51" w:rsidP="00FA4CF6">
      <w:pPr>
        <w:keepNext/>
        <w:keepLines/>
        <w:spacing w:after="120" w:line="240" w:lineRule="auto"/>
        <w:ind w:left="709" w:hanging="709"/>
        <w:outlineLvl w:val="0"/>
        <w:rPr>
          <w:rFonts w:ascii="Cambria" w:hAnsi="Cambria"/>
          <w:b/>
          <w:color w:val="005EA8"/>
          <w:lang w:eastAsia="ar-SA"/>
        </w:rPr>
      </w:pPr>
      <w:r w:rsidRPr="005B304B">
        <w:rPr>
          <w:rFonts w:ascii="Cambria" w:hAnsi="Cambria"/>
          <w:b/>
          <w:color w:val="005EA8"/>
          <w:lang w:eastAsia="ar-SA"/>
        </w:rPr>
        <w:lastRenderedPageBreak/>
        <w:t>3</w:t>
      </w:r>
      <w:r w:rsidR="00C500C3" w:rsidRPr="005B304B">
        <w:rPr>
          <w:rFonts w:ascii="Cambria" w:hAnsi="Cambria"/>
          <w:b/>
          <w:color w:val="005EA8"/>
          <w:lang w:eastAsia="ar-SA"/>
        </w:rPr>
        <w:tab/>
        <w:t>Verfahrensbedingungen</w:t>
      </w:r>
    </w:p>
    <w:p w14:paraId="64EB8338" w14:textId="77777777" w:rsidR="00C500C3" w:rsidRPr="005B304B" w:rsidRDefault="00634B51" w:rsidP="00FA4CF6">
      <w:pPr>
        <w:keepNext/>
        <w:numPr>
          <w:ilvl w:val="1"/>
          <w:numId w:val="0"/>
        </w:numPr>
        <w:tabs>
          <w:tab w:val="left" w:pos="709"/>
        </w:tabs>
        <w:spacing w:after="120" w:line="240" w:lineRule="auto"/>
        <w:ind w:left="709" w:hanging="709"/>
        <w:outlineLvl w:val="1"/>
        <w:rPr>
          <w:rFonts w:ascii="Cambria" w:hAnsi="Cambria"/>
          <w:b/>
          <w:color w:val="005EA8"/>
        </w:rPr>
      </w:pPr>
      <w:bookmarkStart w:id="17" w:name="_Toc232391439"/>
      <w:bookmarkStart w:id="18" w:name="_Ref309115111"/>
      <w:bookmarkStart w:id="19" w:name="_Ref309115688"/>
      <w:bookmarkStart w:id="20" w:name="_Ref325614171"/>
      <w:bookmarkStart w:id="21" w:name="_Toc493518533"/>
      <w:bookmarkStart w:id="22" w:name="_Toc215483719"/>
      <w:r w:rsidRPr="005B304B">
        <w:rPr>
          <w:rFonts w:ascii="Cambria" w:hAnsi="Cambria"/>
          <w:b/>
          <w:color w:val="005EA8"/>
        </w:rPr>
        <w:t>3</w:t>
      </w:r>
      <w:r w:rsidR="00C500C3" w:rsidRPr="005B304B">
        <w:rPr>
          <w:rFonts w:ascii="Cambria" w:hAnsi="Cambria"/>
          <w:b/>
          <w:color w:val="005EA8"/>
        </w:rPr>
        <w:t>.1</w:t>
      </w:r>
      <w:r w:rsidR="00C500C3" w:rsidRPr="005B304B">
        <w:rPr>
          <w:rFonts w:ascii="Cambria" w:hAnsi="Cambria"/>
          <w:b/>
          <w:color w:val="005EA8"/>
        </w:rPr>
        <w:tab/>
      </w:r>
      <w:bookmarkEnd w:id="17"/>
      <w:bookmarkEnd w:id="18"/>
      <w:bookmarkEnd w:id="19"/>
      <w:bookmarkEnd w:id="20"/>
      <w:bookmarkEnd w:id="21"/>
      <w:r w:rsidR="000B114C" w:rsidRPr="005B304B">
        <w:rPr>
          <w:rFonts w:ascii="Cambria" w:hAnsi="Cambria"/>
          <w:b/>
          <w:color w:val="005EA8"/>
        </w:rPr>
        <w:t>Elektronische Angebotsabgabe</w:t>
      </w:r>
    </w:p>
    <w:p w14:paraId="3A15E585" w14:textId="7D42A563" w:rsidR="00C500C3" w:rsidRDefault="00C500C3" w:rsidP="00FA4CF6">
      <w:pPr>
        <w:spacing w:after="120" w:line="240" w:lineRule="auto"/>
        <w:ind w:left="708"/>
        <w:rPr>
          <w:rFonts w:ascii="Cambria" w:hAnsi="Cambria"/>
        </w:rPr>
      </w:pPr>
      <w:r w:rsidRPr="005B304B">
        <w:rPr>
          <w:rFonts w:ascii="Cambria" w:hAnsi="Cambria"/>
        </w:rPr>
        <w:t xml:space="preserve">Die </w:t>
      </w:r>
      <w:r w:rsidR="007D73B0" w:rsidRPr="005B304B">
        <w:rPr>
          <w:rFonts w:ascii="Cambria" w:hAnsi="Cambria"/>
        </w:rPr>
        <w:t xml:space="preserve">Angebote </w:t>
      </w:r>
      <w:r w:rsidRPr="005B304B">
        <w:rPr>
          <w:rFonts w:ascii="Cambria" w:hAnsi="Cambria"/>
        </w:rPr>
        <w:t xml:space="preserve">sind </w:t>
      </w:r>
      <w:r w:rsidR="000B114C" w:rsidRPr="005B304B">
        <w:rPr>
          <w:rFonts w:ascii="Cambria" w:hAnsi="Cambria"/>
        </w:rPr>
        <w:t>ausschließlich auf elektronischem Weg über die Vergabeplattform</w:t>
      </w:r>
      <w:r w:rsidR="00667AF2" w:rsidRPr="005B304B">
        <w:rPr>
          <w:rFonts w:ascii="Cambria" w:hAnsi="Cambria"/>
        </w:rPr>
        <w:t xml:space="preserve"> </w:t>
      </w:r>
      <w:hyperlink r:id="rId17" w:history="1">
        <w:r w:rsidR="00333DE1" w:rsidRPr="005B304B">
          <w:rPr>
            <w:rStyle w:val="Hyperlink"/>
            <w:rFonts w:ascii="Cambria" w:hAnsi="Cambria"/>
          </w:rPr>
          <w:t>www.evergabe.de</w:t>
        </w:r>
      </w:hyperlink>
      <w:r w:rsidR="00333DE1" w:rsidRPr="005B304B">
        <w:rPr>
          <w:rFonts w:ascii="Cambria" w:hAnsi="Cambria"/>
        </w:rPr>
        <w:t xml:space="preserve"> </w:t>
      </w:r>
      <w:r w:rsidRPr="005B304B">
        <w:rPr>
          <w:rFonts w:ascii="Cambria" w:hAnsi="Cambria"/>
        </w:rPr>
        <w:t>einzureichen</w:t>
      </w:r>
      <w:r w:rsidR="0011766D" w:rsidRPr="005B304B">
        <w:rPr>
          <w:rFonts w:ascii="Cambria" w:hAnsi="Cambria"/>
        </w:rPr>
        <w:t>.</w:t>
      </w:r>
      <w:r w:rsidRPr="005B304B">
        <w:rPr>
          <w:rFonts w:ascii="Cambria" w:hAnsi="Cambria"/>
        </w:rPr>
        <w:t xml:space="preserve"> </w:t>
      </w:r>
      <w:r w:rsidR="00363B07">
        <w:rPr>
          <w:rFonts w:ascii="Cambria" w:hAnsi="Cambria"/>
        </w:rPr>
        <w:t>Hiermit wird auf die</w:t>
      </w:r>
      <w:r w:rsidR="00986FC2" w:rsidRPr="005B304B">
        <w:rPr>
          <w:rFonts w:ascii="Cambria" w:hAnsi="Cambria"/>
        </w:rPr>
        <w:t xml:space="preserve"> online</w:t>
      </w:r>
      <w:r w:rsidR="00363B07">
        <w:rPr>
          <w:rFonts w:ascii="Cambria" w:hAnsi="Cambria"/>
        </w:rPr>
        <w:t>-</w:t>
      </w:r>
      <w:r w:rsidR="00551BAE" w:rsidRPr="005B304B">
        <w:rPr>
          <w:rFonts w:ascii="Cambria" w:hAnsi="Cambria"/>
        </w:rPr>
        <w:t>Anleitung zur Nutzung de</w:t>
      </w:r>
      <w:r w:rsidR="00667AF2" w:rsidRPr="005B304B">
        <w:rPr>
          <w:rFonts w:ascii="Cambria" w:hAnsi="Cambria"/>
        </w:rPr>
        <w:t>r</w:t>
      </w:r>
      <w:r w:rsidR="00551BAE" w:rsidRPr="005B304B">
        <w:rPr>
          <w:rFonts w:ascii="Cambria" w:hAnsi="Cambria"/>
        </w:rPr>
        <w:t xml:space="preserve"> </w:t>
      </w:r>
      <w:r w:rsidR="00986FC2" w:rsidRPr="005B304B">
        <w:rPr>
          <w:rFonts w:ascii="Cambria" w:hAnsi="Cambria"/>
        </w:rPr>
        <w:t xml:space="preserve">elektronischen </w:t>
      </w:r>
      <w:r w:rsidR="00667AF2" w:rsidRPr="005B304B">
        <w:rPr>
          <w:rFonts w:ascii="Cambria" w:hAnsi="Cambria"/>
        </w:rPr>
        <w:t xml:space="preserve">Vergabeplattform </w:t>
      </w:r>
      <w:hyperlink r:id="rId18" w:history="1">
        <w:r w:rsidR="00333DE1" w:rsidRPr="005B304B">
          <w:rPr>
            <w:rStyle w:val="Hyperlink"/>
            <w:rFonts w:ascii="Cambria" w:hAnsi="Cambria"/>
          </w:rPr>
          <w:t>www.evergabe.de</w:t>
        </w:r>
      </w:hyperlink>
      <w:r w:rsidR="00333DE1" w:rsidRPr="005B304B">
        <w:rPr>
          <w:rFonts w:ascii="Cambria" w:hAnsi="Cambria"/>
        </w:rPr>
        <w:t xml:space="preserve"> </w:t>
      </w:r>
      <w:r w:rsidR="00551BAE" w:rsidRPr="005B304B">
        <w:rPr>
          <w:rFonts w:ascii="Cambria" w:hAnsi="Cambria"/>
        </w:rPr>
        <w:t>verwiesen.</w:t>
      </w:r>
      <w:r w:rsidR="00986FC2" w:rsidRPr="005B304B">
        <w:rPr>
          <w:rFonts w:ascii="Cambria" w:hAnsi="Cambria"/>
        </w:rPr>
        <w:t xml:space="preserve"> Es ist Aufgabe der </w:t>
      </w:r>
      <w:r w:rsidR="00363B07">
        <w:rPr>
          <w:rFonts w:ascii="Cambria" w:hAnsi="Cambria"/>
        </w:rPr>
        <w:t>Bieter</w:t>
      </w:r>
      <w:r w:rsidR="00986FC2" w:rsidRPr="005B304B">
        <w:rPr>
          <w:rFonts w:ascii="Cambria" w:hAnsi="Cambria"/>
        </w:rPr>
        <w:t xml:space="preserve">, sich mit den Funktionsweisen </w:t>
      </w:r>
      <w:r w:rsidR="000B114C" w:rsidRPr="005B304B">
        <w:rPr>
          <w:rFonts w:ascii="Cambria" w:hAnsi="Cambria"/>
        </w:rPr>
        <w:t>d</w:t>
      </w:r>
      <w:r w:rsidR="00667AF2" w:rsidRPr="005B304B">
        <w:rPr>
          <w:rFonts w:ascii="Cambria" w:hAnsi="Cambria"/>
        </w:rPr>
        <w:t>er</w:t>
      </w:r>
      <w:r w:rsidR="000B114C" w:rsidRPr="005B304B">
        <w:rPr>
          <w:rFonts w:ascii="Cambria" w:hAnsi="Cambria"/>
        </w:rPr>
        <w:t xml:space="preserve"> </w:t>
      </w:r>
      <w:r w:rsidR="00986FC2" w:rsidRPr="005B304B">
        <w:rPr>
          <w:rFonts w:ascii="Cambria" w:hAnsi="Cambria"/>
        </w:rPr>
        <w:t xml:space="preserve">elektronischen </w:t>
      </w:r>
      <w:r w:rsidR="00667AF2" w:rsidRPr="005B304B">
        <w:rPr>
          <w:rFonts w:ascii="Cambria" w:hAnsi="Cambria"/>
        </w:rPr>
        <w:t xml:space="preserve">Vergabeplattform </w:t>
      </w:r>
      <w:r w:rsidR="00333DE1" w:rsidRPr="005B304B">
        <w:rPr>
          <w:rFonts w:ascii="Cambria" w:hAnsi="Cambria"/>
        </w:rPr>
        <w:t>rechtzeitig auseinanderzusetzen</w:t>
      </w:r>
      <w:r w:rsidR="000B114C" w:rsidRPr="005B304B">
        <w:rPr>
          <w:rFonts w:ascii="Cambria" w:hAnsi="Cambria"/>
        </w:rPr>
        <w:t xml:space="preserve"> und vertraut zu machen</w:t>
      </w:r>
      <w:r w:rsidR="00986FC2" w:rsidRPr="005B304B">
        <w:rPr>
          <w:rFonts w:ascii="Cambria" w:hAnsi="Cambria"/>
        </w:rPr>
        <w:t xml:space="preserve">. </w:t>
      </w:r>
    </w:p>
    <w:p w14:paraId="00CFC154" w14:textId="77777777" w:rsidR="00DE7AEA" w:rsidRPr="005B304B" w:rsidRDefault="00DE7AEA" w:rsidP="00FA4CF6">
      <w:pPr>
        <w:spacing w:after="120" w:line="240" w:lineRule="auto"/>
        <w:ind w:left="708"/>
        <w:rPr>
          <w:rFonts w:ascii="Cambria" w:hAnsi="Cambria"/>
        </w:rPr>
      </w:pPr>
    </w:p>
    <w:p w14:paraId="7512E18D" w14:textId="77777777" w:rsidR="000B114C" w:rsidRPr="005B304B" w:rsidRDefault="00652FA5" w:rsidP="00FA4CF6">
      <w:pPr>
        <w:keepNext/>
        <w:numPr>
          <w:ilvl w:val="1"/>
          <w:numId w:val="0"/>
        </w:numPr>
        <w:tabs>
          <w:tab w:val="left" w:pos="709"/>
        </w:tabs>
        <w:spacing w:after="120" w:line="240" w:lineRule="auto"/>
        <w:ind w:left="709" w:hanging="709"/>
        <w:outlineLvl w:val="1"/>
        <w:rPr>
          <w:rFonts w:ascii="Cambria" w:hAnsi="Cambria"/>
          <w:b/>
          <w:color w:val="005EA8"/>
        </w:rPr>
      </w:pPr>
      <w:r w:rsidRPr="005B304B">
        <w:rPr>
          <w:rFonts w:ascii="Cambria" w:hAnsi="Cambria"/>
          <w:b/>
          <w:color w:val="005EA8"/>
        </w:rPr>
        <w:t>3.2</w:t>
      </w:r>
      <w:r w:rsidRPr="005B304B">
        <w:rPr>
          <w:rFonts w:ascii="Cambria" w:hAnsi="Cambria"/>
          <w:b/>
          <w:color w:val="005EA8"/>
        </w:rPr>
        <w:tab/>
        <w:t>Formvorgaben</w:t>
      </w:r>
      <w:r w:rsidR="000B114C" w:rsidRPr="005B304B">
        <w:rPr>
          <w:rFonts w:ascii="Cambria" w:hAnsi="Cambria"/>
          <w:b/>
          <w:color w:val="005EA8"/>
        </w:rPr>
        <w:t xml:space="preserve"> an die Angebote</w:t>
      </w:r>
    </w:p>
    <w:p w14:paraId="167118E2" w14:textId="7FD30B08" w:rsidR="000B114C" w:rsidRPr="005B304B" w:rsidRDefault="000B114C" w:rsidP="00FA4CF6">
      <w:pPr>
        <w:spacing w:after="120" w:line="240" w:lineRule="auto"/>
        <w:ind w:left="708"/>
        <w:rPr>
          <w:rFonts w:ascii="Cambria" w:hAnsi="Cambria"/>
        </w:rPr>
      </w:pPr>
      <w:r w:rsidRPr="005B304B">
        <w:rPr>
          <w:rFonts w:ascii="Cambria" w:hAnsi="Cambria"/>
        </w:rPr>
        <w:t>Bei der Angebotsabgabe sind – soweit vorgesehen – die durch das IfL vorgegebenen Unterlagen gemäß den Vergabeunterlagen zu verwenden. Insbesondere sind der online zur Verfügung gestellte Vordruck „Angebotsformblatt“ sowie di</w:t>
      </w:r>
      <w:r w:rsidR="000906BF">
        <w:rPr>
          <w:rFonts w:ascii="Cambria" w:hAnsi="Cambria"/>
        </w:rPr>
        <w:t>e</w:t>
      </w:r>
      <w:r w:rsidRPr="005B304B">
        <w:rPr>
          <w:rFonts w:ascii="Cambria" w:hAnsi="Cambria"/>
        </w:rPr>
        <w:t xml:space="preserve"> übrigen Vordrucke und die Formblätter für die geforderten Erklärungen </w:t>
      </w:r>
      <w:r w:rsidR="00667AF2" w:rsidRPr="005B304B">
        <w:rPr>
          <w:rFonts w:ascii="Cambria" w:hAnsi="Cambria"/>
        </w:rPr>
        <w:t>zu verwenden.</w:t>
      </w:r>
      <w:r w:rsidR="000906BF">
        <w:rPr>
          <w:rFonts w:ascii="Cambria" w:hAnsi="Cambria"/>
        </w:rPr>
        <w:t xml:space="preserve"> </w:t>
      </w:r>
      <w:r w:rsidRPr="005B304B">
        <w:rPr>
          <w:rFonts w:ascii="Cambria" w:hAnsi="Cambria"/>
        </w:rPr>
        <w:t>Die Angebote müssen alle in den Vergabeunterlagen geforderten Angaben und Erklärungen enthalten.</w:t>
      </w:r>
      <w:r w:rsidR="000906BF">
        <w:rPr>
          <w:rFonts w:ascii="Cambria" w:hAnsi="Cambria"/>
        </w:rPr>
        <w:t xml:space="preserve"> </w:t>
      </w:r>
      <w:r w:rsidRPr="005B304B">
        <w:rPr>
          <w:rFonts w:ascii="Cambria" w:hAnsi="Cambria"/>
        </w:rPr>
        <w:t xml:space="preserve">Änderungen und Ergänzungen an den Vergabeunterlagen sind unzulässig und führen zum Ausschluss der Angebote. </w:t>
      </w:r>
      <w:r w:rsidR="00652FA5" w:rsidRPr="005B304B">
        <w:rPr>
          <w:rFonts w:ascii="Cambria" w:hAnsi="Cambria"/>
        </w:rPr>
        <w:t xml:space="preserve">Die </w:t>
      </w:r>
      <w:r w:rsidR="007D73B0" w:rsidRPr="005B304B">
        <w:rPr>
          <w:rFonts w:ascii="Cambria" w:hAnsi="Cambria"/>
        </w:rPr>
        <w:t xml:space="preserve">Angebote </w:t>
      </w:r>
      <w:r w:rsidR="00652FA5" w:rsidRPr="005B304B">
        <w:rPr>
          <w:rFonts w:ascii="Cambria" w:hAnsi="Cambria"/>
        </w:rPr>
        <w:t xml:space="preserve">sind in all ihren Bestandteilen in deutscher Sprache abzufassen. Urkunden oder Dokumente, die in einer anderen Sprache abgefasst sind, sind zwingend auch in beglaubigter deutscher Übersetzung vorzulegen. </w:t>
      </w:r>
    </w:p>
    <w:p w14:paraId="3E1F492F" w14:textId="318A64DF" w:rsidR="00652FA5" w:rsidRPr="005B304B" w:rsidRDefault="00667AF2" w:rsidP="00FA4CF6">
      <w:pPr>
        <w:spacing w:after="120" w:line="240" w:lineRule="auto"/>
        <w:ind w:left="708"/>
        <w:rPr>
          <w:rFonts w:ascii="Cambria" w:hAnsi="Cambria"/>
        </w:rPr>
      </w:pPr>
      <w:r w:rsidRPr="005B304B">
        <w:rPr>
          <w:rFonts w:ascii="Cambria" w:hAnsi="Cambria"/>
        </w:rPr>
        <w:t>Bei ausländischen Bietern sind gleichwertige Bescheinigungen des Herkunftslandes mit dem Angebot vorzulegen.</w:t>
      </w:r>
      <w:r w:rsidR="000906BF">
        <w:rPr>
          <w:rFonts w:ascii="Cambria" w:hAnsi="Cambria"/>
        </w:rPr>
        <w:t xml:space="preserve"> </w:t>
      </w:r>
      <w:r w:rsidR="00652FA5" w:rsidRPr="005B304B">
        <w:rPr>
          <w:rFonts w:ascii="Cambria" w:hAnsi="Cambria"/>
        </w:rPr>
        <w:t xml:space="preserve">Grundsätzlich sind </w:t>
      </w:r>
      <w:r w:rsidR="006A68D8" w:rsidRPr="005B304B">
        <w:rPr>
          <w:rFonts w:ascii="Cambria" w:hAnsi="Cambria"/>
        </w:rPr>
        <w:t>Scans</w:t>
      </w:r>
      <w:r w:rsidR="00652FA5" w:rsidRPr="005B304B">
        <w:rPr>
          <w:rFonts w:ascii="Cambria" w:hAnsi="Cambria"/>
        </w:rPr>
        <w:t xml:space="preserve"> von Dokumenten</w:t>
      </w:r>
      <w:r w:rsidR="000B114C" w:rsidRPr="005B304B">
        <w:rPr>
          <w:rFonts w:ascii="Cambria" w:hAnsi="Cambria"/>
        </w:rPr>
        <w:t xml:space="preserve"> bei Erklärungen</w:t>
      </w:r>
      <w:r w:rsidR="00652FA5" w:rsidRPr="005B304B">
        <w:rPr>
          <w:rFonts w:ascii="Cambria" w:hAnsi="Cambria"/>
        </w:rPr>
        <w:t xml:space="preserve"> Dritter ausreichend, es sei denn, </w:t>
      </w:r>
      <w:r w:rsidR="00AD016C" w:rsidRPr="005B304B">
        <w:rPr>
          <w:rFonts w:ascii="Cambria" w:hAnsi="Cambria"/>
        </w:rPr>
        <w:t xml:space="preserve">es ist in den Vergabeunterlagen </w:t>
      </w:r>
      <w:r w:rsidR="00652FA5" w:rsidRPr="005B304B">
        <w:rPr>
          <w:rFonts w:ascii="Cambria" w:hAnsi="Cambria"/>
        </w:rPr>
        <w:t xml:space="preserve">ausdrücklich etwas </w:t>
      </w:r>
      <w:r w:rsidR="00333DE1" w:rsidRPr="005B304B">
        <w:rPr>
          <w:rFonts w:ascii="Cambria" w:hAnsi="Cambria"/>
        </w:rPr>
        <w:t>anderes</w:t>
      </w:r>
      <w:r w:rsidR="00652FA5" w:rsidRPr="005B304B">
        <w:rPr>
          <w:rFonts w:ascii="Cambria" w:hAnsi="Cambria"/>
        </w:rPr>
        <w:t xml:space="preserve"> bestimmt.</w:t>
      </w:r>
      <w:r w:rsidR="000906BF">
        <w:rPr>
          <w:rFonts w:ascii="Cambria" w:hAnsi="Cambria"/>
        </w:rPr>
        <w:t xml:space="preserve"> </w:t>
      </w:r>
      <w:r w:rsidR="00652FA5" w:rsidRPr="005B304B">
        <w:rPr>
          <w:rFonts w:ascii="Cambria" w:hAnsi="Cambria"/>
        </w:rPr>
        <w:t xml:space="preserve">Die Formblätter für die Bietergemeinschaft, für Unterauftragnehmer und für die Eignungsleihe sind zu unterschreiben und </w:t>
      </w:r>
      <w:r w:rsidR="006A68D8" w:rsidRPr="005B304B">
        <w:rPr>
          <w:rFonts w:ascii="Cambria" w:hAnsi="Cambria"/>
        </w:rPr>
        <w:t>eingescannt</w:t>
      </w:r>
      <w:r w:rsidR="00652FA5" w:rsidRPr="005B304B">
        <w:rPr>
          <w:rFonts w:ascii="Cambria" w:hAnsi="Cambria"/>
        </w:rPr>
        <w:t xml:space="preserve"> einzureichen. </w:t>
      </w:r>
      <w:r w:rsidR="006A68D8" w:rsidRPr="005B304B">
        <w:rPr>
          <w:rFonts w:ascii="Cambria" w:hAnsi="Cambria"/>
        </w:rPr>
        <w:t xml:space="preserve">Der Auftraggeber behält sich vor, die Originale mit Unterschrift nachzufordern. </w:t>
      </w:r>
    </w:p>
    <w:p w14:paraId="3DBC7067" w14:textId="61DB877B" w:rsidR="00652FA5" w:rsidRDefault="00AA6242" w:rsidP="00FA4CF6">
      <w:pPr>
        <w:spacing w:after="120" w:line="240" w:lineRule="auto"/>
        <w:ind w:left="708"/>
        <w:rPr>
          <w:rFonts w:ascii="Cambria" w:hAnsi="Cambria"/>
        </w:rPr>
      </w:pPr>
      <w:r w:rsidRPr="005B304B">
        <w:rPr>
          <w:rFonts w:ascii="Cambria" w:hAnsi="Cambria"/>
        </w:rPr>
        <w:t xml:space="preserve">Wird bei der elektronischen Einreichung im </w:t>
      </w:r>
      <w:r w:rsidR="007D73B0" w:rsidRPr="005B304B">
        <w:rPr>
          <w:rFonts w:ascii="Cambria" w:hAnsi="Cambria"/>
        </w:rPr>
        <w:t>Angebot</w:t>
      </w:r>
      <w:r w:rsidR="000B114C" w:rsidRPr="005B304B">
        <w:rPr>
          <w:rFonts w:ascii="Cambria" w:hAnsi="Cambria"/>
        </w:rPr>
        <w:t>sformblatt</w:t>
      </w:r>
      <w:r w:rsidR="007D73B0" w:rsidRPr="005B304B">
        <w:rPr>
          <w:rFonts w:ascii="Cambria" w:hAnsi="Cambria"/>
        </w:rPr>
        <w:t xml:space="preserve"> </w:t>
      </w:r>
      <w:r w:rsidRPr="005B304B">
        <w:rPr>
          <w:rFonts w:ascii="Cambria" w:hAnsi="Cambria"/>
        </w:rPr>
        <w:t xml:space="preserve">nicht die Person des Erklärenden genannt, gilt </w:t>
      </w:r>
      <w:r w:rsidR="007D73B0" w:rsidRPr="005B304B">
        <w:rPr>
          <w:rFonts w:ascii="Cambria" w:hAnsi="Cambria"/>
        </w:rPr>
        <w:t>das Angebot</w:t>
      </w:r>
      <w:r w:rsidRPr="005B304B">
        <w:rPr>
          <w:rFonts w:ascii="Cambria" w:hAnsi="Cambria"/>
        </w:rPr>
        <w:t xml:space="preserve"> als nicht abgegeben. </w:t>
      </w:r>
      <w:r w:rsidR="00E17192" w:rsidRPr="005B304B">
        <w:rPr>
          <w:rFonts w:ascii="Cambria" w:hAnsi="Cambria"/>
        </w:rPr>
        <w:t xml:space="preserve">Soll die gesetzlich vorgeschriebene schriftliche Form durch die elektronische Form ersetzt werden, so muss der Aussteller gem. </w:t>
      </w:r>
      <w:r w:rsidR="00E03A0D" w:rsidRPr="005B304B">
        <w:rPr>
          <w:rFonts w:ascii="Cambria" w:hAnsi="Cambria"/>
        </w:rPr>
        <w:t>§ </w:t>
      </w:r>
      <w:r w:rsidR="00E17192" w:rsidRPr="005B304B">
        <w:rPr>
          <w:rFonts w:ascii="Cambria" w:hAnsi="Cambria"/>
        </w:rPr>
        <w:t xml:space="preserve">126a Abs. 1 BGB der Erklärung dieser seinen Namen hinzufügen und das elektronische Dokument mit einer qualifizierten elektronischen Signatur versehen. </w:t>
      </w:r>
      <w:r w:rsidRPr="005B304B">
        <w:rPr>
          <w:rFonts w:ascii="Cambria" w:hAnsi="Cambria"/>
        </w:rPr>
        <w:t xml:space="preserve">Der </w:t>
      </w:r>
      <w:r w:rsidR="00DF0B80" w:rsidRPr="005B304B">
        <w:rPr>
          <w:rFonts w:ascii="Cambria" w:hAnsi="Cambria"/>
        </w:rPr>
        <w:t xml:space="preserve">Bieter </w:t>
      </w:r>
      <w:r w:rsidRPr="005B304B">
        <w:rPr>
          <w:rFonts w:ascii="Cambria" w:hAnsi="Cambria"/>
        </w:rPr>
        <w:t xml:space="preserve">kann </w:t>
      </w:r>
      <w:r w:rsidR="00DF0B80" w:rsidRPr="005B304B">
        <w:rPr>
          <w:rFonts w:ascii="Cambria" w:hAnsi="Cambria"/>
        </w:rPr>
        <w:t>das Angebot</w:t>
      </w:r>
      <w:r w:rsidR="00667AF2" w:rsidRPr="005B304B">
        <w:rPr>
          <w:rFonts w:ascii="Cambria" w:hAnsi="Cambria"/>
        </w:rPr>
        <w:t>sformular auch</w:t>
      </w:r>
      <w:r w:rsidRPr="005B304B">
        <w:rPr>
          <w:rFonts w:ascii="Cambria" w:hAnsi="Cambria"/>
        </w:rPr>
        <w:t xml:space="preserve"> ausdrucken, stempeln und unterschreiben sowie anschließend als Scan hochladen. Notwendig ist die eigenhändige Unterschrift bei der elektronischen Einreichung aber nicht.</w:t>
      </w:r>
      <w:r w:rsidR="000906BF">
        <w:rPr>
          <w:rFonts w:ascii="Cambria" w:hAnsi="Cambria"/>
        </w:rPr>
        <w:t xml:space="preserve"> </w:t>
      </w:r>
      <w:r w:rsidRPr="005B304B">
        <w:rPr>
          <w:rFonts w:ascii="Cambria" w:hAnsi="Cambria"/>
        </w:rPr>
        <w:t xml:space="preserve">Die Einreichung des </w:t>
      </w:r>
      <w:r w:rsidR="00DF0B80" w:rsidRPr="005B304B">
        <w:rPr>
          <w:rFonts w:ascii="Cambria" w:hAnsi="Cambria"/>
        </w:rPr>
        <w:t xml:space="preserve">Angebotes </w:t>
      </w:r>
      <w:r w:rsidRPr="005B304B">
        <w:rPr>
          <w:rFonts w:ascii="Cambria" w:hAnsi="Cambria"/>
        </w:rPr>
        <w:t xml:space="preserve">mit Benennung der erklärenden Person umfasst alle anderen mit dem </w:t>
      </w:r>
      <w:r w:rsidR="00DF0B80" w:rsidRPr="005B304B">
        <w:rPr>
          <w:rFonts w:ascii="Cambria" w:hAnsi="Cambria"/>
        </w:rPr>
        <w:t xml:space="preserve">Angebot </w:t>
      </w:r>
      <w:r w:rsidRPr="005B304B">
        <w:rPr>
          <w:rFonts w:ascii="Cambria" w:hAnsi="Cambria"/>
        </w:rPr>
        <w:t xml:space="preserve">eingereichten Erklärungen, es sei denn, </w:t>
      </w:r>
      <w:r w:rsidR="000B114C" w:rsidRPr="005B304B">
        <w:rPr>
          <w:rFonts w:ascii="Cambria" w:hAnsi="Cambria"/>
        </w:rPr>
        <w:t xml:space="preserve">dort ist </w:t>
      </w:r>
      <w:r w:rsidRPr="005B304B">
        <w:rPr>
          <w:rFonts w:ascii="Cambria" w:hAnsi="Cambria"/>
        </w:rPr>
        <w:t>eine Unterschrift ausdrücklich gefordert</w:t>
      </w:r>
      <w:r w:rsidR="000B114C" w:rsidRPr="005B304B">
        <w:rPr>
          <w:rFonts w:ascii="Cambria" w:hAnsi="Cambria"/>
        </w:rPr>
        <w:t>.</w:t>
      </w:r>
    </w:p>
    <w:p w14:paraId="3DE9679B" w14:textId="77777777" w:rsidR="00DE7AEA" w:rsidRPr="005B304B" w:rsidRDefault="00DE7AEA" w:rsidP="00FA4CF6">
      <w:pPr>
        <w:spacing w:after="120" w:line="240" w:lineRule="auto"/>
        <w:ind w:left="708"/>
        <w:rPr>
          <w:rFonts w:ascii="Cambria" w:hAnsi="Cambria"/>
          <w:b/>
        </w:rPr>
      </w:pPr>
    </w:p>
    <w:p w14:paraId="46F7FC4A" w14:textId="449AA762" w:rsidR="00DE7AEA" w:rsidRPr="005B304B" w:rsidRDefault="00634B51" w:rsidP="00FA4CF6">
      <w:pPr>
        <w:keepNext/>
        <w:numPr>
          <w:ilvl w:val="1"/>
          <w:numId w:val="0"/>
        </w:numPr>
        <w:tabs>
          <w:tab w:val="left" w:pos="709"/>
        </w:tabs>
        <w:spacing w:after="120" w:line="240" w:lineRule="auto"/>
        <w:ind w:left="709" w:hanging="709"/>
        <w:outlineLvl w:val="1"/>
        <w:rPr>
          <w:rFonts w:ascii="Cambria" w:hAnsi="Cambria"/>
          <w:b/>
          <w:color w:val="005EA8"/>
        </w:rPr>
      </w:pPr>
      <w:bookmarkStart w:id="23" w:name="_Toc232391441"/>
      <w:bookmarkStart w:id="24" w:name="_Ref309973535"/>
      <w:bookmarkStart w:id="25" w:name="_Ref388266457"/>
      <w:bookmarkStart w:id="26" w:name="_Ref447806028"/>
      <w:bookmarkStart w:id="27" w:name="_Toc493518535"/>
      <w:r w:rsidRPr="005B304B">
        <w:rPr>
          <w:rFonts w:ascii="Cambria" w:hAnsi="Cambria"/>
          <w:b/>
          <w:color w:val="005EA8"/>
        </w:rPr>
        <w:t>3</w:t>
      </w:r>
      <w:r w:rsidR="00C500C3" w:rsidRPr="005B304B">
        <w:rPr>
          <w:rFonts w:ascii="Cambria" w:hAnsi="Cambria"/>
          <w:b/>
          <w:color w:val="005EA8"/>
        </w:rPr>
        <w:t>.</w:t>
      </w:r>
      <w:r w:rsidR="00030AF2" w:rsidRPr="005B304B">
        <w:rPr>
          <w:rFonts w:ascii="Cambria" w:hAnsi="Cambria"/>
          <w:b/>
          <w:color w:val="005EA8"/>
        </w:rPr>
        <w:t>3</w:t>
      </w:r>
      <w:r w:rsidR="00C500C3" w:rsidRPr="005B304B">
        <w:rPr>
          <w:rFonts w:ascii="Cambria" w:hAnsi="Cambria"/>
          <w:b/>
          <w:color w:val="005EA8"/>
        </w:rPr>
        <w:tab/>
        <w:t>Nebenangebote</w:t>
      </w:r>
      <w:bookmarkEnd w:id="23"/>
      <w:bookmarkEnd w:id="24"/>
      <w:bookmarkEnd w:id="25"/>
      <w:bookmarkEnd w:id="26"/>
      <w:bookmarkEnd w:id="27"/>
    </w:p>
    <w:p w14:paraId="4CD781AB" w14:textId="5DE8ADDD" w:rsidR="00667AF2" w:rsidRDefault="00C500C3" w:rsidP="00FA4CF6">
      <w:pPr>
        <w:spacing w:after="120" w:line="240" w:lineRule="auto"/>
        <w:ind w:left="708"/>
        <w:rPr>
          <w:rFonts w:ascii="Cambria" w:hAnsi="Cambria"/>
        </w:rPr>
      </w:pPr>
      <w:r w:rsidRPr="005B304B">
        <w:rPr>
          <w:rFonts w:ascii="Cambria" w:hAnsi="Cambria"/>
        </w:rPr>
        <w:t xml:space="preserve">Der Auftraggeber wird keine Nebenangebote im Vergabeverfahren berücksichtigen. </w:t>
      </w:r>
    </w:p>
    <w:p w14:paraId="4262DB9D" w14:textId="77777777" w:rsidR="00DE7AEA" w:rsidRPr="005B304B" w:rsidRDefault="00DE7AEA" w:rsidP="00FA4CF6">
      <w:pPr>
        <w:spacing w:after="120" w:line="240" w:lineRule="auto"/>
        <w:ind w:left="708"/>
        <w:rPr>
          <w:rFonts w:ascii="Cambria" w:hAnsi="Cambria"/>
        </w:rPr>
      </w:pPr>
    </w:p>
    <w:p w14:paraId="02965B29" w14:textId="77777777" w:rsidR="00C500C3" w:rsidRPr="005B304B" w:rsidRDefault="00CD4251" w:rsidP="00FA4CF6">
      <w:pPr>
        <w:keepNext/>
        <w:numPr>
          <w:ilvl w:val="1"/>
          <w:numId w:val="0"/>
        </w:numPr>
        <w:spacing w:after="120" w:line="240" w:lineRule="auto"/>
        <w:ind w:left="709" w:hanging="709"/>
        <w:outlineLvl w:val="1"/>
        <w:rPr>
          <w:rFonts w:ascii="Cambria" w:hAnsi="Cambria"/>
          <w:b/>
          <w:color w:val="005EA8"/>
        </w:rPr>
      </w:pPr>
      <w:bookmarkStart w:id="28" w:name="_Toc232391442"/>
      <w:bookmarkStart w:id="29" w:name="_Ref309973581"/>
      <w:bookmarkStart w:id="30" w:name="_Toc493518536"/>
      <w:r w:rsidRPr="005B304B">
        <w:rPr>
          <w:rFonts w:ascii="Cambria" w:hAnsi="Cambria"/>
          <w:b/>
          <w:color w:val="005EA8"/>
        </w:rPr>
        <w:t>3</w:t>
      </w:r>
      <w:r w:rsidR="00C500C3" w:rsidRPr="005B304B">
        <w:rPr>
          <w:rFonts w:ascii="Cambria" w:hAnsi="Cambria"/>
          <w:b/>
          <w:color w:val="005EA8"/>
        </w:rPr>
        <w:t>.</w:t>
      </w:r>
      <w:r w:rsidR="00030AF2" w:rsidRPr="005B304B">
        <w:rPr>
          <w:rFonts w:ascii="Cambria" w:hAnsi="Cambria"/>
          <w:b/>
          <w:color w:val="005EA8"/>
        </w:rPr>
        <w:t>4</w:t>
      </w:r>
      <w:r w:rsidR="00C500C3" w:rsidRPr="005B304B">
        <w:rPr>
          <w:rFonts w:ascii="Cambria" w:hAnsi="Cambria"/>
          <w:b/>
          <w:color w:val="005EA8"/>
        </w:rPr>
        <w:tab/>
        <w:t>Mitteilung von</w:t>
      </w:r>
      <w:r w:rsidR="004D11C4" w:rsidRPr="005B304B">
        <w:rPr>
          <w:rFonts w:ascii="Cambria" w:hAnsi="Cambria"/>
          <w:b/>
          <w:color w:val="005EA8"/>
        </w:rPr>
        <w:t xml:space="preserve"> eventuellen</w:t>
      </w:r>
      <w:r w:rsidR="00C500C3" w:rsidRPr="005B304B">
        <w:rPr>
          <w:rFonts w:ascii="Cambria" w:hAnsi="Cambria"/>
          <w:b/>
          <w:color w:val="005EA8"/>
        </w:rPr>
        <w:t xml:space="preserve"> Unklarheiten</w:t>
      </w:r>
      <w:r w:rsidR="004D11C4" w:rsidRPr="005B304B">
        <w:rPr>
          <w:rFonts w:ascii="Cambria" w:hAnsi="Cambria"/>
          <w:b/>
          <w:color w:val="005EA8"/>
        </w:rPr>
        <w:t>,</w:t>
      </w:r>
      <w:r w:rsidR="004D11C4" w:rsidRPr="005B304B">
        <w:rPr>
          <w:rFonts w:ascii="Cambria" w:hAnsi="Cambria"/>
          <w:b/>
        </w:rPr>
        <w:t xml:space="preserve"> </w:t>
      </w:r>
      <w:r w:rsidR="004D11C4" w:rsidRPr="005B304B">
        <w:rPr>
          <w:rFonts w:ascii="Cambria" w:hAnsi="Cambria"/>
          <w:b/>
          <w:color w:val="005EA8"/>
        </w:rPr>
        <w:t>Widersprüchen, fehlerhaften Angaben etc</w:t>
      </w:r>
      <w:r w:rsidR="00333DE1" w:rsidRPr="005B304B">
        <w:rPr>
          <w:rFonts w:ascii="Cambria" w:hAnsi="Cambria"/>
          <w:b/>
          <w:color w:val="005EA8"/>
        </w:rPr>
        <w:t>.</w:t>
      </w:r>
      <w:r w:rsidR="00C500C3" w:rsidRPr="005B304B">
        <w:rPr>
          <w:rFonts w:ascii="Cambria" w:hAnsi="Cambria"/>
          <w:b/>
          <w:color w:val="005EA8"/>
        </w:rPr>
        <w:t xml:space="preserve"> in den Vergabeunterlagen</w:t>
      </w:r>
      <w:bookmarkEnd w:id="28"/>
      <w:r w:rsidR="00ED4537" w:rsidRPr="005B304B">
        <w:rPr>
          <w:rFonts w:ascii="Cambria" w:hAnsi="Cambria"/>
          <w:b/>
          <w:color w:val="005EA8"/>
        </w:rPr>
        <w:t>, eventuelle Rückfragen und Kommunikation</w:t>
      </w:r>
      <w:bookmarkEnd w:id="29"/>
      <w:bookmarkEnd w:id="30"/>
    </w:p>
    <w:p w14:paraId="2CBB681E" w14:textId="55EC5260" w:rsidR="00030AF2" w:rsidRPr="005B304B" w:rsidRDefault="00030AF2" w:rsidP="00FA4CF6">
      <w:pPr>
        <w:spacing w:after="120" w:line="240" w:lineRule="auto"/>
        <w:ind w:left="709"/>
        <w:rPr>
          <w:rFonts w:ascii="Cambria" w:hAnsi="Cambria"/>
        </w:rPr>
      </w:pPr>
      <w:r w:rsidRPr="005B304B">
        <w:rPr>
          <w:rFonts w:ascii="Cambria" w:hAnsi="Cambria"/>
        </w:rPr>
        <w:t xml:space="preserve">Nach dem Herunterladen der elektronisch zur Verfügung gestellten Vergabeunterlagen hat der </w:t>
      </w:r>
      <w:r w:rsidR="00667AF2" w:rsidRPr="005B304B">
        <w:rPr>
          <w:rFonts w:ascii="Cambria" w:hAnsi="Cambria"/>
        </w:rPr>
        <w:t>Interessent/</w:t>
      </w:r>
      <w:r w:rsidR="00DF0B80" w:rsidRPr="005B304B">
        <w:rPr>
          <w:rFonts w:ascii="Cambria" w:hAnsi="Cambria"/>
        </w:rPr>
        <w:t xml:space="preserve">Bieter </w:t>
      </w:r>
      <w:r w:rsidRPr="005B304B">
        <w:rPr>
          <w:rFonts w:ascii="Cambria" w:hAnsi="Cambria"/>
        </w:rPr>
        <w:t xml:space="preserve">diese auf Vollständigkeit zu überprüfen. Sind die Vergabeunterlagen unvollständig oder enthalten sie nach Auffassung des </w:t>
      </w:r>
      <w:r w:rsidR="00DF0B80" w:rsidRPr="005B304B">
        <w:rPr>
          <w:rFonts w:ascii="Cambria" w:hAnsi="Cambria"/>
        </w:rPr>
        <w:t xml:space="preserve">Bieters </w:t>
      </w:r>
      <w:r w:rsidRPr="005B304B">
        <w:rPr>
          <w:rFonts w:ascii="Cambria" w:hAnsi="Cambria"/>
        </w:rPr>
        <w:t>Unklarheiten</w:t>
      </w:r>
      <w:r w:rsidR="00667AF2" w:rsidRPr="005B304B">
        <w:rPr>
          <w:rFonts w:ascii="Cambria" w:hAnsi="Cambria"/>
        </w:rPr>
        <w:t>, Widersprüche, fehlerhafte Angaben etc.</w:t>
      </w:r>
      <w:r w:rsidRPr="005B304B">
        <w:rPr>
          <w:rFonts w:ascii="Cambria" w:hAnsi="Cambria"/>
        </w:rPr>
        <w:t xml:space="preserve">, so hat er bei der Vergabestelle </w:t>
      </w:r>
      <w:r w:rsidRPr="005B304B">
        <w:rPr>
          <w:rFonts w:ascii="Cambria" w:hAnsi="Cambria"/>
          <w:b/>
        </w:rPr>
        <w:t>unverzüglich</w:t>
      </w:r>
      <w:r w:rsidRPr="005B304B">
        <w:rPr>
          <w:rFonts w:ascii="Cambria" w:hAnsi="Cambria"/>
        </w:rPr>
        <w:t xml:space="preserve"> über die Vergabeplattform darauf hinzuweisen und Aufklärung zu verlangen. Unterlässt er dies, kann er sich später nicht mehr auf etwaige Unklarheiten</w:t>
      </w:r>
      <w:r w:rsidR="00667AF2" w:rsidRPr="005B304B">
        <w:rPr>
          <w:rFonts w:ascii="Cambria" w:hAnsi="Cambria"/>
        </w:rPr>
        <w:t>, Widersprüche, fehlerhafte Angaben etc</w:t>
      </w:r>
      <w:r w:rsidR="00FD0241">
        <w:rPr>
          <w:rFonts w:ascii="Cambria" w:hAnsi="Cambria"/>
        </w:rPr>
        <w:t>.</w:t>
      </w:r>
      <w:r w:rsidRPr="005B304B">
        <w:rPr>
          <w:rFonts w:ascii="Cambria" w:hAnsi="Cambria"/>
        </w:rPr>
        <w:t xml:space="preserve"> in den Vergabeunterlagen berufen. Eventuell notwendige ergänzende Informationen werden allen Bewerbern über die Vergabeplattform </w:t>
      </w:r>
      <w:r w:rsidR="00551BAE" w:rsidRPr="005B304B">
        <w:rPr>
          <w:rFonts w:ascii="Cambria" w:hAnsi="Cambria"/>
        </w:rPr>
        <w:t xml:space="preserve">elektronisch </w:t>
      </w:r>
      <w:r w:rsidRPr="005B304B">
        <w:rPr>
          <w:rFonts w:ascii="Cambria" w:hAnsi="Cambria"/>
        </w:rPr>
        <w:t>bekanntgegeben.</w:t>
      </w:r>
      <w:r w:rsidR="000906BF">
        <w:rPr>
          <w:rFonts w:ascii="Cambria" w:hAnsi="Cambria"/>
        </w:rPr>
        <w:t xml:space="preserve"> </w:t>
      </w:r>
      <w:r w:rsidRPr="005B304B">
        <w:rPr>
          <w:rFonts w:ascii="Cambria" w:hAnsi="Cambria"/>
        </w:rPr>
        <w:t xml:space="preserve">Fragen zu den Vergabeunterlagen werden im Sinne des Wettbewerbs und der Gleichbehandlung einheitlich beantwortet. Damit sichergestellt ist, dass </w:t>
      </w:r>
      <w:r w:rsidR="00FD0241">
        <w:rPr>
          <w:rFonts w:ascii="Cambria" w:hAnsi="Cambria"/>
        </w:rPr>
        <w:t>zusätzlich</w:t>
      </w:r>
      <w:r w:rsidR="00FD0241" w:rsidRPr="005B304B">
        <w:rPr>
          <w:rFonts w:ascii="Cambria" w:hAnsi="Cambria"/>
        </w:rPr>
        <w:t xml:space="preserve"> </w:t>
      </w:r>
      <w:r w:rsidRPr="005B304B">
        <w:rPr>
          <w:rFonts w:ascii="Cambria" w:hAnsi="Cambria"/>
        </w:rPr>
        <w:t xml:space="preserve">erbetene Informationen auch den anderen Interessenten noch rechtzeitig mitgeteilt werden können, sollen die Rückfragen </w:t>
      </w:r>
      <w:r w:rsidRPr="005B304B">
        <w:rPr>
          <w:rFonts w:ascii="Cambria" w:hAnsi="Cambria"/>
          <w:b/>
        </w:rPr>
        <w:t xml:space="preserve">spätestens </w:t>
      </w:r>
      <w:r w:rsidR="004D11C4" w:rsidRPr="005B304B">
        <w:rPr>
          <w:rFonts w:ascii="Cambria" w:hAnsi="Cambria"/>
          <w:b/>
        </w:rPr>
        <w:t xml:space="preserve">7 </w:t>
      </w:r>
      <w:r w:rsidRPr="005B304B">
        <w:rPr>
          <w:rFonts w:ascii="Cambria" w:hAnsi="Cambria"/>
          <w:b/>
        </w:rPr>
        <w:t xml:space="preserve">Kalendertage vor dem Ablauf der </w:t>
      </w:r>
      <w:r w:rsidR="006677F3" w:rsidRPr="005B304B">
        <w:rPr>
          <w:rFonts w:ascii="Cambria" w:hAnsi="Cambria"/>
          <w:b/>
        </w:rPr>
        <w:t>Angebotsfrist</w:t>
      </w:r>
      <w:r w:rsidRPr="005B304B">
        <w:rPr>
          <w:rFonts w:ascii="Cambria" w:hAnsi="Cambria"/>
          <w:b/>
        </w:rPr>
        <w:t xml:space="preserve">, </w:t>
      </w:r>
      <w:r w:rsidRPr="005B304B">
        <w:rPr>
          <w:rFonts w:ascii="Cambria" w:hAnsi="Cambria"/>
        </w:rPr>
        <w:t>bei der Vergabestelle eingehen</w:t>
      </w:r>
      <w:r w:rsidR="00667AF2" w:rsidRPr="005B304B">
        <w:rPr>
          <w:rFonts w:ascii="Cambria" w:hAnsi="Cambria"/>
        </w:rPr>
        <w:t>.</w:t>
      </w:r>
      <w:r w:rsidRPr="005B304B">
        <w:rPr>
          <w:rFonts w:ascii="Cambria" w:hAnsi="Cambria"/>
        </w:rPr>
        <w:t xml:space="preserve"> </w:t>
      </w:r>
      <w:r w:rsidR="00667AF2" w:rsidRPr="005B304B">
        <w:rPr>
          <w:rFonts w:ascii="Cambria" w:hAnsi="Cambria"/>
        </w:rPr>
        <w:t>D</w:t>
      </w:r>
      <w:r w:rsidRPr="005B304B">
        <w:rPr>
          <w:rFonts w:ascii="Cambria" w:hAnsi="Cambria"/>
        </w:rPr>
        <w:t xml:space="preserve">iese Frist ist jedoch keine Ausschlussfrist. </w:t>
      </w:r>
    </w:p>
    <w:p w14:paraId="130BCB85" w14:textId="404723BF" w:rsidR="00ED4537" w:rsidRDefault="006677F3" w:rsidP="00FA4CF6">
      <w:pPr>
        <w:spacing w:after="120" w:line="240" w:lineRule="auto"/>
        <w:ind w:left="709"/>
        <w:rPr>
          <w:rFonts w:ascii="Cambria" w:hAnsi="Cambria"/>
        </w:rPr>
      </w:pPr>
      <w:r w:rsidRPr="005B304B">
        <w:rPr>
          <w:rFonts w:ascii="Cambria" w:hAnsi="Cambria"/>
        </w:rPr>
        <w:lastRenderedPageBreak/>
        <w:t xml:space="preserve">Bieter </w:t>
      </w:r>
      <w:r w:rsidR="00030AF2" w:rsidRPr="005B304B">
        <w:rPr>
          <w:rFonts w:ascii="Cambria" w:hAnsi="Cambria"/>
        </w:rPr>
        <w:t xml:space="preserve">müssen sich vor Abgabe ihres </w:t>
      </w:r>
      <w:r w:rsidRPr="005B304B">
        <w:rPr>
          <w:rFonts w:ascii="Cambria" w:hAnsi="Cambria"/>
        </w:rPr>
        <w:t xml:space="preserve">Angebotes </w:t>
      </w:r>
      <w:r w:rsidR="00030AF2" w:rsidRPr="005B304B">
        <w:rPr>
          <w:rFonts w:ascii="Cambria" w:hAnsi="Cambria"/>
        </w:rPr>
        <w:t xml:space="preserve">über alle Bedingungen unterrichten, die für die Erstellung ihrer </w:t>
      </w:r>
      <w:r w:rsidRPr="005B304B">
        <w:rPr>
          <w:rFonts w:ascii="Cambria" w:hAnsi="Cambria"/>
        </w:rPr>
        <w:t xml:space="preserve">Angebotsunterlagen </w:t>
      </w:r>
      <w:r w:rsidR="00030AF2" w:rsidRPr="005B304B">
        <w:rPr>
          <w:rFonts w:ascii="Cambria" w:hAnsi="Cambria"/>
        </w:rPr>
        <w:t>bedeutsam sind. Wenn nötig, haben sie sich über die Vergabeplattform mit dem Auftraggeber in Verbindung zu setzen. Mündlich bzw. telefonisch gestellte Fragen zu den Unterlagen oder dem Gegenstand der Vergabeunterlagen werden nicht beantwortet; mündlich bzw. telefonisch erteilte Auskünfte sind nicht verbindlich.</w:t>
      </w:r>
      <w:r w:rsidR="000906BF">
        <w:rPr>
          <w:rFonts w:ascii="Cambria" w:hAnsi="Cambria"/>
        </w:rPr>
        <w:t xml:space="preserve"> </w:t>
      </w:r>
      <w:r w:rsidR="00ED4537" w:rsidRPr="005B304B">
        <w:rPr>
          <w:rFonts w:ascii="Cambria" w:hAnsi="Cambria"/>
        </w:rPr>
        <w:t xml:space="preserve">Die Bieter sind verpflichtet, von dem Auftraggeber geforderte Empfangsbestätigungen unverzüglich nach Eingang des betreffenden Dokuments inhaltlich zutreffend und vollständig per E-Mail an die Vergabeplattform oder die Vergabestelle zu übermitteln. Dies dient der Beschleunigung des Vergabeverfahrens. </w:t>
      </w:r>
    </w:p>
    <w:p w14:paraId="04333746" w14:textId="77777777" w:rsidR="00DE7AEA" w:rsidRPr="005B304B" w:rsidRDefault="00DE7AEA" w:rsidP="00FA4CF6">
      <w:pPr>
        <w:spacing w:after="120" w:line="240" w:lineRule="auto"/>
        <w:ind w:left="709"/>
        <w:rPr>
          <w:rFonts w:ascii="Cambria" w:hAnsi="Cambria"/>
        </w:rPr>
      </w:pPr>
    </w:p>
    <w:p w14:paraId="468B7566" w14:textId="77777777" w:rsidR="004D11C4" w:rsidRPr="005B304B" w:rsidRDefault="004D11C4" w:rsidP="00FA4CF6">
      <w:pPr>
        <w:keepNext/>
        <w:numPr>
          <w:ilvl w:val="1"/>
          <w:numId w:val="0"/>
        </w:numPr>
        <w:spacing w:after="120" w:line="240" w:lineRule="auto"/>
        <w:ind w:left="709" w:hanging="709"/>
        <w:outlineLvl w:val="1"/>
        <w:rPr>
          <w:rFonts w:ascii="Cambria" w:hAnsi="Cambria"/>
          <w:b/>
          <w:color w:val="005EA8"/>
        </w:rPr>
      </w:pPr>
      <w:r w:rsidRPr="005B304B">
        <w:rPr>
          <w:rFonts w:ascii="Cambria" w:hAnsi="Cambria"/>
          <w:b/>
          <w:color w:val="005EA8"/>
        </w:rPr>
        <w:t>3.5</w:t>
      </w:r>
      <w:r w:rsidRPr="005B304B">
        <w:rPr>
          <w:rFonts w:ascii="Cambria" w:hAnsi="Cambria"/>
          <w:b/>
          <w:color w:val="005EA8"/>
        </w:rPr>
        <w:tab/>
        <w:t>Nachforderung von Unterlagen, Unterlagen auf gesondertes Verlangen</w:t>
      </w:r>
    </w:p>
    <w:p w14:paraId="43D22B31" w14:textId="3AA89881" w:rsidR="00ED4537" w:rsidRDefault="00030AF2" w:rsidP="00FA4CF6">
      <w:pPr>
        <w:spacing w:after="120" w:line="240" w:lineRule="auto"/>
        <w:ind w:left="709"/>
        <w:rPr>
          <w:rFonts w:ascii="Cambria" w:hAnsi="Cambria"/>
        </w:rPr>
      </w:pPr>
      <w:r w:rsidRPr="005B304B">
        <w:rPr>
          <w:rFonts w:ascii="Cambria" w:hAnsi="Cambria"/>
        </w:rPr>
        <w:t xml:space="preserve">Fordert der Auftraggeber </w:t>
      </w:r>
      <w:r w:rsidR="004D11C4" w:rsidRPr="005B304B">
        <w:rPr>
          <w:rFonts w:ascii="Cambria" w:hAnsi="Cambria"/>
        </w:rPr>
        <w:t>Unterlagen</w:t>
      </w:r>
      <w:r w:rsidRPr="005B304B">
        <w:rPr>
          <w:rFonts w:ascii="Cambria" w:hAnsi="Cambria"/>
        </w:rPr>
        <w:t xml:space="preserve"> nach</w:t>
      </w:r>
      <w:r w:rsidR="004D11C4" w:rsidRPr="005B304B">
        <w:rPr>
          <w:rFonts w:ascii="Cambria" w:hAnsi="Cambria"/>
        </w:rPr>
        <w:t xml:space="preserve"> (§ </w:t>
      </w:r>
      <w:r w:rsidR="00163853">
        <w:rPr>
          <w:rFonts w:ascii="Cambria" w:hAnsi="Cambria"/>
        </w:rPr>
        <w:t>1</w:t>
      </w:r>
      <w:r w:rsidR="004D11C4" w:rsidRPr="005B304B">
        <w:rPr>
          <w:rFonts w:ascii="Cambria" w:hAnsi="Cambria"/>
        </w:rPr>
        <w:t>6 V</w:t>
      </w:r>
      <w:r w:rsidR="00163853">
        <w:rPr>
          <w:rFonts w:ascii="Cambria" w:hAnsi="Cambria"/>
        </w:rPr>
        <w:t>OL/A</w:t>
      </w:r>
      <w:r w:rsidR="004D11C4" w:rsidRPr="005B304B">
        <w:rPr>
          <w:rFonts w:ascii="Cambria" w:hAnsi="Cambria"/>
        </w:rPr>
        <w:t>)</w:t>
      </w:r>
      <w:r w:rsidRPr="005B304B">
        <w:rPr>
          <w:rFonts w:ascii="Cambria" w:hAnsi="Cambria"/>
        </w:rPr>
        <w:t xml:space="preserve">, sind diese vom </w:t>
      </w:r>
      <w:r w:rsidR="004D11C4" w:rsidRPr="005B304B">
        <w:rPr>
          <w:rFonts w:ascii="Cambria" w:hAnsi="Cambria"/>
        </w:rPr>
        <w:t xml:space="preserve">Bieter </w:t>
      </w:r>
      <w:r w:rsidR="00551BAE" w:rsidRPr="005B304B">
        <w:rPr>
          <w:rFonts w:ascii="Cambria" w:hAnsi="Cambria"/>
        </w:rPr>
        <w:t xml:space="preserve">über die elektronische Vergabeplattform oder </w:t>
      </w:r>
      <w:r w:rsidRPr="005B304B">
        <w:rPr>
          <w:rFonts w:ascii="Cambria" w:hAnsi="Cambria"/>
        </w:rPr>
        <w:t xml:space="preserve">per E-Mail an die die Erklärung anfordernde Stelle des Auftraggebers zu übermitteln (sofern in der Nachforderung nicht ausdrücklich anders bestimmt). Fordert der Auftraggeber </w:t>
      </w:r>
      <w:r w:rsidR="004D11C4" w:rsidRPr="005B304B">
        <w:rPr>
          <w:rFonts w:ascii="Cambria" w:hAnsi="Cambria"/>
        </w:rPr>
        <w:t>Unterlagen nach</w:t>
      </w:r>
      <w:r w:rsidRPr="005B304B">
        <w:rPr>
          <w:rFonts w:ascii="Cambria" w:hAnsi="Cambria"/>
        </w:rPr>
        <w:t xml:space="preserve">, hat der </w:t>
      </w:r>
      <w:r w:rsidR="004D11C4" w:rsidRPr="005B304B">
        <w:rPr>
          <w:rFonts w:ascii="Cambria" w:hAnsi="Cambria"/>
        </w:rPr>
        <w:t xml:space="preserve">Bieter </w:t>
      </w:r>
      <w:r w:rsidRPr="005B304B">
        <w:rPr>
          <w:rFonts w:ascii="Cambria" w:hAnsi="Cambria"/>
        </w:rPr>
        <w:t xml:space="preserve">diese (soweit in der Nachforderung nicht ausdrücklich anders bestimmt) dem Auftraggeber innerhalb von </w:t>
      </w:r>
      <w:r w:rsidR="004D11C4" w:rsidRPr="005B304B">
        <w:rPr>
          <w:rFonts w:ascii="Cambria" w:hAnsi="Cambria"/>
          <w:b/>
        </w:rPr>
        <w:t>5</w:t>
      </w:r>
      <w:r w:rsidR="00D579F4" w:rsidRPr="005B304B">
        <w:rPr>
          <w:rFonts w:ascii="Cambria" w:hAnsi="Cambria"/>
          <w:b/>
        </w:rPr>
        <w:t xml:space="preserve"> </w:t>
      </w:r>
      <w:r w:rsidR="004D11C4" w:rsidRPr="005B304B">
        <w:rPr>
          <w:rFonts w:ascii="Cambria" w:hAnsi="Cambria"/>
          <w:b/>
        </w:rPr>
        <w:t>Kalendertagen</w:t>
      </w:r>
      <w:r w:rsidR="004D11C4" w:rsidRPr="005B304B">
        <w:rPr>
          <w:rFonts w:ascii="Cambria" w:hAnsi="Cambria"/>
        </w:rPr>
        <w:t xml:space="preserve"> </w:t>
      </w:r>
      <w:r w:rsidRPr="005B304B">
        <w:rPr>
          <w:rFonts w:ascii="Cambria" w:hAnsi="Cambria"/>
        </w:rPr>
        <w:t>zu übermitteln.</w:t>
      </w:r>
      <w:r w:rsidR="004D11C4" w:rsidRPr="005B304B">
        <w:rPr>
          <w:rFonts w:ascii="Cambria" w:hAnsi="Cambria"/>
        </w:rPr>
        <w:t xml:space="preserve"> </w:t>
      </w:r>
      <w:r w:rsidRPr="005B304B">
        <w:rPr>
          <w:rFonts w:ascii="Cambria" w:hAnsi="Cambria"/>
        </w:rPr>
        <w:t xml:space="preserve">Sollte ein </w:t>
      </w:r>
      <w:r w:rsidR="006677F3" w:rsidRPr="005B304B">
        <w:rPr>
          <w:rFonts w:ascii="Cambria" w:hAnsi="Cambria"/>
        </w:rPr>
        <w:t xml:space="preserve">Bieter </w:t>
      </w:r>
      <w:r w:rsidR="004D11C4" w:rsidRPr="005B304B">
        <w:rPr>
          <w:rFonts w:ascii="Cambria" w:hAnsi="Cambria"/>
        </w:rPr>
        <w:t xml:space="preserve">einer </w:t>
      </w:r>
      <w:r w:rsidRPr="005B304B">
        <w:rPr>
          <w:rFonts w:ascii="Cambria" w:hAnsi="Cambria"/>
        </w:rPr>
        <w:t xml:space="preserve">Nachforderung nicht nachkommen, wird </w:t>
      </w:r>
      <w:r w:rsidR="006677F3" w:rsidRPr="005B304B">
        <w:rPr>
          <w:rFonts w:ascii="Cambria" w:hAnsi="Cambria"/>
        </w:rPr>
        <w:t>das Angebot</w:t>
      </w:r>
      <w:r w:rsidRPr="005B304B">
        <w:rPr>
          <w:rFonts w:ascii="Cambria" w:hAnsi="Cambria"/>
        </w:rPr>
        <w:t xml:space="preserve"> als unvollständig gewertet und von der Wertung ausgeschlossen.</w:t>
      </w:r>
      <w:r w:rsidR="000906BF">
        <w:rPr>
          <w:rFonts w:ascii="Cambria" w:hAnsi="Cambria"/>
        </w:rPr>
        <w:t xml:space="preserve"> </w:t>
      </w:r>
      <w:r w:rsidR="00ED4537" w:rsidRPr="005B304B">
        <w:rPr>
          <w:rFonts w:ascii="Cambria" w:hAnsi="Cambria"/>
        </w:rPr>
        <w:t xml:space="preserve">Ist vorgesehen, dass bestimmte Unterlagen auf gesondertes Verlangen der Vergabestelle durch den Bieter vorzulegen sind, sind die Anforderungen </w:t>
      </w:r>
      <w:r w:rsidR="00AB397F" w:rsidRPr="005B304B">
        <w:rPr>
          <w:rFonts w:ascii="Cambria" w:hAnsi="Cambria"/>
        </w:rPr>
        <w:t>in dem</w:t>
      </w:r>
      <w:r w:rsidR="00ED4537" w:rsidRPr="005B304B">
        <w:rPr>
          <w:rFonts w:ascii="Cambria" w:hAnsi="Cambria"/>
        </w:rPr>
        <w:t xml:space="preserve"> gesonderten Verlangen der Vergabestellt</w:t>
      </w:r>
      <w:r w:rsidR="00AB397F" w:rsidRPr="005B304B">
        <w:rPr>
          <w:rFonts w:ascii="Cambria" w:hAnsi="Cambria"/>
        </w:rPr>
        <w:t xml:space="preserve">e </w:t>
      </w:r>
      <w:r w:rsidR="00ED4537" w:rsidRPr="005B304B">
        <w:rPr>
          <w:rFonts w:ascii="Cambria" w:hAnsi="Cambria"/>
        </w:rPr>
        <w:t>zu beachten. Sollte ein Bieter einem gesonderten Verlangen nicht nachkommen, wird das Angebot als unvollständig gewertet und von der Wertung ausgeschlossen.</w:t>
      </w:r>
    </w:p>
    <w:p w14:paraId="70EF6F51" w14:textId="77777777" w:rsidR="00DE7AEA" w:rsidRPr="005B304B" w:rsidRDefault="00DE7AEA" w:rsidP="00FA4CF6">
      <w:pPr>
        <w:spacing w:after="120" w:line="240" w:lineRule="auto"/>
        <w:ind w:left="709"/>
        <w:rPr>
          <w:rFonts w:ascii="Cambria" w:hAnsi="Cambria"/>
        </w:rPr>
      </w:pPr>
    </w:p>
    <w:p w14:paraId="70CFDF53" w14:textId="77777777" w:rsidR="00030AF2" w:rsidRPr="005B304B" w:rsidRDefault="00030AF2" w:rsidP="00FA4CF6">
      <w:pPr>
        <w:keepNext/>
        <w:numPr>
          <w:ilvl w:val="1"/>
          <w:numId w:val="0"/>
        </w:numPr>
        <w:tabs>
          <w:tab w:val="left" w:pos="709"/>
        </w:tabs>
        <w:spacing w:after="120" w:line="240" w:lineRule="auto"/>
        <w:ind w:left="709" w:hanging="709"/>
        <w:outlineLvl w:val="1"/>
        <w:rPr>
          <w:rFonts w:ascii="Cambria" w:hAnsi="Cambria"/>
          <w:b/>
          <w:color w:val="005EA8"/>
        </w:rPr>
      </w:pPr>
      <w:bookmarkStart w:id="31" w:name="_Toc232391444"/>
      <w:bookmarkStart w:id="32" w:name="_Ref309973883"/>
      <w:bookmarkStart w:id="33" w:name="_Ref447882655"/>
      <w:bookmarkStart w:id="34" w:name="_Ref447892424"/>
      <w:bookmarkStart w:id="35" w:name="_Toc493518538"/>
      <w:bookmarkStart w:id="36" w:name="_Toc232391443"/>
      <w:bookmarkStart w:id="37" w:name="_Ref309973893"/>
      <w:bookmarkStart w:id="38" w:name="_Toc493518537"/>
      <w:r w:rsidRPr="005B304B">
        <w:rPr>
          <w:rFonts w:ascii="Cambria" w:hAnsi="Cambria"/>
          <w:b/>
          <w:color w:val="005EA8"/>
        </w:rPr>
        <w:t>3.6</w:t>
      </w:r>
      <w:r w:rsidRPr="005B304B">
        <w:rPr>
          <w:rFonts w:ascii="Cambria" w:hAnsi="Cambria"/>
          <w:b/>
          <w:color w:val="005EA8"/>
        </w:rPr>
        <w:tab/>
        <w:t>Bietergemeinschaften</w:t>
      </w:r>
      <w:bookmarkEnd w:id="31"/>
      <w:bookmarkEnd w:id="32"/>
      <w:bookmarkEnd w:id="33"/>
      <w:bookmarkEnd w:id="34"/>
      <w:bookmarkEnd w:id="35"/>
    </w:p>
    <w:p w14:paraId="224D845D" w14:textId="3509D82E" w:rsidR="00030AF2" w:rsidRPr="005B304B" w:rsidRDefault="00030AF2" w:rsidP="00FA4CF6">
      <w:pPr>
        <w:spacing w:after="120" w:line="240" w:lineRule="auto"/>
        <w:ind w:left="709"/>
        <w:rPr>
          <w:rFonts w:ascii="Cambria" w:hAnsi="Cambria"/>
        </w:rPr>
      </w:pPr>
      <w:r w:rsidRPr="005B304B">
        <w:rPr>
          <w:rFonts w:ascii="Cambria" w:hAnsi="Cambria"/>
        </w:rPr>
        <w:t xml:space="preserve">Die Bildung von Bietergemeinschaften ist zulässig. Bietergemeinschaften haben mit dem </w:t>
      </w:r>
      <w:r w:rsidR="00E81C3A" w:rsidRPr="005B304B">
        <w:rPr>
          <w:rFonts w:ascii="Cambria" w:hAnsi="Cambria"/>
        </w:rPr>
        <w:t xml:space="preserve">Angebot </w:t>
      </w:r>
      <w:r w:rsidRPr="005B304B">
        <w:rPr>
          <w:rFonts w:ascii="Cambria" w:hAnsi="Cambria"/>
        </w:rPr>
        <w:t>eine von allen Mitgliedern unterschriebene Erklärung abzugeben</w:t>
      </w:r>
      <w:r w:rsidR="00F80374" w:rsidRPr="005B304B">
        <w:rPr>
          <w:rFonts w:ascii="Cambria" w:hAnsi="Cambria"/>
        </w:rPr>
        <w:t>. Die Erklärung ist (mit den Unterschriften) einzuscannen und einzureichen. Der Auftraggeber behält sich vor, die Erklärung im Original nachzufordern. Die Erklärung muss die folgenden Inhalte aufweisen:</w:t>
      </w:r>
    </w:p>
    <w:p w14:paraId="12DB965D" w14:textId="77777777" w:rsidR="00030AF2" w:rsidRPr="005B304B" w:rsidRDefault="00F80374" w:rsidP="0082041A">
      <w:pPr>
        <w:numPr>
          <w:ilvl w:val="0"/>
          <w:numId w:val="22"/>
        </w:numPr>
        <w:spacing w:after="120" w:line="240" w:lineRule="auto"/>
        <w:ind w:left="1134" w:hanging="357"/>
        <w:rPr>
          <w:rFonts w:ascii="Cambria" w:hAnsi="Cambria"/>
        </w:rPr>
      </w:pPr>
      <w:r w:rsidRPr="005B304B">
        <w:rPr>
          <w:rFonts w:ascii="Cambria" w:hAnsi="Cambria"/>
        </w:rPr>
        <w:t xml:space="preserve">in ihr wird </w:t>
      </w:r>
      <w:r w:rsidR="00030AF2" w:rsidRPr="005B304B">
        <w:rPr>
          <w:rFonts w:ascii="Cambria" w:hAnsi="Cambria"/>
        </w:rPr>
        <w:t>die Bildung einer Arbeitsgemeinschaft im Fall des Erhalts des Auftrags erklärt,</w:t>
      </w:r>
    </w:p>
    <w:p w14:paraId="0D243891" w14:textId="77777777" w:rsidR="00030AF2" w:rsidRPr="005B304B" w:rsidRDefault="00030AF2" w:rsidP="0082041A">
      <w:pPr>
        <w:numPr>
          <w:ilvl w:val="0"/>
          <w:numId w:val="22"/>
        </w:numPr>
        <w:spacing w:after="120" w:line="240" w:lineRule="auto"/>
        <w:ind w:left="1134" w:hanging="357"/>
        <w:rPr>
          <w:rFonts w:ascii="Cambria" w:hAnsi="Cambria"/>
        </w:rPr>
      </w:pPr>
      <w:r w:rsidRPr="005B304B">
        <w:rPr>
          <w:rFonts w:ascii="Cambria" w:hAnsi="Cambria"/>
        </w:rPr>
        <w:t xml:space="preserve">alle Mitglieder </w:t>
      </w:r>
      <w:r w:rsidR="00F80374" w:rsidRPr="005B304B">
        <w:rPr>
          <w:rFonts w:ascii="Cambria" w:hAnsi="Cambria"/>
        </w:rPr>
        <w:t xml:space="preserve">sind </w:t>
      </w:r>
      <w:r w:rsidRPr="005B304B">
        <w:rPr>
          <w:rFonts w:ascii="Cambria" w:hAnsi="Cambria"/>
        </w:rPr>
        <w:t>aufgeführt</w:t>
      </w:r>
      <w:r w:rsidR="00F80374" w:rsidRPr="005B304B">
        <w:rPr>
          <w:rFonts w:ascii="Cambria" w:hAnsi="Cambria"/>
        </w:rPr>
        <w:t>,</w:t>
      </w:r>
      <w:r w:rsidR="00104E5C" w:rsidRPr="005B304B">
        <w:rPr>
          <w:rFonts w:ascii="Cambria" w:hAnsi="Cambria"/>
        </w:rPr>
        <w:t xml:space="preserve"> </w:t>
      </w:r>
      <w:r w:rsidRPr="005B304B">
        <w:rPr>
          <w:rFonts w:ascii="Cambria" w:hAnsi="Cambria"/>
        </w:rPr>
        <w:t xml:space="preserve">und eines der Mitglieder </w:t>
      </w:r>
      <w:r w:rsidR="00F80374" w:rsidRPr="005B304B">
        <w:rPr>
          <w:rFonts w:ascii="Cambria" w:hAnsi="Cambria"/>
        </w:rPr>
        <w:t xml:space="preserve">ist </w:t>
      </w:r>
      <w:r w:rsidRPr="005B304B">
        <w:rPr>
          <w:rFonts w:ascii="Cambria" w:hAnsi="Cambria"/>
        </w:rPr>
        <w:t>als bevollmächtigter Vertreter für den Abschluss und die Durchführung des Vertrages bezeichnet,</w:t>
      </w:r>
    </w:p>
    <w:p w14:paraId="419AD0CB" w14:textId="77777777" w:rsidR="00030AF2" w:rsidRPr="005B304B" w:rsidRDefault="00F80374" w:rsidP="0082041A">
      <w:pPr>
        <w:numPr>
          <w:ilvl w:val="0"/>
          <w:numId w:val="22"/>
        </w:numPr>
        <w:spacing w:after="120" w:line="240" w:lineRule="auto"/>
        <w:ind w:left="1134" w:hanging="357"/>
        <w:rPr>
          <w:rFonts w:ascii="Cambria" w:hAnsi="Cambria"/>
        </w:rPr>
      </w:pPr>
      <w:r w:rsidRPr="005B304B">
        <w:rPr>
          <w:rFonts w:ascii="Cambria" w:hAnsi="Cambria"/>
        </w:rPr>
        <w:t xml:space="preserve">die Mitglieder bestätigen, </w:t>
      </w:r>
      <w:r w:rsidR="00030AF2" w:rsidRPr="005B304B">
        <w:rPr>
          <w:rFonts w:ascii="Cambria" w:hAnsi="Cambria"/>
        </w:rPr>
        <w:t>dass der bevollmächtigte Vertreter alle Mitglieder der Bieter-/Arbeitsgemeinschaft gegenüber dem Auftraggeber rechtsverbindlich vertritt,</w:t>
      </w:r>
    </w:p>
    <w:p w14:paraId="6B48C579" w14:textId="77777777" w:rsidR="00030AF2" w:rsidRPr="005B304B" w:rsidRDefault="00F80374" w:rsidP="0082041A">
      <w:pPr>
        <w:numPr>
          <w:ilvl w:val="0"/>
          <w:numId w:val="22"/>
        </w:numPr>
        <w:spacing w:after="120" w:line="240" w:lineRule="auto"/>
        <w:ind w:left="1134" w:hanging="357"/>
        <w:rPr>
          <w:rFonts w:ascii="Cambria" w:hAnsi="Cambria"/>
        </w:rPr>
      </w:pPr>
      <w:r w:rsidRPr="005B304B">
        <w:rPr>
          <w:rFonts w:ascii="Cambria" w:hAnsi="Cambria"/>
        </w:rPr>
        <w:t xml:space="preserve">es wird </w:t>
      </w:r>
      <w:r w:rsidR="00030AF2" w:rsidRPr="005B304B">
        <w:rPr>
          <w:rFonts w:ascii="Cambria" w:hAnsi="Cambria"/>
        </w:rPr>
        <w:t>erklärt, dass alle Mitglieder für die Erfüllung des Vertrages gesamtschuldnerisch haften,</w:t>
      </w:r>
    </w:p>
    <w:p w14:paraId="61CCA8F8" w14:textId="77777777" w:rsidR="00030AF2" w:rsidRPr="005B304B" w:rsidRDefault="00F80374" w:rsidP="0082041A">
      <w:pPr>
        <w:numPr>
          <w:ilvl w:val="0"/>
          <w:numId w:val="22"/>
        </w:numPr>
        <w:spacing w:after="120" w:line="240" w:lineRule="auto"/>
        <w:ind w:left="1134" w:hanging="357"/>
        <w:rPr>
          <w:rFonts w:ascii="Cambria" w:hAnsi="Cambria"/>
        </w:rPr>
      </w:pPr>
      <w:r w:rsidRPr="005B304B">
        <w:rPr>
          <w:rFonts w:ascii="Cambria" w:hAnsi="Cambria"/>
        </w:rPr>
        <w:t xml:space="preserve">es wird </w:t>
      </w:r>
      <w:r w:rsidR="00030AF2" w:rsidRPr="005B304B">
        <w:rPr>
          <w:rFonts w:ascii="Cambria" w:hAnsi="Cambria"/>
        </w:rPr>
        <w:t>angegeben, welches Mitglied welche Leistungsteile/Leistungselemente ausführt bzw. übernimmt.</w:t>
      </w:r>
    </w:p>
    <w:p w14:paraId="2401F831" w14:textId="09D8C5AD" w:rsidR="00030AF2" w:rsidRPr="005B304B" w:rsidRDefault="00030AF2" w:rsidP="00FA4CF6">
      <w:pPr>
        <w:spacing w:after="120" w:line="240" w:lineRule="auto"/>
        <w:ind w:left="709"/>
        <w:rPr>
          <w:rFonts w:ascii="Cambria" w:hAnsi="Cambria"/>
        </w:rPr>
      </w:pPr>
      <w:r w:rsidRPr="005B304B">
        <w:rPr>
          <w:rFonts w:ascii="Cambria" w:hAnsi="Cambria"/>
        </w:rPr>
        <w:t xml:space="preserve">Eine bestimmte Rechtsform ist hiermit nicht verlangt. </w:t>
      </w:r>
      <w:r w:rsidR="007C452B" w:rsidRPr="005B304B">
        <w:rPr>
          <w:rFonts w:ascii="Cambria" w:hAnsi="Cambria"/>
        </w:rPr>
        <w:t>Die im Rahmen der Eignungsprüfung</w:t>
      </w:r>
      <w:r w:rsidR="00EB4F01" w:rsidRPr="005B304B">
        <w:rPr>
          <w:rFonts w:ascii="Cambria" w:hAnsi="Cambria"/>
        </w:rPr>
        <w:t xml:space="preserve"> (siehe dazu unter Ziffer 4)</w:t>
      </w:r>
      <w:r w:rsidR="007C452B" w:rsidRPr="005B304B">
        <w:rPr>
          <w:rFonts w:ascii="Cambria" w:hAnsi="Cambria"/>
        </w:rPr>
        <w:t xml:space="preserve"> geforderte Eintragung in das Amtliche Verzeichnis Präqualifizierter Unternehmen für den Liefer-und Dienstleistungsbereich (Präqualifikationsverzeichnis) oder die Eigenerklärungen gemäß Formblatt 124 LD (Eigenerklärungen zur Eignung) bzw. Einheitlicher Europäischer Eigenerklärung (EEE) sind für jedes Mitglied einer Bietergemeinschaft mit dem Angebot nachzuweisen. Die</w:t>
      </w:r>
      <w:r w:rsidRPr="005B304B">
        <w:rPr>
          <w:rFonts w:ascii="Cambria" w:hAnsi="Cambria"/>
        </w:rPr>
        <w:t xml:space="preserve"> finanzielle/wirtschaftliche sowie die fachlich/technische Leistungsfähigkeit</w:t>
      </w:r>
      <w:r w:rsidR="00EB4F01" w:rsidRPr="005B304B">
        <w:rPr>
          <w:rFonts w:ascii="Cambria" w:hAnsi="Cambria"/>
        </w:rPr>
        <w:t xml:space="preserve"> (z.B. Umsätze, Referenzen</w:t>
      </w:r>
      <w:r w:rsidR="00E066D5" w:rsidRPr="005B304B">
        <w:rPr>
          <w:rFonts w:ascii="Cambria" w:hAnsi="Cambria"/>
        </w:rPr>
        <w:t>)</w:t>
      </w:r>
      <w:r w:rsidRPr="005B304B">
        <w:rPr>
          <w:rFonts w:ascii="Cambria" w:hAnsi="Cambria"/>
        </w:rPr>
        <w:t xml:space="preserve"> ist für die Bietergemeinschaft insgesamt nachzuweisen. Die Erklärungen sind also jeweils von dem Mitglied vorzulegen, das die jeweilige Aufgabenerfüllung übernehmen soll.</w:t>
      </w:r>
    </w:p>
    <w:p w14:paraId="141A409F" w14:textId="6F0032A2" w:rsidR="00030AF2" w:rsidRDefault="00030AF2" w:rsidP="00FA4CF6">
      <w:pPr>
        <w:spacing w:after="120" w:line="240" w:lineRule="auto"/>
        <w:ind w:left="709"/>
        <w:rPr>
          <w:rFonts w:ascii="Cambria" w:hAnsi="Cambria"/>
        </w:rPr>
      </w:pPr>
      <w:r w:rsidRPr="005B304B">
        <w:rPr>
          <w:rFonts w:ascii="Cambria" w:hAnsi="Cambria"/>
        </w:rPr>
        <w:t xml:space="preserve">Mitglieder einer Bietergemeinschaft dürfen bezogen auf denselben Auftrag grundsätzlich nicht zugleich als Einzelbieter an der Ausschreibung teilnehmen. Etwas </w:t>
      </w:r>
      <w:r w:rsidR="00F962A8" w:rsidRPr="005B304B">
        <w:rPr>
          <w:rFonts w:ascii="Cambria" w:hAnsi="Cambria"/>
        </w:rPr>
        <w:t>Anderes</w:t>
      </w:r>
      <w:r w:rsidRPr="005B304B">
        <w:rPr>
          <w:rFonts w:ascii="Cambria" w:hAnsi="Cambria"/>
        </w:rPr>
        <w:t xml:space="preserve"> gilt grundsätzlich nur dann, wenn der Nachweis erbracht werden kann, dass die Angebote jeweils völlig unabhängig voneinander erstellt worden sind und folglich die Gefahr der Beeinflussung des (Geheim-)Wettbewerbs nicht besteht. Ein Verstoß gegen den Grundsatz des Geheimwettbewerbs, der bereits mit dem Wissen über Teile des Angebots eines Mitbieters bzw. dessen Grundlagen oder Kalkulationen vorliegen kann, führt zwingend zum Angebotsausschluss.</w:t>
      </w:r>
    </w:p>
    <w:p w14:paraId="32D68C27" w14:textId="77777777" w:rsidR="00DE7AEA" w:rsidRPr="005B304B" w:rsidRDefault="00DE7AEA" w:rsidP="00FA4CF6">
      <w:pPr>
        <w:spacing w:after="120" w:line="240" w:lineRule="auto"/>
        <w:ind w:left="709"/>
        <w:rPr>
          <w:rFonts w:ascii="Cambria" w:hAnsi="Cambria"/>
          <w:color w:val="005EA8"/>
        </w:rPr>
      </w:pPr>
    </w:p>
    <w:p w14:paraId="4E2DD5B3" w14:textId="77777777" w:rsidR="00C500C3" w:rsidRPr="005B304B" w:rsidRDefault="00CD4251" w:rsidP="00FA4CF6">
      <w:pPr>
        <w:keepNext/>
        <w:numPr>
          <w:ilvl w:val="1"/>
          <w:numId w:val="0"/>
        </w:numPr>
        <w:tabs>
          <w:tab w:val="left" w:pos="709"/>
        </w:tabs>
        <w:spacing w:after="120" w:line="240" w:lineRule="auto"/>
        <w:ind w:left="709" w:hanging="709"/>
        <w:outlineLvl w:val="1"/>
        <w:rPr>
          <w:rFonts w:ascii="Cambria" w:hAnsi="Cambria"/>
          <w:b/>
          <w:color w:val="005EA8"/>
        </w:rPr>
      </w:pPr>
      <w:bookmarkStart w:id="39" w:name="_Toc232391445"/>
      <w:bookmarkStart w:id="40" w:name="_Toc493518539"/>
      <w:bookmarkEnd w:id="36"/>
      <w:bookmarkEnd w:id="37"/>
      <w:bookmarkEnd w:id="38"/>
      <w:r w:rsidRPr="005B304B">
        <w:rPr>
          <w:rFonts w:ascii="Cambria" w:hAnsi="Cambria"/>
          <w:b/>
          <w:color w:val="005EA8"/>
        </w:rPr>
        <w:t>3</w:t>
      </w:r>
      <w:r w:rsidR="00C500C3" w:rsidRPr="005B304B">
        <w:rPr>
          <w:rFonts w:ascii="Cambria" w:hAnsi="Cambria"/>
          <w:b/>
          <w:color w:val="005EA8"/>
        </w:rPr>
        <w:t>.</w:t>
      </w:r>
      <w:r w:rsidR="00030AF2" w:rsidRPr="005B304B">
        <w:rPr>
          <w:rFonts w:ascii="Cambria" w:hAnsi="Cambria"/>
          <w:b/>
          <w:color w:val="005EA8"/>
        </w:rPr>
        <w:t>7</w:t>
      </w:r>
      <w:r w:rsidR="00C500C3" w:rsidRPr="005B304B">
        <w:rPr>
          <w:rFonts w:ascii="Cambria" w:hAnsi="Cambria"/>
          <w:b/>
          <w:color w:val="005EA8"/>
        </w:rPr>
        <w:tab/>
        <w:t>Unterauftragnehmer</w:t>
      </w:r>
      <w:bookmarkEnd w:id="39"/>
      <w:bookmarkEnd w:id="40"/>
    </w:p>
    <w:p w14:paraId="7E76D9AA" w14:textId="1FA81A88" w:rsidR="00C500C3" w:rsidRPr="005B304B" w:rsidRDefault="00CD4251" w:rsidP="00FA4CF6">
      <w:pPr>
        <w:spacing w:after="120" w:line="240" w:lineRule="auto"/>
        <w:ind w:left="709"/>
        <w:rPr>
          <w:rFonts w:ascii="Cambria" w:hAnsi="Cambria"/>
        </w:rPr>
      </w:pPr>
      <w:bookmarkStart w:id="41" w:name="_Hlk520738337"/>
      <w:r w:rsidRPr="005B304B">
        <w:rPr>
          <w:rFonts w:ascii="Cambria" w:hAnsi="Cambria"/>
        </w:rPr>
        <w:t>Der Auftraggeber kann vorschreiben, dass bestimmte kritische Aufgaben direkt vom Bieter selbst oder im Fall einer Bietergemeinschaft von einem Teilnehmer der Bietergemeinschaft ausgeführt werden müssen. Der Auft</w:t>
      </w:r>
      <w:r w:rsidR="00652FA5" w:rsidRPr="005B304B">
        <w:rPr>
          <w:rFonts w:ascii="Cambria" w:hAnsi="Cambria"/>
        </w:rPr>
        <w:t xml:space="preserve">raggeber geht – im Hinblick auf die Komplexität </w:t>
      </w:r>
      <w:r w:rsidR="00A75181" w:rsidRPr="005B304B">
        <w:rPr>
          <w:rFonts w:ascii="Cambria" w:hAnsi="Cambria"/>
        </w:rPr>
        <w:t xml:space="preserve">– </w:t>
      </w:r>
      <w:r w:rsidR="00652FA5" w:rsidRPr="005B304B">
        <w:rPr>
          <w:rFonts w:ascii="Cambria" w:hAnsi="Cambria"/>
        </w:rPr>
        <w:t>von kritischen Leistungen aus. Er sieht dennoch davon ab, Subunternehmer gänzlich auszuschließen.</w:t>
      </w:r>
      <w:r w:rsidR="000906BF">
        <w:rPr>
          <w:rFonts w:ascii="Cambria" w:hAnsi="Cambria"/>
        </w:rPr>
        <w:t xml:space="preserve"> </w:t>
      </w:r>
      <w:r w:rsidR="00C500C3" w:rsidRPr="005B304B">
        <w:rPr>
          <w:rFonts w:ascii="Cambria" w:hAnsi="Cambria"/>
        </w:rPr>
        <w:t>Beabsichtigt ein Bieter, durch Unterauftragnehmer Teilleistungen erbringen zu lassen, sind die folgenden Voraussetzungen zu erfüllen:</w:t>
      </w:r>
    </w:p>
    <w:p w14:paraId="30893EED" w14:textId="77777777" w:rsidR="004B5955" w:rsidRPr="005B304B" w:rsidRDefault="004B5955" w:rsidP="00FA4CF6">
      <w:pPr>
        <w:numPr>
          <w:ilvl w:val="0"/>
          <w:numId w:val="2"/>
        </w:numPr>
        <w:spacing w:after="120" w:line="240" w:lineRule="auto"/>
        <w:ind w:left="1069"/>
        <w:contextualSpacing/>
        <w:rPr>
          <w:rFonts w:ascii="Cambria" w:hAnsi="Cambria"/>
        </w:rPr>
      </w:pPr>
      <w:r w:rsidRPr="005B304B">
        <w:rPr>
          <w:rFonts w:ascii="Cambria" w:hAnsi="Cambria"/>
        </w:rPr>
        <w:t>der vorgesehene Unterauftragnehmer ist – soweit er bereits feststeht – unter Angabe der jeweils zu übernehmenden Teilleistung in dem Formblatt »Verzeichnis der Unterauftragnehmer« mit dem Angebot zu b</w:t>
      </w:r>
      <w:r w:rsidR="00F80A48" w:rsidRPr="005B304B">
        <w:rPr>
          <w:rFonts w:ascii="Cambria" w:hAnsi="Cambria"/>
        </w:rPr>
        <w:t>en</w:t>
      </w:r>
      <w:r w:rsidRPr="005B304B">
        <w:rPr>
          <w:rFonts w:ascii="Cambria" w:hAnsi="Cambria"/>
        </w:rPr>
        <w:t>ennen,</w:t>
      </w:r>
    </w:p>
    <w:p w14:paraId="1C3FE0CB" w14:textId="77777777" w:rsidR="004B5955" w:rsidRPr="005B304B" w:rsidRDefault="004B5955" w:rsidP="00FA4CF6">
      <w:pPr>
        <w:numPr>
          <w:ilvl w:val="0"/>
          <w:numId w:val="2"/>
        </w:numPr>
        <w:spacing w:after="120" w:line="240" w:lineRule="auto"/>
        <w:ind w:left="1069"/>
        <w:contextualSpacing/>
        <w:rPr>
          <w:rFonts w:ascii="Cambria" w:hAnsi="Cambria"/>
        </w:rPr>
      </w:pPr>
      <w:r w:rsidRPr="005B304B">
        <w:rPr>
          <w:rFonts w:ascii="Cambria" w:hAnsi="Cambria"/>
        </w:rPr>
        <w:t xml:space="preserve">der vorgesehene Unterauftragnehmer hat sein Einverständnis, die angegebenen Teilleistungen zu erbringen, durch Unterschrift auf dem Formblatt »Verzeichnis der Unterauftragnehmer« </w:t>
      </w:r>
      <w:r w:rsidR="00E066D5" w:rsidRPr="005B304B">
        <w:rPr>
          <w:rFonts w:ascii="Cambria" w:hAnsi="Cambria"/>
        </w:rPr>
        <w:t>zu bestätigen</w:t>
      </w:r>
      <w:r w:rsidRPr="005B304B">
        <w:rPr>
          <w:rFonts w:ascii="Cambria" w:hAnsi="Cambria"/>
        </w:rPr>
        <w:t>.</w:t>
      </w:r>
    </w:p>
    <w:p w14:paraId="599F854A" w14:textId="77777777" w:rsidR="00C500C3" w:rsidRPr="005B304B" w:rsidRDefault="00C500C3" w:rsidP="00FA4CF6">
      <w:pPr>
        <w:numPr>
          <w:ilvl w:val="0"/>
          <w:numId w:val="2"/>
        </w:numPr>
        <w:spacing w:after="120" w:line="240" w:lineRule="auto"/>
        <w:ind w:left="1069"/>
        <w:contextualSpacing/>
        <w:rPr>
          <w:rFonts w:ascii="Cambria" w:hAnsi="Cambria"/>
        </w:rPr>
      </w:pPr>
      <w:r w:rsidRPr="005B304B">
        <w:rPr>
          <w:rFonts w:ascii="Cambria" w:hAnsi="Cambria"/>
        </w:rPr>
        <w:t xml:space="preserve">der Bieter erbringt </w:t>
      </w:r>
      <w:r w:rsidR="00E066D5" w:rsidRPr="005B304B">
        <w:rPr>
          <w:rFonts w:ascii="Cambria" w:hAnsi="Cambria"/>
        </w:rPr>
        <w:t>mit dem Angebot</w:t>
      </w:r>
      <w:r w:rsidR="00F80374" w:rsidRPr="005B304B">
        <w:rPr>
          <w:rFonts w:ascii="Cambria" w:hAnsi="Cambria"/>
        </w:rPr>
        <w:t xml:space="preserve"> </w:t>
      </w:r>
      <w:r w:rsidRPr="005B304B">
        <w:rPr>
          <w:rFonts w:ascii="Cambria" w:hAnsi="Cambria"/>
        </w:rPr>
        <w:t xml:space="preserve">den Nachweis, dass der vorgesehene Unterauftragnehmer über die Eignung für die zu erbringende Teilleistung verfügt </w:t>
      </w:r>
      <w:r w:rsidR="00F80A48" w:rsidRPr="005B304B">
        <w:rPr>
          <w:rFonts w:ascii="Cambria" w:hAnsi="Cambria"/>
        </w:rPr>
        <w:t>gemäß Eintragung</w:t>
      </w:r>
      <w:r w:rsidR="00EB4F01" w:rsidRPr="005B304B">
        <w:rPr>
          <w:rFonts w:ascii="Cambria" w:hAnsi="Cambria"/>
        </w:rPr>
        <w:t xml:space="preserve"> in das Amtliche Verzeichnis Präqualifizierter Unternehmen oder Formblatt 124 LD bzw. Einheitlicher Europäische Eignung</w:t>
      </w:r>
      <w:r w:rsidR="00F80A48" w:rsidRPr="005B304B">
        <w:rPr>
          <w:rFonts w:ascii="Cambria" w:hAnsi="Cambria"/>
        </w:rPr>
        <w:t>s</w:t>
      </w:r>
      <w:r w:rsidR="00EB4F01" w:rsidRPr="005B304B">
        <w:rPr>
          <w:rFonts w:ascii="Cambria" w:hAnsi="Cambria"/>
        </w:rPr>
        <w:t>erklärung (EEE) sowie gemäß den geforderten spezifischen Eignungsnachweisen (vgl. dazu unter Ziffer 4).</w:t>
      </w:r>
    </w:p>
    <w:p w14:paraId="57C954E7" w14:textId="77777777" w:rsidR="004B5955" w:rsidRPr="005B304B" w:rsidRDefault="004B5955" w:rsidP="00FA4CF6">
      <w:pPr>
        <w:spacing w:after="120" w:line="240" w:lineRule="auto"/>
        <w:ind w:left="709"/>
        <w:contextualSpacing/>
        <w:rPr>
          <w:rFonts w:ascii="Cambria" w:hAnsi="Cambria"/>
        </w:rPr>
      </w:pPr>
    </w:p>
    <w:p w14:paraId="44CFA023" w14:textId="05B995EC" w:rsidR="00652FA5" w:rsidRDefault="00652FA5" w:rsidP="00FA4CF6">
      <w:pPr>
        <w:spacing w:after="120" w:line="240" w:lineRule="auto"/>
        <w:ind w:left="708"/>
        <w:rPr>
          <w:rFonts w:ascii="Cambria" w:hAnsi="Cambria"/>
        </w:rPr>
      </w:pPr>
      <w:r w:rsidRPr="005B304B">
        <w:rPr>
          <w:rFonts w:ascii="Cambria" w:hAnsi="Cambria"/>
        </w:rPr>
        <w:t xml:space="preserve">In den vorzulegenden Konzepten ist bei Einsatz von Unterauftragnehmern darzulegen, wie eine reibungslose Leistungserbringung ermöglicht wird. </w:t>
      </w:r>
      <w:r w:rsidR="00F80374" w:rsidRPr="005B304B">
        <w:rPr>
          <w:rFonts w:ascii="Cambria" w:hAnsi="Cambria"/>
        </w:rPr>
        <w:t>Das Formblatt »Verzeichnis der Unterauftragnehmer« ist (mit den Unterschriften der Unterauftragnehmer) einzuscannen und einzureichen. Der Auftraggeber behält sich vor, das Formblatt im Original nachzufordern.</w:t>
      </w:r>
    </w:p>
    <w:p w14:paraId="3BB9283F" w14:textId="77777777" w:rsidR="00DE7AEA" w:rsidRPr="005B304B" w:rsidRDefault="00DE7AEA" w:rsidP="00FA4CF6">
      <w:pPr>
        <w:spacing w:after="120" w:line="240" w:lineRule="auto"/>
        <w:ind w:left="708"/>
        <w:rPr>
          <w:rFonts w:ascii="Cambria" w:hAnsi="Cambria"/>
        </w:rPr>
      </w:pPr>
    </w:p>
    <w:bookmarkEnd w:id="41"/>
    <w:p w14:paraId="6C3F401F" w14:textId="77777777" w:rsidR="00584228" w:rsidRPr="005B304B" w:rsidRDefault="00584228" w:rsidP="00FA4CF6">
      <w:pPr>
        <w:keepNext/>
        <w:numPr>
          <w:ilvl w:val="1"/>
          <w:numId w:val="0"/>
        </w:numPr>
        <w:tabs>
          <w:tab w:val="left" w:pos="709"/>
        </w:tabs>
        <w:spacing w:after="120" w:line="240" w:lineRule="auto"/>
        <w:ind w:left="709" w:hanging="709"/>
        <w:outlineLvl w:val="1"/>
        <w:rPr>
          <w:rFonts w:ascii="Cambria" w:hAnsi="Cambria"/>
          <w:color w:val="005EA8"/>
        </w:rPr>
      </w:pPr>
      <w:r w:rsidRPr="005B304B">
        <w:rPr>
          <w:rFonts w:ascii="Cambria" w:hAnsi="Cambria"/>
          <w:b/>
          <w:color w:val="005EA8"/>
        </w:rPr>
        <w:t>3.8</w:t>
      </w:r>
      <w:r w:rsidRPr="005B304B">
        <w:rPr>
          <w:rFonts w:ascii="Cambria" w:hAnsi="Cambria"/>
          <w:b/>
          <w:color w:val="005EA8"/>
        </w:rPr>
        <w:tab/>
        <w:t>Änderung und Rücknahme von Angeboten</w:t>
      </w:r>
    </w:p>
    <w:p w14:paraId="69C0CAB9" w14:textId="7F37246C" w:rsidR="00584228" w:rsidRDefault="00584228" w:rsidP="00FA4CF6">
      <w:pPr>
        <w:spacing w:after="120" w:line="240" w:lineRule="auto"/>
        <w:ind w:left="709"/>
        <w:rPr>
          <w:rFonts w:ascii="Cambria" w:hAnsi="Cambria"/>
        </w:rPr>
      </w:pPr>
      <w:r w:rsidRPr="005B304B">
        <w:rPr>
          <w:rFonts w:ascii="Cambria" w:hAnsi="Cambria"/>
        </w:rPr>
        <w:t xml:space="preserve">Beabsichtigt der </w:t>
      </w:r>
      <w:r w:rsidR="00382531" w:rsidRPr="005B304B">
        <w:rPr>
          <w:rFonts w:ascii="Cambria" w:hAnsi="Cambria"/>
        </w:rPr>
        <w:t>Bieter ein Angebot</w:t>
      </w:r>
      <w:r w:rsidRPr="005B304B">
        <w:rPr>
          <w:rFonts w:ascii="Cambria" w:hAnsi="Cambria"/>
        </w:rPr>
        <w:t xml:space="preserve">, </w:t>
      </w:r>
      <w:r w:rsidR="00382531" w:rsidRPr="005B304B">
        <w:rPr>
          <w:rFonts w:ascii="Cambria" w:hAnsi="Cambria"/>
        </w:rPr>
        <w:t xml:space="preserve">das </w:t>
      </w:r>
      <w:r w:rsidRPr="005B304B">
        <w:rPr>
          <w:rFonts w:ascii="Cambria" w:hAnsi="Cambria"/>
        </w:rPr>
        <w:t xml:space="preserve">er bereits abgegeben hat, zu ändern, so hat der </w:t>
      </w:r>
      <w:r w:rsidR="00382531" w:rsidRPr="005B304B">
        <w:rPr>
          <w:rFonts w:ascii="Cambria" w:hAnsi="Cambria"/>
        </w:rPr>
        <w:t xml:space="preserve">Bieter das </w:t>
      </w:r>
      <w:r w:rsidRPr="005B304B">
        <w:rPr>
          <w:rFonts w:ascii="Cambria" w:hAnsi="Cambria"/>
        </w:rPr>
        <w:t xml:space="preserve">geänderte </w:t>
      </w:r>
      <w:r w:rsidR="00382531" w:rsidRPr="005B304B">
        <w:rPr>
          <w:rFonts w:ascii="Cambria" w:hAnsi="Cambria"/>
        </w:rPr>
        <w:t xml:space="preserve">Angebot </w:t>
      </w:r>
      <w:r w:rsidRPr="005B304B">
        <w:rPr>
          <w:rFonts w:ascii="Cambria" w:hAnsi="Cambria"/>
        </w:rPr>
        <w:t xml:space="preserve">innerhalb der Abgabefrist abzugeben und im </w:t>
      </w:r>
      <w:r w:rsidR="00046B75" w:rsidRPr="005B304B">
        <w:rPr>
          <w:rFonts w:ascii="Cambria" w:hAnsi="Cambria"/>
        </w:rPr>
        <w:t xml:space="preserve">elektronischen </w:t>
      </w:r>
      <w:r w:rsidRPr="005B304B">
        <w:rPr>
          <w:rFonts w:ascii="Cambria" w:hAnsi="Cambria"/>
        </w:rPr>
        <w:t xml:space="preserve">Anschreiben darauf hinzuweisen, dass </w:t>
      </w:r>
      <w:r w:rsidR="00382531" w:rsidRPr="005B304B">
        <w:rPr>
          <w:rFonts w:ascii="Cambria" w:hAnsi="Cambria"/>
        </w:rPr>
        <w:t xml:space="preserve">das </w:t>
      </w:r>
      <w:r w:rsidRPr="005B304B">
        <w:rPr>
          <w:rFonts w:ascii="Cambria" w:hAnsi="Cambria"/>
        </w:rPr>
        <w:t xml:space="preserve">bereits vorliegende </w:t>
      </w:r>
      <w:r w:rsidR="00382531" w:rsidRPr="005B304B">
        <w:rPr>
          <w:rFonts w:ascii="Cambria" w:hAnsi="Cambria"/>
        </w:rPr>
        <w:t xml:space="preserve">Angebot </w:t>
      </w:r>
      <w:r w:rsidRPr="005B304B">
        <w:rPr>
          <w:rFonts w:ascii="Cambria" w:hAnsi="Cambria"/>
        </w:rPr>
        <w:t xml:space="preserve">ungültig ist und durch </w:t>
      </w:r>
      <w:r w:rsidR="00382531" w:rsidRPr="005B304B">
        <w:rPr>
          <w:rFonts w:ascii="Cambria" w:hAnsi="Cambria"/>
        </w:rPr>
        <w:t xml:space="preserve">das </w:t>
      </w:r>
      <w:r w:rsidRPr="005B304B">
        <w:rPr>
          <w:rFonts w:ascii="Cambria" w:hAnsi="Cambria"/>
        </w:rPr>
        <w:t xml:space="preserve">neue ersetzt wird. Soweit bereits eingereichte Erklärungen und Nachweise auch Bestandteil des geänderten </w:t>
      </w:r>
      <w:r w:rsidR="00382531" w:rsidRPr="005B304B">
        <w:rPr>
          <w:rFonts w:ascii="Cambria" w:hAnsi="Cambria"/>
        </w:rPr>
        <w:t xml:space="preserve">Angebots </w:t>
      </w:r>
      <w:r w:rsidRPr="005B304B">
        <w:rPr>
          <w:rFonts w:ascii="Cambria" w:hAnsi="Cambria"/>
        </w:rPr>
        <w:t xml:space="preserve">sein sollen, ist dies im Anschreiben ausdrücklich und zweifelsfrei mittels Bezugnahme(n) darzustellen. Beabsichtigt der </w:t>
      </w:r>
      <w:r w:rsidR="00FB33C1" w:rsidRPr="005B304B">
        <w:rPr>
          <w:rFonts w:ascii="Cambria" w:hAnsi="Cambria"/>
        </w:rPr>
        <w:t xml:space="preserve">Bieter </w:t>
      </w:r>
      <w:r w:rsidRPr="005B304B">
        <w:rPr>
          <w:rFonts w:ascii="Cambria" w:hAnsi="Cambria"/>
        </w:rPr>
        <w:t xml:space="preserve">die Rücknahme eines bereits abgegebenen </w:t>
      </w:r>
      <w:r w:rsidR="00FB33C1" w:rsidRPr="005B304B">
        <w:rPr>
          <w:rFonts w:ascii="Cambria" w:hAnsi="Cambria"/>
        </w:rPr>
        <w:t xml:space="preserve">Angebots </w:t>
      </w:r>
      <w:r w:rsidRPr="005B304B">
        <w:rPr>
          <w:rFonts w:ascii="Cambria" w:hAnsi="Cambria"/>
        </w:rPr>
        <w:t xml:space="preserve">zu erklären, so muss dies ebenfalls innerhalb der Abgabefrist in der Form erfolgen, die auch für die </w:t>
      </w:r>
      <w:r w:rsidR="00FB33C1" w:rsidRPr="005B304B">
        <w:rPr>
          <w:rFonts w:ascii="Cambria" w:hAnsi="Cambria"/>
        </w:rPr>
        <w:t xml:space="preserve">Angebote </w:t>
      </w:r>
      <w:r w:rsidRPr="005B304B">
        <w:rPr>
          <w:rFonts w:ascii="Cambria" w:hAnsi="Cambria"/>
        </w:rPr>
        <w:t>gefordert ist.</w:t>
      </w:r>
    </w:p>
    <w:p w14:paraId="017D2E9C" w14:textId="77777777" w:rsidR="00DE7AEA" w:rsidRPr="005B304B" w:rsidRDefault="00DE7AEA" w:rsidP="00FA4CF6">
      <w:pPr>
        <w:spacing w:after="120" w:line="240" w:lineRule="auto"/>
        <w:ind w:left="709"/>
        <w:rPr>
          <w:rFonts w:ascii="Cambria" w:hAnsi="Cambria"/>
        </w:rPr>
      </w:pPr>
    </w:p>
    <w:p w14:paraId="242DFEF0" w14:textId="77777777" w:rsidR="004A352A" w:rsidRPr="005B304B" w:rsidRDefault="004A352A" w:rsidP="00FA4CF6">
      <w:pPr>
        <w:keepNext/>
        <w:numPr>
          <w:ilvl w:val="1"/>
          <w:numId w:val="0"/>
        </w:numPr>
        <w:tabs>
          <w:tab w:val="left" w:pos="709"/>
        </w:tabs>
        <w:spacing w:after="120" w:line="240" w:lineRule="auto"/>
        <w:ind w:left="709" w:hanging="709"/>
        <w:outlineLvl w:val="1"/>
        <w:rPr>
          <w:rFonts w:ascii="Cambria" w:hAnsi="Cambria"/>
          <w:color w:val="005EA8"/>
        </w:rPr>
      </w:pPr>
      <w:r w:rsidRPr="005B304B">
        <w:rPr>
          <w:rFonts w:ascii="Cambria" w:hAnsi="Cambria"/>
          <w:b/>
          <w:color w:val="005EA8"/>
        </w:rPr>
        <w:t>3.9</w:t>
      </w:r>
      <w:r w:rsidRPr="005B304B">
        <w:rPr>
          <w:rFonts w:ascii="Cambria" w:hAnsi="Cambria"/>
          <w:b/>
          <w:color w:val="005EA8"/>
        </w:rPr>
        <w:tab/>
        <w:t>Wettbewerbswidrige Verhaltensweisen</w:t>
      </w:r>
    </w:p>
    <w:p w14:paraId="181668DE" w14:textId="48D104D9" w:rsidR="004A352A" w:rsidRDefault="004A352A" w:rsidP="00FA4CF6">
      <w:pPr>
        <w:spacing w:after="120" w:line="240" w:lineRule="auto"/>
        <w:ind w:left="709"/>
        <w:rPr>
          <w:rFonts w:ascii="Cambria" w:hAnsi="Cambria"/>
        </w:rPr>
      </w:pPr>
      <w:r w:rsidRPr="005B304B">
        <w:rPr>
          <w:rFonts w:ascii="Cambria" w:hAnsi="Cambria"/>
        </w:rPr>
        <w:t>Angebote von Bietern, die in Bezug auf die Vergabe eine unzulässige, wettbewerbsbeschränkende Absprache getroffen haben, werden ausgeschlossen. Wesentliches und unverzichtbares Kennzeichen einer Vergabe im Wettbewerb ist die Gewährleistung eines Geheimwettbewerbes zwischen den teilnehmenden Bietern.</w:t>
      </w:r>
      <w:r w:rsidR="000906BF">
        <w:rPr>
          <w:rFonts w:ascii="Cambria" w:hAnsi="Cambria"/>
        </w:rPr>
        <w:t xml:space="preserve"> </w:t>
      </w:r>
      <w:r w:rsidRPr="005B304B">
        <w:rPr>
          <w:rFonts w:ascii="Cambria" w:hAnsi="Cambria"/>
        </w:rPr>
        <w:t>Die Vergabestelle wird bei der Prüfung, ob eine wettbewerbsbeschränkende Abrede vorliegt, insbesondere die einschlägige Rechtsprechung berücksichtigen, nach der es mit dem vergaberechtlichen Wettbewerbsprinzip unvereinbar ist, wenn ein Bieter an der Ausschreibung teilnimmt, dem (ganz oder teilweise) das Angebot oder zumindest die Angebotsgrundlagen eines Mitbieters bekannt sind. Gibt ein Bieter somit nicht nur ein eigenes Angebot ab, sondern bewirbt er sich daneben auch als Mitglied einer Bietergemeinschaft um den Zuschlag derselben Leistung, ist der Geheimwettbewerb nach Ansicht des Auftraggebers grundsätzlich gefährdet.</w:t>
      </w:r>
    </w:p>
    <w:p w14:paraId="15B3E0C3" w14:textId="77777777" w:rsidR="00DE7AEA" w:rsidRPr="005B304B" w:rsidRDefault="00DE7AEA" w:rsidP="00FA4CF6">
      <w:pPr>
        <w:spacing w:after="120" w:line="240" w:lineRule="auto"/>
        <w:ind w:left="709"/>
        <w:rPr>
          <w:rFonts w:ascii="Cambria" w:hAnsi="Cambria"/>
        </w:rPr>
      </w:pPr>
    </w:p>
    <w:p w14:paraId="2EC1BF9A" w14:textId="77777777" w:rsidR="00584228" w:rsidRPr="005B304B" w:rsidRDefault="00584228" w:rsidP="00FA4CF6">
      <w:pPr>
        <w:keepNext/>
        <w:numPr>
          <w:ilvl w:val="1"/>
          <w:numId w:val="0"/>
        </w:numPr>
        <w:tabs>
          <w:tab w:val="left" w:pos="709"/>
        </w:tabs>
        <w:spacing w:after="120" w:line="240" w:lineRule="auto"/>
        <w:ind w:left="709" w:hanging="709"/>
        <w:outlineLvl w:val="1"/>
        <w:rPr>
          <w:rFonts w:ascii="Cambria" w:hAnsi="Cambria"/>
          <w:color w:val="005EA8"/>
        </w:rPr>
      </w:pPr>
      <w:r w:rsidRPr="005B304B">
        <w:rPr>
          <w:rFonts w:ascii="Cambria" w:hAnsi="Cambria"/>
          <w:b/>
          <w:color w:val="005EA8"/>
        </w:rPr>
        <w:t>3.</w:t>
      </w:r>
      <w:r w:rsidR="004A352A" w:rsidRPr="005B304B">
        <w:rPr>
          <w:rFonts w:ascii="Cambria" w:hAnsi="Cambria"/>
          <w:b/>
          <w:color w:val="005EA8"/>
        </w:rPr>
        <w:t>10</w:t>
      </w:r>
      <w:r w:rsidRPr="005B304B">
        <w:rPr>
          <w:rFonts w:ascii="Cambria" w:hAnsi="Cambria"/>
          <w:b/>
          <w:color w:val="005EA8"/>
        </w:rPr>
        <w:tab/>
        <w:t>Vertraulichkeit im Vergabeverfahren</w:t>
      </w:r>
    </w:p>
    <w:p w14:paraId="59E03E33" w14:textId="095E5567" w:rsidR="00584228" w:rsidRDefault="00584228" w:rsidP="00FA4CF6">
      <w:pPr>
        <w:spacing w:after="120" w:line="240" w:lineRule="auto"/>
        <w:ind w:left="708"/>
        <w:rPr>
          <w:rFonts w:ascii="Cambria" w:hAnsi="Cambria"/>
        </w:rPr>
      </w:pPr>
      <w:r w:rsidRPr="005B304B">
        <w:rPr>
          <w:rFonts w:ascii="Cambria" w:hAnsi="Cambria"/>
        </w:rPr>
        <w:t xml:space="preserve">Die Vergabeunterlagen sind vertraulich zu behandeln. Sie dürfen Dritten, die weder in die Erstellung des Angebots eingebunden sind noch die Interessen des Bewerbers bzw. Bieters vertreten, nicht zugänglich gemacht werden. Soweit Dritten danach zulässigerweise Einblick in die Unterlagen gewährt werden soll, sind diese schriftlich darauf zu verpflichten, dass sie die Unterlagen und </w:t>
      </w:r>
      <w:r w:rsidRPr="005B304B">
        <w:rPr>
          <w:rFonts w:ascii="Cambria" w:hAnsi="Cambria"/>
        </w:rPr>
        <w:lastRenderedPageBreak/>
        <w:t xml:space="preserve">deren Inhalt ausschließlich zum Zwecke der Unterstützung des Bewerbers bzw. Bieters verwenden und die Verwendung/Übermittlung des Inhalts der Unterlagen zu anderen Zwecken unzulässig ist. Der </w:t>
      </w:r>
      <w:r w:rsidR="00ED4537" w:rsidRPr="005B304B">
        <w:rPr>
          <w:rFonts w:ascii="Cambria" w:hAnsi="Cambria"/>
        </w:rPr>
        <w:t>Interessent oder</w:t>
      </w:r>
      <w:r w:rsidRPr="005B304B">
        <w:rPr>
          <w:rFonts w:ascii="Cambria" w:hAnsi="Cambria"/>
        </w:rPr>
        <w:t xml:space="preserve"> Bieter hat diese Erklärung auf Verlangen dem Auftraggeber vorzulegen.</w:t>
      </w:r>
    </w:p>
    <w:p w14:paraId="02FF09E4" w14:textId="77777777" w:rsidR="00DE7AEA" w:rsidRPr="005B304B" w:rsidRDefault="00DE7AEA" w:rsidP="00FA4CF6">
      <w:pPr>
        <w:spacing w:after="120" w:line="240" w:lineRule="auto"/>
        <w:ind w:left="708"/>
        <w:rPr>
          <w:rFonts w:ascii="Cambria" w:hAnsi="Cambria"/>
        </w:rPr>
      </w:pPr>
    </w:p>
    <w:p w14:paraId="0ABF20C5" w14:textId="77777777" w:rsidR="00786F94" w:rsidRPr="005B304B" w:rsidRDefault="00786F94" w:rsidP="00FA4CF6">
      <w:pPr>
        <w:keepNext/>
        <w:numPr>
          <w:ilvl w:val="1"/>
          <w:numId w:val="0"/>
        </w:numPr>
        <w:tabs>
          <w:tab w:val="left" w:pos="709"/>
        </w:tabs>
        <w:spacing w:after="120" w:line="240" w:lineRule="auto"/>
        <w:ind w:left="709" w:hanging="709"/>
        <w:outlineLvl w:val="1"/>
        <w:rPr>
          <w:rFonts w:ascii="Cambria" w:hAnsi="Cambria"/>
          <w:color w:val="005EA8"/>
        </w:rPr>
      </w:pPr>
      <w:r w:rsidRPr="005B304B">
        <w:rPr>
          <w:rFonts w:ascii="Cambria" w:hAnsi="Cambria"/>
          <w:b/>
          <w:color w:val="005EA8"/>
        </w:rPr>
        <w:t>3.1</w:t>
      </w:r>
      <w:r w:rsidR="004A352A" w:rsidRPr="005B304B">
        <w:rPr>
          <w:rFonts w:ascii="Cambria" w:hAnsi="Cambria"/>
          <w:b/>
          <w:color w:val="005EA8"/>
        </w:rPr>
        <w:t>1</w:t>
      </w:r>
      <w:r w:rsidRPr="005B304B">
        <w:rPr>
          <w:rFonts w:ascii="Cambria" w:hAnsi="Cambria"/>
          <w:b/>
          <w:color w:val="005EA8"/>
        </w:rPr>
        <w:tab/>
        <w:t>Verwendung von Informationen</w:t>
      </w:r>
    </w:p>
    <w:p w14:paraId="6158CACE" w14:textId="0E5ED1EF" w:rsidR="00786F94" w:rsidRDefault="00786F94" w:rsidP="00FA4CF6">
      <w:pPr>
        <w:spacing w:after="120" w:line="240" w:lineRule="auto"/>
        <w:ind w:left="708"/>
        <w:rPr>
          <w:rFonts w:ascii="Cambria" w:hAnsi="Cambria"/>
        </w:rPr>
      </w:pPr>
      <w:r w:rsidRPr="005B304B">
        <w:rPr>
          <w:rFonts w:ascii="Cambria" w:hAnsi="Cambria"/>
        </w:rPr>
        <w:t xml:space="preserve">Die den </w:t>
      </w:r>
      <w:r w:rsidR="00663623" w:rsidRPr="005B304B">
        <w:rPr>
          <w:rFonts w:ascii="Cambria" w:hAnsi="Cambria"/>
        </w:rPr>
        <w:t xml:space="preserve">Interessenten oder </w:t>
      </w:r>
      <w:r w:rsidRPr="005B304B">
        <w:rPr>
          <w:rFonts w:ascii="Cambria" w:hAnsi="Cambria"/>
        </w:rPr>
        <w:t xml:space="preserve">Bietern zugänglich gemachten Unterlagen dürfen nur zur Erstellung der Angebote und im Zusammenhang mit der Erfüllung der übernommenen Aufgaben aus diesem Vergabeverfahren genutzt werden. </w:t>
      </w:r>
      <w:r w:rsidRPr="005B304B">
        <w:rPr>
          <w:rFonts w:ascii="Cambria" w:hAnsi="Cambria"/>
          <w:bCs/>
        </w:rPr>
        <w:t xml:space="preserve">Jede Benutzung oder Weitergabe für andere Zwecke ist untersagt. </w:t>
      </w:r>
      <w:r w:rsidRPr="005B304B">
        <w:rPr>
          <w:rFonts w:ascii="Cambria" w:hAnsi="Cambria"/>
        </w:rPr>
        <w:t>Dies umfasst jede Form der Vervielfältigung, Weitergabe an Dritte oder Veröffentlichung (auch auszugsweise) ohne vorherige schriftliche Genehmigung des Auftraggebers.</w:t>
      </w:r>
    </w:p>
    <w:p w14:paraId="66A888AD" w14:textId="77777777" w:rsidR="00DE7AEA" w:rsidRPr="005B304B" w:rsidRDefault="00DE7AEA" w:rsidP="00FA4CF6">
      <w:pPr>
        <w:spacing w:after="120" w:line="240" w:lineRule="auto"/>
        <w:ind w:left="708"/>
        <w:rPr>
          <w:rFonts w:ascii="Cambria" w:hAnsi="Cambria"/>
        </w:rPr>
      </w:pPr>
    </w:p>
    <w:p w14:paraId="2669253E" w14:textId="77777777" w:rsidR="00701669" w:rsidRPr="005B304B" w:rsidRDefault="00701669" w:rsidP="00FA4CF6">
      <w:pPr>
        <w:keepNext/>
        <w:numPr>
          <w:ilvl w:val="1"/>
          <w:numId w:val="0"/>
        </w:numPr>
        <w:tabs>
          <w:tab w:val="left" w:pos="709"/>
        </w:tabs>
        <w:spacing w:after="120" w:line="240" w:lineRule="auto"/>
        <w:ind w:left="709" w:hanging="709"/>
        <w:outlineLvl w:val="1"/>
        <w:rPr>
          <w:rFonts w:ascii="Cambria" w:hAnsi="Cambria"/>
          <w:color w:val="005EA8"/>
        </w:rPr>
      </w:pPr>
      <w:r w:rsidRPr="005B304B">
        <w:rPr>
          <w:rFonts w:ascii="Cambria" w:hAnsi="Cambria"/>
          <w:b/>
          <w:color w:val="005EA8"/>
        </w:rPr>
        <w:t>3.1</w:t>
      </w:r>
      <w:r w:rsidR="004A352A" w:rsidRPr="005B304B">
        <w:rPr>
          <w:rFonts w:ascii="Cambria" w:hAnsi="Cambria"/>
          <w:b/>
          <w:color w:val="005EA8"/>
        </w:rPr>
        <w:t>2</w:t>
      </w:r>
      <w:r w:rsidRPr="005B304B">
        <w:rPr>
          <w:rFonts w:ascii="Cambria" w:hAnsi="Cambria"/>
          <w:b/>
          <w:color w:val="005EA8"/>
        </w:rPr>
        <w:tab/>
      </w:r>
      <w:bookmarkStart w:id="42" w:name="_Hlk520889115"/>
      <w:r w:rsidRPr="005B304B">
        <w:rPr>
          <w:rFonts w:ascii="Cambria" w:hAnsi="Cambria"/>
          <w:b/>
          <w:color w:val="005EA8"/>
        </w:rPr>
        <w:t>Erhebung und Speicherung personenbezogener Daten sowie Art und Zweck und deren Verwendung</w:t>
      </w:r>
      <w:bookmarkEnd w:id="42"/>
    </w:p>
    <w:p w14:paraId="1BE78A4B" w14:textId="56E980BA" w:rsidR="00701669" w:rsidRPr="005B304B" w:rsidRDefault="00584228" w:rsidP="00FA4CF6">
      <w:pPr>
        <w:spacing w:after="120" w:line="240" w:lineRule="auto"/>
        <w:ind w:left="708"/>
        <w:rPr>
          <w:rFonts w:ascii="Cambria" w:hAnsi="Cambria"/>
        </w:rPr>
      </w:pPr>
      <w:r w:rsidRPr="005B304B">
        <w:rPr>
          <w:rFonts w:ascii="Cambria" w:hAnsi="Cambria"/>
        </w:rPr>
        <w:t xml:space="preserve">Mit der Abgabe des Angebots erklärt sich der Bieter damit einverstanden, dass die von ihm übermittelten personenbezogenen Daten </w:t>
      </w:r>
      <w:r w:rsidR="00BC6F9D" w:rsidRPr="005B304B">
        <w:rPr>
          <w:rFonts w:ascii="Cambria" w:hAnsi="Cambria"/>
        </w:rPr>
        <w:t>von den</w:t>
      </w:r>
      <w:r w:rsidRPr="005B304B">
        <w:rPr>
          <w:rFonts w:ascii="Cambria" w:hAnsi="Cambria"/>
        </w:rPr>
        <w:t xml:space="preserve"> Personen, die von dem Auftraggeber zur Verhandlung und Entscheidung eingesetzt werden, zur Kenntnis genommen und verarbeitet werden. Entsprechendes gilt für die Verarbeitung der Daten im Rahmen der Zweckbestimmung der abzuschließenden Verträge. Der Bieter ist daher verpflichtet, ggf. erforderliche Zustimmungen Dritter vor Abgabe seines Angebots einzuholen.</w:t>
      </w:r>
      <w:r w:rsidR="000906BF">
        <w:rPr>
          <w:rFonts w:ascii="Cambria" w:hAnsi="Cambria"/>
        </w:rPr>
        <w:t xml:space="preserve"> </w:t>
      </w:r>
      <w:r w:rsidR="00701669" w:rsidRPr="005B304B">
        <w:rPr>
          <w:rFonts w:ascii="Cambria" w:hAnsi="Cambria"/>
        </w:rPr>
        <w:t xml:space="preserve">Bei einer Beteiligung am Verfahren erhebt </w:t>
      </w:r>
      <w:r w:rsidR="007D383C" w:rsidRPr="005B304B">
        <w:rPr>
          <w:rFonts w:ascii="Cambria" w:hAnsi="Cambria"/>
        </w:rPr>
        <w:t>IfL</w:t>
      </w:r>
      <w:r w:rsidR="00701669" w:rsidRPr="005B304B">
        <w:rPr>
          <w:rFonts w:ascii="Cambria" w:hAnsi="Cambria"/>
        </w:rPr>
        <w:t xml:space="preserve"> folgende Informationen und personenbezogenen Daten:</w:t>
      </w:r>
    </w:p>
    <w:p w14:paraId="1CB11592" w14:textId="77777777" w:rsidR="00701669" w:rsidRPr="005B304B" w:rsidRDefault="00701669" w:rsidP="0082041A">
      <w:pPr>
        <w:numPr>
          <w:ilvl w:val="0"/>
          <w:numId w:val="21"/>
        </w:numPr>
        <w:spacing w:after="120" w:line="240" w:lineRule="auto"/>
        <w:rPr>
          <w:rFonts w:ascii="Cambria" w:hAnsi="Cambria"/>
        </w:rPr>
      </w:pPr>
      <w:r w:rsidRPr="005B304B">
        <w:rPr>
          <w:rFonts w:ascii="Cambria" w:hAnsi="Cambria"/>
        </w:rPr>
        <w:t>Anrede, ggf. Titel, Vorname, Nachname</w:t>
      </w:r>
      <w:r w:rsidR="00B754F3" w:rsidRPr="005B304B">
        <w:rPr>
          <w:rFonts w:ascii="Cambria" w:hAnsi="Cambria"/>
        </w:rPr>
        <w:t>;</w:t>
      </w:r>
    </w:p>
    <w:p w14:paraId="50954FF7" w14:textId="77777777" w:rsidR="00701669" w:rsidRPr="005B304B" w:rsidRDefault="00701669" w:rsidP="0082041A">
      <w:pPr>
        <w:numPr>
          <w:ilvl w:val="0"/>
          <w:numId w:val="21"/>
        </w:numPr>
        <w:spacing w:after="120" w:line="240" w:lineRule="auto"/>
        <w:rPr>
          <w:rFonts w:ascii="Cambria" w:hAnsi="Cambria"/>
        </w:rPr>
      </w:pPr>
      <w:r w:rsidRPr="005B304B">
        <w:rPr>
          <w:rFonts w:ascii="Cambria" w:hAnsi="Cambria"/>
        </w:rPr>
        <w:t>eine gültige E-Mail-Adresse</w:t>
      </w:r>
      <w:r w:rsidR="00B754F3" w:rsidRPr="005B304B">
        <w:rPr>
          <w:rFonts w:ascii="Cambria" w:hAnsi="Cambria"/>
        </w:rPr>
        <w:t>;</w:t>
      </w:r>
    </w:p>
    <w:p w14:paraId="0B298CFA" w14:textId="77777777" w:rsidR="00701669" w:rsidRPr="005B304B" w:rsidRDefault="00701669" w:rsidP="0082041A">
      <w:pPr>
        <w:numPr>
          <w:ilvl w:val="0"/>
          <w:numId w:val="21"/>
        </w:numPr>
        <w:spacing w:after="120" w:line="240" w:lineRule="auto"/>
        <w:rPr>
          <w:rFonts w:ascii="Cambria" w:hAnsi="Cambria"/>
        </w:rPr>
      </w:pPr>
      <w:r w:rsidRPr="005B304B">
        <w:rPr>
          <w:rFonts w:ascii="Cambria" w:hAnsi="Cambria"/>
        </w:rPr>
        <w:t>Anschrift</w:t>
      </w:r>
      <w:r w:rsidR="00B754F3" w:rsidRPr="005B304B">
        <w:rPr>
          <w:rFonts w:ascii="Cambria" w:hAnsi="Cambria"/>
        </w:rPr>
        <w:t>;</w:t>
      </w:r>
    </w:p>
    <w:p w14:paraId="541208EB" w14:textId="77777777" w:rsidR="00701669" w:rsidRPr="005B304B" w:rsidRDefault="00701669" w:rsidP="0082041A">
      <w:pPr>
        <w:numPr>
          <w:ilvl w:val="0"/>
          <w:numId w:val="21"/>
        </w:numPr>
        <w:spacing w:after="120" w:line="240" w:lineRule="auto"/>
        <w:rPr>
          <w:rFonts w:ascii="Cambria" w:hAnsi="Cambria"/>
        </w:rPr>
      </w:pPr>
      <w:r w:rsidRPr="005B304B">
        <w:rPr>
          <w:rFonts w:ascii="Cambria" w:hAnsi="Cambria"/>
        </w:rPr>
        <w:t>Telefonnummer (Festnetz und/oder Mobilfunk)</w:t>
      </w:r>
      <w:r w:rsidR="00B754F3" w:rsidRPr="005B304B">
        <w:rPr>
          <w:rFonts w:ascii="Cambria" w:hAnsi="Cambria"/>
        </w:rPr>
        <w:t>;</w:t>
      </w:r>
    </w:p>
    <w:p w14:paraId="52ECFEC1" w14:textId="77777777" w:rsidR="00701669" w:rsidRPr="005B304B" w:rsidRDefault="00701669" w:rsidP="0082041A">
      <w:pPr>
        <w:numPr>
          <w:ilvl w:val="0"/>
          <w:numId w:val="21"/>
        </w:numPr>
        <w:spacing w:after="120" w:line="240" w:lineRule="auto"/>
        <w:rPr>
          <w:rFonts w:ascii="Cambria" w:hAnsi="Cambria"/>
        </w:rPr>
      </w:pPr>
      <w:r w:rsidRPr="005B304B">
        <w:rPr>
          <w:rFonts w:ascii="Cambria" w:hAnsi="Cambria"/>
        </w:rPr>
        <w:t>Informationen, die für die Durchführung des Verfahrens notwendig sind</w:t>
      </w:r>
      <w:r w:rsidR="00BC6F9D" w:rsidRPr="005B304B">
        <w:rPr>
          <w:rFonts w:ascii="Cambria" w:hAnsi="Cambria"/>
        </w:rPr>
        <w:t xml:space="preserve"> (insbesondere auch berufliche Details zu den ausdrücklich benannten Teammitgliedern)</w:t>
      </w:r>
      <w:r w:rsidRPr="005B304B">
        <w:rPr>
          <w:rFonts w:ascii="Cambria" w:hAnsi="Cambria"/>
        </w:rPr>
        <w:t>.</w:t>
      </w:r>
    </w:p>
    <w:p w14:paraId="4385B22E" w14:textId="77777777" w:rsidR="00701669" w:rsidRPr="005B304B" w:rsidRDefault="00701669" w:rsidP="00FA4CF6">
      <w:pPr>
        <w:spacing w:after="120" w:line="240" w:lineRule="auto"/>
        <w:ind w:left="708"/>
        <w:rPr>
          <w:rFonts w:ascii="Cambria" w:hAnsi="Cambria"/>
        </w:rPr>
      </w:pPr>
      <w:r w:rsidRPr="005B304B">
        <w:rPr>
          <w:rFonts w:ascii="Cambria" w:hAnsi="Cambria"/>
        </w:rPr>
        <w:t>Die Erhebung dieser Daten erfolgt,</w:t>
      </w:r>
    </w:p>
    <w:p w14:paraId="7B1178A8" w14:textId="77777777" w:rsidR="00701669" w:rsidRPr="005B304B" w:rsidRDefault="00701669" w:rsidP="0082041A">
      <w:pPr>
        <w:numPr>
          <w:ilvl w:val="0"/>
          <w:numId w:val="20"/>
        </w:numPr>
        <w:spacing w:after="120" w:line="240" w:lineRule="auto"/>
        <w:rPr>
          <w:rFonts w:ascii="Cambria" w:hAnsi="Cambria"/>
        </w:rPr>
      </w:pPr>
      <w:r w:rsidRPr="005B304B">
        <w:rPr>
          <w:rFonts w:ascii="Cambria" w:hAnsi="Cambria"/>
        </w:rPr>
        <w:t xml:space="preserve">um den </w:t>
      </w:r>
      <w:r w:rsidR="00FB33C1" w:rsidRPr="005B304B">
        <w:rPr>
          <w:rFonts w:ascii="Cambria" w:hAnsi="Cambria"/>
        </w:rPr>
        <w:t xml:space="preserve">Bieter </w:t>
      </w:r>
      <w:r w:rsidRPr="005B304B">
        <w:rPr>
          <w:rFonts w:ascii="Cambria" w:hAnsi="Cambria"/>
        </w:rPr>
        <w:t>als Verfahrensteilnehmer identifizieren zu können;</w:t>
      </w:r>
    </w:p>
    <w:p w14:paraId="684EBF16" w14:textId="77777777" w:rsidR="00701669" w:rsidRPr="005B304B" w:rsidRDefault="00701669" w:rsidP="0082041A">
      <w:pPr>
        <w:numPr>
          <w:ilvl w:val="0"/>
          <w:numId w:val="20"/>
        </w:numPr>
        <w:spacing w:after="120" w:line="240" w:lineRule="auto"/>
        <w:rPr>
          <w:rFonts w:ascii="Cambria" w:hAnsi="Cambria"/>
        </w:rPr>
      </w:pPr>
      <w:r w:rsidRPr="005B304B">
        <w:rPr>
          <w:rFonts w:ascii="Cambria" w:hAnsi="Cambria"/>
        </w:rPr>
        <w:t xml:space="preserve">um die Angebote auswerten zu können; </w:t>
      </w:r>
    </w:p>
    <w:p w14:paraId="3005AB26" w14:textId="77777777" w:rsidR="00701669" w:rsidRPr="005B304B" w:rsidRDefault="00701669" w:rsidP="0082041A">
      <w:pPr>
        <w:numPr>
          <w:ilvl w:val="0"/>
          <w:numId w:val="20"/>
        </w:numPr>
        <w:spacing w:after="120" w:line="240" w:lineRule="auto"/>
        <w:rPr>
          <w:rFonts w:ascii="Cambria" w:hAnsi="Cambria"/>
        </w:rPr>
      </w:pPr>
      <w:r w:rsidRPr="005B304B">
        <w:rPr>
          <w:rFonts w:ascii="Cambria" w:hAnsi="Cambria"/>
        </w:rPr>
        <w:t>zur Korrespondenz mit den Bietern;</w:t>
      </w:r>
    </w:p>
    <w:p w14:paraId="6483A9D1" w14:textId="77777777" w:rsidR="00701669" w:rsidRPr="005B304B" w:rsidRDefault="00701669" w:rsidP="0082041A">
      <w:pPr>
        <w:numPr>
          <w:ilvl w:val="0"/>
          <w:numId w:val="20"/>
        </w:numPr>
        <w:spacing w:after="120" w:line="240" w:lineRule="auto"/>
        <w:rPr>
          <w:rFonts w:ascii="Cambria" w:hAnsi="Cambria"/>
        </w:rPr>
      </w:pPr>
      <w:r w:rsidRPr="005B304B">
        <w:rPr>
          <w:rFonts w:ascii="Cambria" w:hAnsi="Cambria"/>
        </w:rPr>
        <w:t>zur Abwicklung des Verfahrens insgesamt.</w:t>
      </w:r>
    </w:p>
    <w:p w14:paraId="4345CCA1" w14:textId="77777777" w:rsidR="00701669" w:rsidRPr="005B304B" w:rsidRDefault="00701669" w:rsidP="00FA4CF6">
      <w:pPr>
        <w:spacing w:after="120" w:line="240" w:lineRule="auto"/>
        <w:ind w:left="708"/>
        <w:rPr>
          <w:rFonts w:ascii="Cambria" w:hAnsi="Cambria"/>
        </w:rPr>
      </w:pPr>
      <w:r w:rsidRPr="005B304B">
        <w:rPr>
          <w:rFonts w:ascii="Cambria" w:hAnsi="Cambria"/>
        </w:rPr>
        <w:t>Die Datenverarbeitung erfolgt auf die Bewerbung im Verfahren hin und ist zu den genannten Zwecken für die angemessene Bearbeitung des Vergabeverfahrens und für die beiderseitige Erfüllung von Verpflichtungen aus dem Verfahren erforderlich.</w:t>
      </w:r>
    </w:p>
    <w:p w14:paraId="67C80697" w14:textId="77777777" w:rsidR="00B55401" w:rsidRPr="005B304B" w:rsidRDefault="00B55401" w:rsidP="00FA4CF6">
      <w:pPr>
        <w:pStyle w:val="Formatvorlageberschrift3Arial10pt"/>
        <w:spacing w:after="120"/>
        <w:jc w:val="left"/>
        <w:rPr>
          <w:rFonts w:ascii="Cambria" w:hAnsi="Cambria" w:cs="Times New Roman"/>
          <w:color w:val="005EA8"/>
          <w:sz w:val="20"/>
          <w:szCs w:val="20"/>
        </w:rPr>
      </w:pPr>
      <w:r w:rsidRPr="005B304B">
        <w:rPr>
          <w:rFonts w:ascii="Cambria" w:hAnsi="Cambria" w:cs="Times New Roman"/>
          <w:color w:val="005EA8"/>
          <w:sz w:val="20"/>
          <w:szCs w:val="20"/>
        </w:rPr>
        <w:t>3.1</w:t>
      </w:r>
      <w:r w:rsidR="004A352A" w:rsidRPr="005B304B">
        <w:rPr>
          <w:rFonts w:ascii="Cambria" w:hAnsi="Cambria" w:cs="Times New Roman"/>
          <w:color w:val="005EA8"/>
          <w:sz w:val="20"/>
          <w:szCs w:val="20"/>
        </w:rPr>
        <w:t>2</w:t>
      </w:r>
      <w:r w:rsidRPr="005B304B">
        <w:rPr>
          <w:rFonts w:ascii="Cambria" w:hAnsi="Cambria" w:cs="Times New Roman"/>
          <w:color w:val="005EA8"/>
          <w:sz w:val="20"/>
          <w:szCs w:val="20"/>
        </w:rPr>
        <w:t>.</w:t>
      </w:r>
      <w:r w:rsidR="007D383C" w:rsidRPr="005B304B">
        <w:rPr>
          <w:rFonts w:ascii="Cambria" w:hAnsi="Cambria" w:cs="Times New Roman"/>
          <w:color w:val="005EA8"/>
          <w:sz w:val="20"/>
          <w:szCs w:val="20"/>
        </w:rPr>
        <w:t>1</w:t>
      </w:r>
      <w:r w:rsidRPr="005B304B">
        <w:rPr>
          <w:rFonts w:ascii="Cambria" w:hAnsi="Cambria" w:cs="Times New Roman"/>
          <w:color w:val="005EA8"/>
          <w:sz w:val="20"/>
          <w:szCs w:val="20"/>
        </w:rPr>
        <w:tab/>
        <w:t>Weitergabe an Dritte</w:t>
      </w:r>
      <w:r w:rsidR="00FC766B" w:rsidRPr="005B304B">
        <w:rPr>
          <w:rFonts w:ascii="Cambria" w:hAnsi="Cambria" w:cs="Times New Roman"/>
          <w:color w:val="005EA8"/>
          <w:sz w:val="20"/>
          <w:szCs w:val="20"/>
        </w:rPr>
        <w:t>, Vertrauliche Behandlung der Angebote</w:t>
      </w:r>
    </w:p>
    <w:p w14:paraId="7FB1C158" w14:textId="77777777" w:rsidR="00701669" w:rsidRPr="005B304B" w:rsidRDefault="00701669" w:rsidP="00FA4CF6">
      <w:pPr>
        <w:spacing w:after="120" w:line="240" w:lineRule="auto"/>
        <w:ind w:left="708"/>
        <w:rPr>
          <w:rFonts w:ascii="Cambria" w:hAnsi="Cambria"/>
        </w:rPr>
      </w:pPr>
      <w:r w:rsidRPr="005B304B">
        <w:rPr>
          <w:rFonts w:ascii="Cambria" w:hAnsi="Cambria"/>
        </w:rPr>
        <w:t xml:space="preserve">Soweit dies für die Abwicklung </w:t>
      </w:r>
      <w:r w:rsidR="00B55401" w:rsidRPr="005B304B">
        <w:rPr>
          <w:rFonts w:ascii="Cambria" w:hAnsi="Cambria"/>
        </w:rPr>
        <w:t xml:space="preserve">der Vergabe </w:t>
      </w:r>
      <w:r w:rsidRPr="005B304B">
        <w:rPr>
          <w:rFonts w:ascii="Cambria" w:hAnsi="Cambria"/>
        </w:rPr>
        <w:t>erforderlich ist, werden personenbezogenen Daten an Dritte weitergegeben. Hierzu gehört insbesondere die Weitergabe a</w:t>
      </w:r>
      <w:r w:rsidR="007D383C" w:rsidRPr="005B304B">
        <w:rPr>
          <w:rFonts w:ascii="Cambria" w:hAnsi="Cambria"/>
        </w:rPr>
        <w:t xml:space="preserve">n </w:t>
      </w:r>
      <w:r w:rsidR="00BC6F9D" w:rsidRPr="005B304B">
        <w:rPr>
          <w:rFonts w:ascii="Cambria" w:hAnsi="Cambria"/>
        </w:rPr>
        <w:t xml:space="preserve">die Vergabeplattform, an </w:t>
      </w:r>
      <w:r w:rsidR="007D383C" w:rsidRPr="005B304B">
        <w:rPr>
          <w:rFonts w:ascii="Cambria" w:hAnsi="Cambria"/>
        </w:rPr>
        <w:t>Fördermittelgeber</w:t>
      </w:r>
      <w:r w:rsidR="00B55401" w:rsidRPr="005B304B">
        <w:rPr>
          <w:rFonts w:ascii="Cambria" w:hAnsi="Cambria"/>
        </w:rPr>
        <w:t xml:space="preserve">, </w:t>
      </w:r>
      <w:r w:rsidRPr="005B304B">
        <w:rPr>
          <w:rFonts w:ascii="Cambria" w:hAnsi="Cambria"/>
        </w:rPr>
        <w:t xml:space="preserve">Gerichte und andere öffentliche Behörden zum Zwecke der Korrespondenz sowie zur Geltendmachung und Verteidigung </w:t>
      </w:r>
      <w:r w:rsidR="00B55401" w:rsidRPr="005B304B">
        <w:rPr>
          <w:rFonts w:ascii="Cambria" w:hAnsi="Cambria"/>
        </w:rPr>
        <w:t>von</w:t>
      </w:r>
      <w:r w:rsidRPr="005B304B">
        <w:rPr>
          <w:rFonts w:ascii="Cambria" w:hAnsi="Cambria"/>
        </w:rPr>
        <w:t xml:space="preserve"> Rechte</w:t>
      </w:r>
      <w:r w:rsidR="009112DC" w:rsidRPr="005B304B">
        <w:rPr>
          <w:rFonts w:ascii="Cambria" w:hAnsi="Cambria"/>
        </w:rPr>
        <w:t>n</w:t>
      </w:r>
      <w:r w:rsidR="00BC6F9D" w:rsidRPr="005B304B">
        <w:rPr>
          <w:rFonts w:ascii="Cambria" w:hAnsi="Cambria"/>
        </w:rPr>
        <w:t>; dazu gehört auch die Abfrage beim Gewerbezentralregister in Bezug auf den Bestbieter</w:t>
      </w:r>
      <w:r w:rsidRPr="005B304B">
        <w:rPr>
          <w:rFonts w:ascii="Cambria" w:hAnsi="Cambria"/>
        </w:rPr>
        <w:t>. Die weitergegebenen Daten dürfen von dem Dritten ausschließlich zu den genannten Zwecken verwendet werden.</w:t>
      </w:r>
    </w:p>
    <w:p w14:paraId="61533BC9" w14:textId="77777777" w:rsidR="00FC766B" w:rsidRPr="005B304B" w:rsidRDefault="00FC766B" w:rsidP="00FA4CF6">
      <w:pPr>
        <w:spacing w:after="120" w:line="240" w:lineRule="auto"/>
        <w:ind w:left="708"/>
        <w:rPr>
          <w:rFonts w:ascii="Cambria" w:hAnsi="Cambria"/>
        </w:rPr>
      </w:pPr>
      <w:r w:rsidRPr="005B304B">
        <w:rPr>
          <w:rFonts w:ascii="Cambria" w:hAnsi="Cambria"/>
        </w:rPr>
        <w:t xml:space="preserve">Die Unterlagen der Bieter werden vertraulich behandelt. Bei der gesamten Kommunikation sowie beim Austausch und bei der Speicherung von Informationen gewährleistet der Auftraggeber die Integrität der Daten und die Vertraulichkeit der Interessensbekundungen, Interessensbestätigungen und Angebote einschließlich ihrer Anlagen. Die Angebote einschließlich ihrer Anlagen sowie die Dokumentation über Öffnung und Wertung der Angebote werden auch nach Abschluss des Vergabeverfahrens vertraulich behandelt. Die Sicherung erfolgt durch Passwort oder Smartcard geschützten </w:t>
      </w:r>
      <w:r w:rsidR="000652CF" w:rsidRPr="005B304B">
        <w:rPr>
          <w:rFonts w:ascii="Cambria" w:hAnsi="Cambria"/>
        </w:rPr>
        <w:t xml:space="preserve">Zugang </w:t>
      </w:r>
      <w:r w:rsidRPr="005B304B">
        <w:rPr>
          <w:rFonts w:ascii="Cambria" w:hAnsi="Cambria"/>
        </w:rPr>
        <w:t xml:space="preserve">zu den Dokumenten. </w:t>
      </w:r>
    </w:p>
    <w:p w14:paraId="512980BC" w14:textId="77777777" w:rsidR="00B55401" w:rsidRPr="005B304B" w:rsidRDefault="00B55401" w:rsidP="00FA4CF6">
      <w:pPr>
        <w:pStyle w:val="Formatvorlageberschrift3Arial10pt"/>
        <w:spacing w:after="120"/>
        <w:jc w:val="left"/>
        <w:rPr>
          <w:rFonts w:ascii="Cambria" w:hAnsi="Cambria" w:cs="Times New Roman"/>
          <w:color w:val="005EA8"/>
          <w:sz w:val="20"/>
          <w:szCs w:val="20"/>
        </w:rPr>
      </w:pPr>
      <w:r w:rsidRPr="005B304B">
        <w:rPr>
          <w:rFonts w:ascii="Cambria" w:hAnsi="Cambria" w:cs="Times New Roman"/>
          <w:color w:val="005EA8"/>
          <w:sz w:val="20"/>
          <w:szCs w:val="20"/>
        </w:rPr>
        <w:lastRenderedPageBreak/>
        <w:t>3.1</w:t>
      </w:r>
      <w:r w:rsidR="004A352A" w:rsidRPr="005B304B">
        <w:rPr>
          <w:rFonts w:ascii="Cambria" w:hAnsi="Cambria" w:cs="Times New Roman"/>
          <w:color w:val="005EA8"/>
          <w:sz w:val="20"/>
          <w:szCs w:val="20"/>
        </w:rPr>
        <w:t>2</w:t>
      </w:r>
      <w:r w:rsidRPr="005B304B">
        <w:rPr>
          <w:rFonts w:ascii="Cambria" w:hAnsi="Cambria" w:cs="Times New Roman"/>
          <w:color w:val="005EA8"/>
          <w:sz w:val="20"/>
          <w:szCs w:val="20"/>
        </w:rPr>
        <w:t>.</w:t>
      </w:r>
      <w:r w:rsidR="007D383C" w:rsidRPr="005B304B">
        <w:rPr>
          <w:rFonts w:ascii="Cambria" w:hAnsi="Cambria" w:cs="Times New Roman"/>
          <w:color w:val="005EA8"/>
          <w:sz w:val="20"/>
          <w:szCs w:val="20"/>
        </w:rPr>
        <w:t>2</w:t>
      </w:r>
      <w:r w:rsidRPr="005B304B">
        <w:rPr>
          <w:rFonts w:ascii="Cambria" w:hAnsi="Cambria" w:cs="Times New Roman"/>
          <w:color w:val="005EA8"/>
          <w:sz w:val="20"/>
          <w:szCs w:val="20"/>
        </w:rPr>
        <w:tab/>
        <w:t>Betroffenenrechte</w:t>
      </w:r>
    </w:p>
    <w:p w14:paraId="403C89A8" w14:textId="77777777" w:rsidR="00701669" w:rsidRPr="005B304B" w:rsidRDefault="00B55401" w:rsidP="00FA4CF6">
      <w:pPr>
        <w:spacing w:after="120" w:line="240" w:lineRule="auto"/>
        <w:ind w:left="708"/>
        <w:rPr>
          <w:rFonts w:ascii="Cambria" w:hAnsi="Cambria"/>
        </w:rPr>
      </w:pPr>
      <w:r w:rsidRPr="005B304B">
        <w:rPr>
          <w:rFonts w:ascii="Cambria" w:hAnsi="Cambria"/>
        </w:rPr>
        <w:t xml:space="preserve">Bieter </w:t>
      </w:r>
      <w:r w:rsidR="00701669" w:rsidRPr="005B304B">
        <w:rPr>
          <w:rFonts w:ascii="Cambria" w:hAnsi="Cambria"/>
        </w:rPr>
        <w:t>haben das Recht</w:t>
      </w:r>
      <w:r w:rsidR="00BC6F9D" w:rsidRPr="005B304B">
        <w:rPr>
          <w:rFonts w:ascii="Cambria" w:hAnsi="Cambria"/>
        </w:rPr>
        <w:t>,</w:t>
      </w:r>
    </w:p>
    <w:p w14:paraId="6D79D84E" w14:textId="43DDDB7F" w:rsidR="00701669" w:rsidRPr="005B304B" w:rsidRDefault="00BC6F9D" w:rsidP="0082041A">
      <w:pPr>
        <w:numPr>
          <w:ilvl w:val="0"/>
          <w:numId w:val="19"/>
        </w:numPr>
        <w:spacing w:after="120" w:line="240" w:lineRule="auto"/>
        <w:rPr>
          <w:rFonts w:ascii="Cambria" w:hAnsi="Cambria"/>
        </w:rPr>
      </w:pPr>
      <w:r w:rsidRPr="005B304B">
        <w:rPr>
          <w:rFonts w:ascii="Cambria" w:hAnsi="Cambria"/>
        </w:rPr>
        <w:t>e</w:t>
      </w:r>
      <w:r w:rsidR="00B55401" w:rsidRPr="005B304B">
        <w:rPr>
          <w:rFonts w:ascii="Cambria" w:hAnsi="Cambria"/>
        </w:rPr>
        <w:t>ine</w:t>
      </w:r>
      <w:r w:rsidR="00701669" w:rsidRPr="005B304B">
        <w:rPr>
          <w:rFonts w:ascii="Cambria" w:hAnsi="Cambria"/>
        </w:rPr>
        <w:t xml:space="preserve"> einmal erteilte Einwilligung jederzeit gegenüber</w:t>
      </w:r>
      <w:r w:rsidR="007D383C" w:rsidRPr="005B304B">
        <w:rPr>
          <w:rFonts w:ascii="Cambria" w:hAnsi="Cambria"/>
        </w:rPr>
        <w:t xml:space="preserve"> de</w:t>
      </w:r>
      <w:r w:rsidR="00461F89">
        <w:rPr>
          <w:rFonts w:ascii="Cambria" w:hAnsi="Cambria"/>
        </w:rPr>
        <w:t>m</w:t>
      </w:r>
      <w:r w:rsidR="00701669" w:rsidRPr="005B304B">
        <w:rPr>
          <w:rFonts w:ascii="Cambria" w:hAnsi="Cambria"/>
        </w:rPr>
        <w:t xml:space="preserve"> </w:t>
      </w:r>
      <w:r w:rsidR="007D383C" w:rsidRPr="005B304B">
        <w:rPr>
          <w:rFonts w:ascii="Cambria" w:hAnsi="Cambria"/>
        </w:rPr>
        <w:t>IfL</w:t>
      </w:r>
      <w:r w:rsidR="00701669" w:rsidRPr="005B304B">
        <w:rPr>
          <w:rFonts w:ascii="Cambria" w:hAnsi="Cambria"/>
        </w:rPr>
        <w:t xml:space="preserve"> zu widerrufen. Dies hat zur Folge, dass </w:t>
      </w:r>
      <w:r w:rsidR="00461F89">
        <w:rPr>
          <w:rFonts w:ascii="Cambria" w:hAnsi="Cambria"/>
        </w:rPr>
        <w:t xml:space="preserve">das </w:t>
      </w:r>
      <w:r w:rsidR="007D383C" w:rsidRPr="005B304B">
        <w:rPr>
          <w:rFonts w:ascii="Cambria" w:hAnsi="Cambria"/>
        </w:rPr>
        <w:t xml:space="preserve">IfL </w:t>
      </w:r>
      <w:r w:rsidR="00701669" w:rsidRPr="005B304B">
        <w:rPr>
          <w:rFonts w:ascii="Cambria" w:hAnsi="Cambria"/>
        </w:rPr>
        <w:t xml:space="preserve">die Datenverarbeitung, die auf dieser Einwilligung beruhte, für die Zukunft nicht mehr fortführen </w:t>
      </w:r>
      <w:r w:rsidRPr="005B304B">
        <w:rPr>
          <w:rFonts w:ascii="Cambria" w:hAnsi="Cambria"/>
        </w:rPr>
        <w:t>darf</w:t>
      </w:r>
      <w:r w:rsidR="00701669" w:rsidRPr="005B304B">
        <w:rPr>
          <w:rFonts w:ascii="Cambria" w:hAnsi="Cambria"/>
        </w:rPr>
        <w:t>;</w:t>
      </w:r>
    </w:p>
    <w:p w14:paraId="766C2636" w14:textId="46AD25AA" w:rsidR="00701669" w:rsidRPr="005B304B" w:rsidRDefault="00701669" w:rsidP="0082041A">
      <w:pPr>
        <w:numPr>
          <w:ilvl w:val="0"/>
          <w:numId w:val="19"/>
        </w:numPr>
        <w:spacing w:after="120" w:line="240" w:lineRule="auto"/>
        <w:rPr>
          <w:rFonts w:ascii="Cambria" w:hAnsi="Cambria"/>
        </w:rPr>
      </w:pPr>
      <w:r w:rsidRPr="005B304B">
        <w:rPr>
          <w:rFonts w:ascii="Cambria" w:hAnsi="Cambria"/>
        </w:rPr>
        <w:t xml:space="preserve">Auskunft über </w:t>
      </w:r>
      <w:r w:rsidR="00B55401" w:rsidRPr="005B304B">
        <w:rPr>
          <w:rFonts w:ascii="Cambria" w:hAnsi="Cambria"/>
        </w:rPr>
        <w:t>die</w:t>
      </w:r>
      <w:r w:rsidRPr="005B304B">
        <w:rPr>
          <w:rFonts w:ascii="Cambria" w:hAnsi="Cambria"/>
        </w:rPr>
        <w:t xml:space="preserve"> vo</w:t>
      </w:r>
      <w:r w:rsidR="00461F89">
        <w:rPr>
          <w:rFonts w:ascii="Cambria" w:hAnsi="Cambria"/>
        </w:rPr>
        <w:t>m</w:t>
      </w:r>
      <w:r w:rsidRPr="005B304B">
        <w:rPr>
          <w:rFonts w:ascii="Cambria" w:hAnsi="Cambria"/>
        </w:rPr>
        <w:t xml:space="preserve"> </w:t>
      </w:r>
      <w:r w:rsidR="007D383C" w:rsidRPr="005B304B">
        <w:rPr>
          <w:rFonts w:ascii="Cambria" w:hAnsi="Cambria"/>
        </w:rPr>
        <w:t xml:space="preserve">IfL </w:t>
      </w:r>
      <w:r w:rsidRPr="005B304B">
        <w:rPr>
          <w:rFonts w:ascii="Cambria" w:hAnsi="Cambria"/>
        </w:rPr>
        <w:t xml:space="preserve">verarbeiteten personenbezogenen Daten zu verlangen. Insbesondere können </w:t>
      </w:r>
      <w:r w:rsidR="00B55401" w:rsidRPr="005B304B">
        <w:rPr>
          <w:rFonts w:ascii="Cambria" w:hAnsi="Cambria"/>
        </w:rPr>
        <w:t xml:space="preserve">Bieter </w:t>
      </w:r>
      <w:r w:rsidRPr="005B304B">
        <w:rPr>
          <w:rFonts w:ascii="Cambria" w:hAnsi="Cambria"/>
        </w:rPr>
        <w:t xml:space="preserve">Auskunft über die Verarbeitungszwecke, die Kategorie der personenbezogenen Daten, die Kategorien von Empfängern, gegenüber denen </w:t>
      </w:r>
      <w:r w:rsidR="00B55401" w:rsidRPr="005B304B">
        <w:rPr>
          <w:rFonts w:ascii="Cambria" w:hAnsi="Cambria"/>
        </w:rPr>
        <w:t>die</w:t>
      </w:r>
      <w:r w:rsidRPr="005B304B">
        <w:rPr>
          <w:rFonts w:ascii="Cambria" w:hAnsi="Cambria"/>
        </w:rPr>
        <w:t xml:space="preserve"> Daten offengelegt wurden oder werden, die geplante Speicherdauer, das Bestehen eines Rechts auf Berichtigung, Löschung, Einschränkung der Verarbeitung oder Widerspruch, das Bestehen eines Beschwerderechts, die Herkunft ihrer Daten, sofern diese nicht bei </w:t>
      </w:r>
      <w:r w:rsidR="007D383C" w:rsidRPr="005B304B">
        <w:rPr>
          <w:rFonts w:ascii="Cambria" w:hAnsi="Cambria"/>
        </w:rPr>
        <w:t xml:space="preserve">IfL </w:t>
      </w:r>
      <w:r w:rsidRPr="005B304B">
        <w:rPr>
          <w:rFonts w:ascii="Cambria" w:hAnsi="Cambria"/>
        </w:rPr>
        <w:t>erhoben wurden, sowie über das Bestehen einer automatisierten Entscheidungsfindung einschließlich Profiling und ggf. aussagekräftigen Informationen zu deren Einzelheiten verlangen;</w:t>
      </w:r>
    </w:p>
    <w:p w14:paraId="2E02EBD1" w14:textId="5390EB97" w:rsidR="00701669" w:rsidRPr="005B304B" w:rsidRDefault="00701669" w:rsidP="0082041A">
      <w:pPr>
        <w:numPr>
          <w:ilvl w:val="0"/>
          <w:numId w:val="19"/>
        </w:numPr>
        <w:spacing w:after="120" w:line="240" w:lineRule="auto"/>
        <w:rPr>
          <w:rFonts w:ascii="Cambria" w:hAnsi="Cambria"/>
        </w:rPr>
      </w:pPr>
      <w:r w:rsidRPr="005B304B">
        <w:rPr>
          <w:rFonts w:ascii="Cambria" w:hAnsi="Cambria"/>
        </w:rPr>
        <w:t xml:space="preserve">unverzüglich die Berichtigung unrichtiger oder Vervollständigung </w:t>
      </w:r>
      <w:r w:rsidR="00BC6F9D" w:rsidRPr="005B304B">
        <w:rPr>
          <w:rFonts w:ascii="Cambria" w:hAnsi="Cambria"/>
        </w:rPr>
        <w:t xml:space="preserve">der </w:t>
      </w:r>
      <w:r w:rsidRPr="005B304B">
        <w:rPr>
          <w:rFonts w:ascii="Cambria" w:hAnsi="Cambria"/>
        </w:rPr>
        <w:t>bei</w:t>
      </w:r>
      <w:r w:rsidR="00461F89">
        <w:rPr>
          <w:rFonts w:ascii="Cambria" w:hAnsi="Cambria"/>
        </w:rPr>
        <w:t>m</w:t>
      </w:r>
      <w:r w:rsidRPr="005B304B">
        <w:rPr>
          <w:rFonts w:ascii="Cambria" w:hAnsi="Cambria"/>
        </w:rPr>
        <w:t xml:space="preserve"> </w:t>
      </w:r>
      <w:r w:rsidR="007D383C" w:rsidRPr="005B304B">
        <w:rPr>
          <w:rFonts w:ascii="Cambria" w:hAnsi="Cambria"/>
        </w:rPr>
        <w:t>IfL</w:t>
      </w:r>
      <w:r w:rsidRPr="005B304B">
        <w:rPr>
          <w:rFonts w:ascii="Cambria" w:hAnsi="Cambria"/>
        </w:rPr>
        <w:t xml:space="preserve"> gespeicherten personenbezogenen Daten zu verlangen;</w:t>
      </w:r>
    </w:p>
    <w:p w14:paraId="411D70B1" w14:textId="24EDA8CF" w:rsidR="00701669" w:rsidRPr="005B304B" w:rsidRDefault="00701669" w:rsidP="0082041A">
      <w:pPr>
        <w:numPr>
          <w:ilvl w:val="0"/>
          <w:numId w:val="19"/>
        </w:numPr>
        <w:spacing w:after="120" w:line="240" w:lineRule="auto"/>
        <w:rPr>
          <w:rFonts w:ascii="Cambria" w:hAnsi="Cambria"/>
        </w:rPr>
      </w:pPr>
      <w:r w:rsidRPr="005B304B">
        <w:rPr>
          <w:rFonts w:ascii="Cambria" w:hAnsi="Cambria"/>
        </w:rPr>
        <w:t xml:space="preserve">die Löschung </w:t>
      </w:r>
      <w:r w:rsidR="00B55401" w:rsidRPr="005B304B">
        <w:rPr>
          <w:rFonts w:ascii="Cambria" w:hAnsi="Cambria"/>
        </w:rPr>
        <w:t>der Bieterdaten</w:t>
      </w:r>
      <w:r w:rsidRPr="005B304B">
        <w:rPr>
          <w:rFonts w:ascii="Cambria" w:hAnsi="Cambria"/>
        </w:rPr>
        <w:t xml:space="preserve"> </w:t>
      </w:r>
      <w:r w:rsidR="009112DC" w:rsidRPr="005B304B">
        <w:rPr>
          <w:rFonts w:ascii="Cambria" w:hAnsi="Cambria"/>
        </w:rPr>
        <w:t xml:space="preserve">der </w:t>
      </w:r>
      <w:r w:rsidRPr="005B304B">
        <w:rPr>
          <w:rFonts w:ascii="Cambria" w:hAnsi="Cambria"/>
        </w:rPr>
        <w:t>bei</w:t>
      </w:r>
      <w:r w:rsidR="00461F89">
        <w:rPr>
          <w:rFonts w:ascii="Cambria" w:hAnsi="Cambria"/>
        </w:rPr>
        <w:t>m</w:t>
      </w:r>
      <w:r w:rsidRPr="005B304B">
        <w:rPr>
          <w:rFonts w:ascii="Cambria" w:hAnsi="Cambria"/>
        </w:rPr>
        <w:t xml:space="preserve"> </w:t>
      </w:r>
      <w:r w:rsidR="007D383C" w:rsidRPr="005B304B">
        <w:rPr>
          <w:rFonts w:ascii="Cambria" w:hAnsi="Cambria"/>
        </w:rPr>
        <w:t>IfL</w:t>
      </w:r>
      <w:r w:rsidRPr="005B304B">
        <w:rPr>
          <w:rFonts w:ascii="Cambria" w:hAnsi="Cambria"/>
        </w:rPr>
        <w:t xml:space="preserve"> gespeicherten personenbezogenen Daten zu verlangen, </w:t>
      </w:r>
      <w:r w:rsidR="007D383C" w:rsidRPr="005B304B">
        <w:rPr>
          <w:rFonts w:ascii="Cambria" w:hAnsi="Cambria"/>
        </w:rPr>
        <w:t xml:space="preserve">soweit </w:t>
      </w:r>
      <w:r w:rsidR="00BC6F9D" w:rsidRPr="005B304B">
        <w:rPr>
          <w:rFonts w:ascii="Cambria" w:hAnsi="Cambria"/>
        </w:rPr>
        <w:t xml:space="preserve">dies </w:t>
      </w:r>
      <w:r w:rsidRPr="005B304B">
        <w:rPr>
          <w:rFonts w:ascii="Cambria" w:hAnsi="Cambria"/>
        </w:rPr>
        <w:t>zur Ausübung des Rechts auf freie Meinungsäußerung und Information, zur Erfüllung einer rechtlichen Verpflichtung, aus Gründen des öffentlichen Interesses oder zur Geltendmachung, Ausübung oder Verteidigung von Rechtsansprüchen erforderlich ist;</w:t>
      </w:r>
    </w:p>
    <w:p w14:paraId="2178FFE2" w14:textId="4B20F03B" w:rsidR="00701669" w:rsidRPr="005B304B" w:rsidRDefault="00701669" w:rsidP="0082041A">
      <w:pPr>
        <w:numPr>
          <w:ilvl w:val="0"/>
          <w:numId w:val="19"/>
        </w:numPr>
        <w:spacing w:after="120" w:line="240" w:lineRule="auto"/>
        <w:rPr>
          <w:rFonts w:ascii="Cambria" w:hAnsi="Cambria"/>
        </w:rPr>
      </w:pPr>
      <w:r w:rsidRPr="005B304B">
        <w:rPr>
          <w:rFonts w:ascii="Cambria" w:hAnsi="Cambria"/>
        </w:rPr>
        <w:t xml:space="preserve">die Einschränkung der Verarbeitung </w:t>
      </w:r>
      <w:r w:rsidR="00B55401" w:rsidRPr="005B304B">
        <w:rPr>
          <w:rFonts w:ascii="Cambria" w:hAnsi="Cambria"/>
        </w:rPr>
        <w:t xml:space="preserve">der Bieterdaten </w:t>
      </w:r>
      <w:r w:rsidRPr="005B304B">
        <w:rPr>
          <w:rFonts w:ascii="Cambria" w:hAnsi="Cambria"/>
        </w:rPr>
        <w:t xml:space="preserve">personenbezogenen Daten zu verlangen, soweit die Richtigkeit der Daten von Ihnen bestritten wird, die Verarbeitung unrechtmäßig ist, </w:t>
      </w:r>
      <w:r w:rsidR="00B55401" w:rsidRPr="005B304B">
        <w:rPr>
          <w:rFonts w:ascii="Cambria" w:hAnsi="Cambria"/>
        </w:rPr>
        <w:t>der Bewerber oder Bieter</w:t>
      </w:r>
      <w:r w:rsidRPr="005B304B">
        <w:rPr>
          <w:rFonts w:ascii="Cambria" w:hAnsi="Cambria"/>
        </w:rPr>
        <w:t xml:space="preserve"> aber deren Löschung </w:t>
      </w:r>
      <w:r w:rsidR="009112DC" w:rsidRPr="005B304B">
        <w:rPr>
          <w:rFonts w:ascii="Cambria" w:hAnsi="Cambria"/>
        </w:rPr>
        <w:t xml:space="preserve">ablehnt </w:t>
      </w:r>
      <w:r w:rsidRPr="005B304B">
        <w:rPr>
          <w:rFonts w:ascii="Cambria" w:hAnsi="Cambria"/>
        </w:rPr>
        <w:t xml:space="preserve">und </w:t>
      </w:r>
      <w:r w:rsidR="00461F89">
        <w:rPr>
          <w:rFonts w:ascii="Cambria" w:hAnsi="Cambria"/>
        </w:rPr>
        <w:t xml:space="preserve">das </w:t>
      </w:r>
      <w:r w:rsidR="007D383C" w:rsidRPr="005B304B">
        <w:rPr>
          <w:rFonts w:ascii="Cambria" w:hAnsi="Cambria"/>
        </w:rPr>
        <w:t>IfL</w:t>
      </w:r>
      <w:r w:rsidRPr="005B304B">
        <w:rPr>
          <w:rFonts w:ascii="Cambria" w:hAnsi="Cambria"/>
        </w:rPr>
        <w:t xml:space="preserve"> die Daten nicht mehr </w:t>
      </w:r>
      <w:r w:rsidR="009112DC" w:rsidRPr="005B304B">
        <w:rPr>
          <w:rFonts w:ascii="Cambria" w:hAnsi="Cambria"/>
        </w:rPr>
        <w:t>benötigt</w:t>
      </w:r>
      <w:r w:rsidRPr="005B304B">
        <w:rPr>
          <w:rFonts w:ascii="Cambria" w:hAnsi="Cambria"/>
        </w:rPr>
        <w:t xml:space="preserve">, </w:t>
      </w:r>
      <w:r w:rsidR="00B55401" w:rsidRPr="005B304B">
        <w:rPr>
          <w:rFonts w:ascii="Cambria" w:hAnsi="Cambria"/>
        </w:rPr>
        <w:t>der Bewerber oder Bieter</w:t>
      </w:r>
      <w:r w:rsidRPr="005B304B">
        <w:rPr>
          <w:rFonts w:ascii="Cambria" w:hAnsi="Cambria"/>
        </w:rPr>
        <w:t xml:space="preserve"> jedoch diese zur Geltendmachung, Ausübung oder Verteidigung von Rechtsansprüchen </w:t>
      </w:r>
      <w:r w:rsidR="009112DC" w:rsidRPr="005B304B">
        <w:rPr>
          <w:rFonts w:ascii="Cambria" w:hAnsi="Cambria"/>
        </w:rPr>
        <w:t xml:space="preserve">benötigt </w:t>
      </w:r>
      <w:r w:rsidRPr="005B304B">
        <w:rPr>
          <w:rFonts w:ascii="Cambria" w:hAnsi="Cambria"/>
        </w:rPr>
        <w:t xml:space="preserve">oder </w:t>
      </w:r>
      <w:r w:rsidR="00B55401" w:rsidRPr="005B304B">
        <w:rPr>
          <w:rFonts w:ascii="Cambria" w:hAnsi="Cambria"/>
        </w:rPr>
        <w:t>der Bieter</w:t>
      </w:r>
      <w:r w:rsidRPr="005B304B">
        <w:rPr>
          <w:rFonts w:ascii="Cambria" w:hAnsi="Cambria"/>
        </w:rPr>
        <w:t xml:space="preserve"> Widerspruch gegen die Verarbeitung eingelegt </w:t>
      </w:r>
      <w:r w:rsidR="009112DC" w:rsidRPr="005B304B">
        <w:rPr>
          <w:rFonts w:ascii="Cambria" w:hAnsi="Cambria"/>
        </w:rPr>
        <w:t>hat</w:t>
      </w:r>
      <w:r w:rsidRPr="005B304B">
        <w:rPr>
          <w:rFonts w:ascii="Cambria" w:hAnsi="Cambria"/>
        </w:rPr>
        <w:t>;</w:t>
      </w:r>
    </w:p>
    <w:p w14:paraId="39FD42D0" w14:textId="401EAF76" w:rsidR="00701669" w:rsidRPr="005B304B" w:rsidRDefault="00701669" w:rsidP="0082041A">
      <w:pPr>
        <w:numPr>
          <w:ilvl w:val="0"/>
          <w:numId w:val="19"/>
        </w:numPr>
        <w:spacing w:after="120" w:line="240" w:lineRule="auto"/>
        <w:rPr>
          <w:rFonts w:ascii="Cambria" w:hAnsi="Cambria"/>
        </w:rPr>
      </w:pPr>
      <w:r w:rsidRPr="005B304B">
        <w:rPr>
          <w:rFonts w:ascii="Cambria" w:hAnsi="Cambria"/>
        </w:rPr>
        <w:t xml:space="preserve">personenbezogenen Daten, die </w:t>
      </w:r>
      <w:r w:rsidR="00B55401" w:rsidRPr="005B304B">
        <w:rPr>
          <w:rFonts w:ascii="Cambria" w:hAnsi="Cambria"/>
        </w:rPr>
        <w:t>der Bieter</w:t>
      </w:r>
      <w:r w:rsidRPr="005B304B">
        <w:rPr>
          <w:rFonts w:ascii="Cambria" w:hAnsi="Cambria"/>
        </w:rPr>
        <w:t xml:space="preserve"> </w:t>
      </w:r>
      <w:r w:rsidR="00461F89">
        <w:rPr>
          <w:rFonts w:ascii="Cambria" w:hAnsi="Cambria"/>
        </w:rPr>
        <w:t xml:space="preserve">dem </w:t>
      </w:r>
      <w:r w:rsidR="007D383C" w:rsidRPr="005B304B">
        <w:rPr>
          <w:rFonts w:ascii="Cambria" w:hAnsi="Cambria"/>
        </w:rPr>
        <w:t xml:space="preserve">IfL </w:t>
      </w:r>
      <w:r w:rsidRPr="005B304B">
        <w:rPr>
          <w:rFonts w:ascii="Cambria" w:hAnsi="Cambria"/>
        </w:rPr>
        <w:t xml:space="preserve">bereitgestellt </w:t>
      </w:r>
      <w:r w:rsidR="009112DC" w:rsidRPr="005B304B">
        <w:rPr>
          <w:rFonts w:ascii="Cambria" w:hAnsi="Cambria"/>
        </w:rPr>
        <w:t>hat</w:t>
      </w:r>
      <w:r w:rsidRPr="005B304B">
        <w:rPr>
          <w:rFonts w:ascii="Cambria" w:hAnsi="Cambria"/>
        </w:rPr>
        <w:t>, in einem strukturierten, gängigen und maschinenlesebaren Format zu erhalten oder die Übermittlung an einen anderen Verantwortlichen zu verlangen und</w:t>
      </w:r>
    </w:p>
    <w:p w14:paraId="43F90ADE" w14:textId="77777777" w:rsidR="00701669" w:rsidRPr="005B304B" w:rsidRDefault="00701669" w:rsidP="0082041A">
      <w:pPr>
        <w:numPr>
          <w:ilvl w:val="0"/>
          <w:numId w:val="19"/>
        </w:numPr>
        <w:spacing w:after="120" w:line="240" w:lineRule="auto"/>
        <w:rPr>
          <w:rFonts w:ascii="Cambria" w:hAnsi="Cambria"/>
        </w:rPr>
      </w:pPr>
      <w:r w:rsidRPr="005B304B">
        <w:rPr>
          <w:rFonts w:ascii="Cambria" w:hAnsi="Cambria"/>
        </w:rPr>
        <w:t>sich bei einer Aufsichtsbehörde zu beschweren.</w:t>
      </w:r>
    </w:p>
    <w:p w14:paraId="4422B04E" w14:textId="77777777" w:rsidR="00B55401" w:rsidRPr="005B304B" w:rsidRDefault="00B55401" w:rsidP="00FA4CF6">
      <w:pPr>
        <w:pStyle w:val="Formatvorlageberschrift3Arial10pt"/>
        <w:spacing w:after="120"/>
        <w:jc w:val="left"/>
        <w:rPr>
          <w:rFonts w:ascii="Cambria" w:hAnsi="Cambria" w:cs="Times New Roman"/>
          <w:color w:val="005EA8"/>
          <w:sz w:val="20"/>
          <w:szCs w:val="20"/>
        </w:rPr>
      </w:pPr>
      <w:r w:rsidRPr="005B304B">
        <w:rPr>
          <w:rFonts w:ascii="Cambria" w:hAnsi="Cambria" w:cs="Times New Roman"/>
          <w:color w:val="005EA8"/>
          <w:sz w:val="20"/>
          <w:szCs w:val="20"/>
        </w:rPr>
        <w:t>3.1</w:t>
      </w:r>
      <w:r w:rsidR="004A352A" w:rsidRPr="005B304B">
        <w:rPr>
          <w:rFonts w:ascii="Cambria" w:hAnsi="Cambria" w:cs="Times New Roman"/>
          <w:color w:val="005EA8"/>
          <w:sz w:val="20"/>
          <w:szCs w:val="20"/>
        </w:rPr>
        <w:t>2</w:t>
      </w:r>
      <w:r w:rsidRPr="005B304B">
        <w:rPr>
          <w:rFonts w:ascii="Cambria" w:hAnsi="Cambria" w:cs="Times New Roman"/>
          <w:color w:val="005EA8"/>
          <w:sz w:val="20"/>
          <w:szCs w:val="20"/>
        </w:rPr>
        <w:t>.</w:t>
      </w:r>
      <w:r w:rsidR="004A352A" w:rsidRPr="005B304B">
        <w:rPr>
          <w:rFonts w:ascii="Cambria" w:hAnsi="Cambria" w:cs="Times New Roman"/>
          <w:color w:val="005EA8"/>
          <w:sz w:val="20"/>
          <w:szCs w:val="20"/>
        </w:rPr>
        <w:t>3</w:t>
      </w:r>
      <w:r w:rsidRPr="005B304B">
        <w:rPr>
          <w:rFonts w:ascii="Cambria" w:hAnsi="Cambria" w:cs="Times New Roman"/>
          <w:color w:val="005EA8"/>
          <w:sz w:val="20"/>
          <w:szCs w:val="20"/>
        </w:rPr>
        <w:tab/>
        <w:t>Widerspruchsrechte</w:t>
      </w:r>
    </w:p>
    <w:p w14:paraId="0BDFFA40" w14:textId="6459A786" w:rsidR="00584228" w:rsidRPr="005B304B" w:rsidRDefault="00701669" w:rsidP="00FA4CF6">
      <w:pPr>
        <w:spacing w:after="120" w:line="240" w:lineRule="auto"/>
        <w:ind w:left="708"/>
        <w:rPr>
          <w:rFonts w:ascii="Cambria" w:hAnsi="Cambria"/>
        </w:rPr>
      </w:pPr>
      <w:r w:rsidRPr="005B304B">
        <w:rPr>
          <w:rFonts w:ascii="Cambria" w:hAnsi="Cambria"/>
        </w:rPr>
        <w:t>Sofern personenbezogene Daten</w:t>
      </w:r>
      <w:r w:rsidR="00B55401" w:rsidRPr="005B304B">
        <w:rPr>
          <w:rFonts w:ascii="Cambria" w:hAnsi="Cambria"/>
        </w:rPr>
        <w:t xml:space="preserve"> der Bieter</w:t>
      </w:r>
      <w:r w:rsidRPr="005B304B">
        <w:rPr>
          <w:rFonts w:ascii="Cambria" w:hAnsi="Cambria"/>
        </w:rPr>
        <w:t xml:space="preserve"> auf Grundlage von berechtigten Interessen verarbeitet werden, haben </w:t>
      </w:r>
      <w:r w:rsidR="00B55401" w:rsidRPr="005B304B">
        <w:rPr>
          <w:rFonts w:ascii="Cambria" w:hAnsi="Cambria"/>
        </w:rPr>
        <w:t>diese</w:t>
      </w:r>
      <w:r w:rsidRPr="005B304B">
        <w:rPr>
          <w:rFonts w:ascii="Cambria" w:hAnsi="Cambria"/>
        </w:rPr>
        <w:t xml:space="preserve"> das Recht, Widerspruch gegen die Verarbeitung </w:t>
      </w:r>
      <w:r w:rsidR="00B55401" w:rsidRPr="005B304B">
        <w:rPr>
          <w:rFonts w:ascii="Cambria" w:hAnsi="Cambria"/>
        </w:rPr>
        <w:t>der</w:t>
      </w:r>
      <w:r w:rsidRPr="005B304B">
        <w:rPr>
          <w:rFonts w:ascii="Cambria" w:hAnsi="Cambria"/>
        </w:rPr>
        <w:t xml:space="preserve"> personenbezogenen Daten einzulegen, soweit dafür Gründe vorliegen, die sich aus </w:t>
      </w:r>
      <w:r w:rsidR="00B55401" w:rsidRPr="005B304B">
        <w:rPr>
          <w:rFonts w:ascii="Cambria" w:hAnsi="Cambria"/>
        </w:rPr>
        <w:t>der</w:t>
      </w:r>
      <w:r w:rsidRPr="005B304B">
        <w:rPr>
          <w:rFonts w:ascii="Cambria" w:hAnsi="Cambria"/>
        </w:rPr>
        <w:t xml:space="preserve"> besonderen Situation </w:t>
      </w:r>
      <w:r w:rsidR="00B55401" w:rsidRPr="005B304B">
        <w:rPr>
          <w:rFonts w:ascii="Cambria" w:hAnsi="Cambria"/>
        </w:rPr>
        <w:t xml:space="preserve">der Bieter </w:t>
      </w:r>
      <w:r w:rsidRPr="005B304B">
        <w:rPr>
          <w:rFonts w:ascii="Cambria" w:hAnsi="Cambria"/>
        </w:rPr>
        <w:t>ergeben.</w:t>
      </w:r>
      <w:r w:rsidR="000906BF">
        <w:rPr>
          <w:rFonts w:ascii="Cambria" w:hAnsi="Cambria"/>
        </w:rPr>
        <w:t xml:space="preserve"> </w:t>
      </w:r>
      <w:r w:rsidR="00B55401" w:rsidRPr="005B304B">
        <w:rPr>
          <w:rFonts w:ascii="Cambria" w:hAnsi="Cambria"/>
        </w:rPr>
        <w:t xml:space="preserve">Die </w:t>
      </w:r>
      <w:r w:rsidRPr="005B304B">
        <w:rPr>
          <w:rFonts w:ascii="Cambria" w:hAnsi="Cambria"/>
        </w:rPr>
        <w:t xml:space="preserve">Kommunikation während </w:t>
      </w:r>
      <w:r w:rsidR="00B55401" w:rsidRPr="005B304B">
        <w:rPr>
          <w:rFonts w:ascii="Cambria" w:hAnsi="Cambria"/>
        </w:rPr>
        <w:t xml:space="preserve">der Ausschreibung erfolgt </w:t>
      </w:r>
      <w:r w:rsidR="007D383C" w:rsidRPr="005B304B">
        <w:rPr>
          <w:rFonts w:ascii="Cambria" w:hAnsi="Cambria"/>
        </w:rPr>
        <w:t>über die Vergabeplattform</w:t>
      </w:r>
      <w:r w:rsidR="00F80374" w:rsidRPr="005B304B">
        <w:rPr>
          <w:rFonts w:ascii="Cambria" w:hAnsi="Cambria"/>
        </w:rPr>
        <w:t>, in Ausnahmefällen (soweit Originale nachgefordert werden)</w:t>
      </w:r>
      <w:r w:rsidR="00B55401" w:rsidRPr="005B304B">
        <w:rPr>
          <w:rFonts w:ascii="Cambria" w:hAnsi="Cambria"/>
        </w:rPr>
        <w:t xml:space="preserve"> per Post oder</w:t>
      </w:r>
      <w:r w:rsidR="009112DC" w:rsidRPr="005B304B">
        <w:rPr>
          <w:rFonts w:ascii="Cambria" w:hAnsi="Cambria"/>
        </w:rPr>
        <w:t>,</w:t>
      </w:r>
      <w:r w:rsidR="00B55401" w:rsidRPr="005B304B">
        <w:rPr>
          <w:rFonts w:ascii="Cambria" w:hAnsi="Cambria"/>
        </w:rPr>
        <w:t xml:space="preserve"> </w:t>
      </w:r>
      <w:r w:rsidRPr="005B304B">
        <w:rPr>
          <w:rFonts w:ascii="Cambria" w:hAnsi="Cambria"/>
        </w:rPr>
        <w:t xml:space="preserve">soweit im Rahmen </w:t>
      </w:r>
      <w:r w:rsidR="009112DC" w:rsidRPr="005B304B">
        <w:rPr>
          <w:rFonts w:ascii="Cambria" w:hAnsi="Cambria"/>
        </w:rPr>
        <w:t xml:space="preserve">der </w:t>
      </w:r>
      <w:r w:rsidR="00B55401" w:rsidRPr="005B304B">
        <w:rPr>
          <w:rFonts w:ascii="Cambria" w:hAnsi="Cambria"/>
        </w:rPr>
        <w:t>Vergabe</w:t>
      </w:r>
      <w:r w:rsidRPr="005B304B">
        <w:rPr>
          <w:rFonts w:ascii="Cambria" w:hAnsi="Cambria"/>
        </w:rPr>
        <w:t xml:space="preserve"> über E-Mail kommuniziert wird, mittels </w:t>
      </w:r>
      <w:r w:rsidR="009112DC" w:rsidRPr="005B304B">
        <w:rPr>
          <w:rFonts w:ascii="Cambria" w:hAnsi="Cambria"/>
        </w:rPr>
        <w:t xml:space="preserve">unverschlüsselter </w:t>
      </w:r>
      <w:r w:rsidRPr="005B304B">
        <w:rPr>
          <w:rFonts w:ascii="Cambria" w:hAnsi="Cambria"/>
        </w:rPr>
        <w:t xml:space="preserve">E-Mail. </w:t>
      </w:r>
      <w:r w:rsidR="00B55401" w:rsidRPr="005B304B">
        <w:rPr>
          <w:rFonts w:ascii="Cambria" w:hAnsi="Cambria"/>
        </w:rPr>
        <w:t>Möchten Sie von Ihrem Widerspruchsrecht Gebrauch machen, genügt eine Information</w:t>
      </w:r>
      <w:r w:rsidR="007D383C" w:rsidRPr="005B304B">
        <w:rPr>
          <w:rFonts w:ascii="Cambria" w:hAnsi="Cambria"/>
        </w:rPr>
        <w:t xml:space="preserve"> an die </w:t>
      </w:r>
      <w:r w:rsidR="00F80A48" w:rsidRPr="005B304B">
        <w:rPr>
          <w:rFonts w:ascii="Cambria" w:hAnsi="Cambria"/>
        </w:rPr>
        <w:t>IfL</w:t>
      </w:r>
      <w:r w:rsidR="007D383C" w:rsidRPr="005B304B">
        <w:rPr>
          <w:rFonts w:ascii="Cambria" w:hAnsi="Cambria"/>
        </w:rPr>
        <w:t xml:space="preserve"> und den im Internet genannten Ansprechpartner (</w:t>
      </w:r>
      <w:hyperlink r:id="rId19" w:history="1">
        <w:r w:rsidR="00F80A48" w:rsidRPr="005B304B">
          <w:rPr>
            <w:rStyle w:val="Hyperlink"/>
            <w:rFonts w:ascii="Cambria" w:hAnsi="Cambria"/>
          </w:rPr>
          <w:t>https://leibniz-ifl.de/funktionen/datenschutz</w:t>
        </w:r>
      </w:hyperlink>
      <w:r w:rsidR="007D383C" w:rsidRPr="005B304B">
        <w:rPr>
          <w:rFonts w:ascii="Cambria" w:hAnsi="Cambria"/>
        </w:rPr>
        <w:t>)</w:t>
      </w:r>
      <w:r w:rsidR="00B55401" w:rsidRPr="005B304B">
        <w:rPr>
          <w:rFonts w:ascii="Cambria" w:hAnsi="Cambria"/>
        </w:rPr>
        <w:t>.</w:t>
      </w:r>
      <w:r w:rsidR="007D383C" w:rsidRPr="005B304B">
        <w:rPr>
          <w:rFonts w:ascii="Cambria" w:hAnsi="Cambria"/>
        </w:rPr>
        <w:t xml:space="preserve"> </w:t>
      </w:r>
      <w:r w:rsidRPr="005B304B">
        <w:rPr>
          <w:rFonts w:ascii="Cambria" w:hAnsi="Cambria"/>
        </w:rPr>
        <w:t>Die</w:t>
      </w:r>
      <w:r w:rsidR="00B55401" w:rsidRPr="005B304B">
        <w:rPr>
          <w:rFonts w:ascii="Cambria" w:hAnsi="Cambria"/>
        </w:rPr>
        <w:t xml:space="preserve"> vorgenannten</w:t>
      </w:r>
      <w:r w:rsidRPr="005B304B">
        <w:rPr>
          <w:rFonts w:ascii="Cambria" w:hAnsi="Cambria"/>
        </w:rPr>
        <w:t xml:space="preserve"> Einwilligungen können jederzeit unter Wahrung der Textform widerrufen werden</w:t>
      </w:r>
      <w:r w:rsidR="00B55401" w:rsidRPr="005B304B">
        <w:rPr>
          <w:rFonts w:ascii="Cambria" w:hAnsi="Cambria"/>
        </w:rPr>
        <w:t xml:space="preserve">. </w:t>
      </w:r>
    </w:p>
    <w:p w14:paraId="2A901F0B" w14:textId="77777777" w:rsidR="00F80A48" w:rsidRPr="005B304B" w:rsidRDefault="00F80A48" w:rsidP="00FA4CF6">
      <w:pPr>
        <w:spacing w:after="120" w:line="240" w:lineRule="auto"/>
        <w:ind w:left="708"/>
        <w:rPr>
          <w:rFonts w:ascii="Cambria" w:hAnsi="Cambria"/>
        </w:rPr>
      </w:pPr>
    </w:p>
    <w:p w14:paraId="0FE53D82" w14:textId="77777777" w:rsidR="004F2674" w:rsidRDefault="004F2674" w:rsidP="00FA4CF6">
      <w:pPr>
        <w:spacing w:after="0" w:line="240" w:lineRule="auto"/>
        <w:rPr>
          <w:rFonts w:ascii="Cambria" w:hAnsi="Cambria"/>
          <w:b/>
          <w:bCs/>
          <w:color w:val="005EA8"/>
        </w:rPr>
      </w:pPr>
      <w:r>
        <w:rPr>
          <w:rFonts w:ascii="Cambria" w:hAnsi="Cambria"/>
          <w:color w:val="005EA8"/>
        </w:rPr>
        <w:br w:type="page"/>
      </w:r>
    </w:p>
    <w:p w14:paraId="7603C1E5" w14:textId="50380359" w:rsidR="00C500C3" w:rsidRPr="005B304B" w:rsidRDefault="00584228" w:rsidP="00FA4CF6">
      <w:pPr>
        <w:pStyle w:val="Formatvorlageberschrift1Arial"/>
        <w:spacing w:after="120"/>
        <w:jc w:val="left"/>
        <w:rPr>
          <w:rFonts w:ascii="Cambria" w:hAnsi="Cambria" w:cs="Times New Roman"/>
          <w:color w:val="005EA8"/>
          <w:sz w:val="20"/>
          <w:szCs w:val="20"/>
        </w:rPr>
      </w:pPr>
      <w:r w:rsidRPr="005B304B">
        <w:rPr>
          <w:rFonts w:ascii="Cambria" w:hAnsi="Cambria" w:cs="Times New Roman"/>
          <w:color w:val="005EA8"/>
          <w:sz w:val="20"/>
          <w:szCs w:val="20"/>
        </w:rPr>
        <w:lastRenderedPageBreak/>
        <w:t>4</w:t>
      </w:r>
      <w:r w:rsidR="00C500C3" w:rsidRPr="005B304B">
        <w:rPr>
          <w:rFonts w:ascii="Cambria" w:hAnsi="Cambria" w:cs="Times New Roman"/>
          <w:color w:val="005EA8"/>
          <w:sz w:val="20"/>
          <w:szCs w:val="20"/>
        </w:rPr>
        <w:tab/>
        <w:t xml:space="preserve">Eignungsnachweise </w:t>
      </w:r>
    </w:p>
    <w:p w14:paraId="09326F09" w14:textId="77777777" w:rsidR="00C500C3" w:rsidRPr="005B304B" w:rsidRDefault="00C500C3" w:rsidP="00FA4CF6">
      <w:pPr>
        <w:spacing w:after="120" w:line="240" w:lineRule="auto"/>
        <w:ind w:left="709"/>
        <w:rPr>
          <w:rFonts w:ascii="Cambria" w:hAnsi="Cambria"/>
        </w:rPr>
      </w:pPr>
      <w:r w:rsidRPr="005B304B">
        <w:rPr>
          <w:rFonts w:ascii="Cambria" w:hAnsi="Cambria"/>
        </w:rPr>
        <w:t xml:space="preserve">Es werden nur </w:t>
      </w:r>
      <w:r w:rsidR="00FB33C1" w:rsidRPr="005B304B">
        <w:rPr>
          <w:rFonts w:ascii="Cambria" w:hAnsi="Cambria"/>
        </w:rPr>
        <w:t>Angebote von Bietern</w:t>
      </w:r>
      <w:r w:rsidRPr="005B304B">
        <w:rPr>
          <w:rFonts w:ascii="Cambria" w:hAnsi="Cambria"/>
        </w:rPr>
        <w:t xml:space="preserve"> berücksichtigt, die die für die Erfüllung der Verpflichtungen aus dem Auftrag und dem Vertrag erforderliche Eignung besitzen. Die </w:t>
      </w:r>
      <w:r w:rsidR="00FB33C1" w:rsidRPr="005B304B">
        <w:rPr>
          <w:rFonts w:ascii="Cambria" w:hAnsi="Cambria"/>
        </w:rPr>
        <w:t xml:space="preserve">Bieter </w:t>
      </w:r>
      <w:r w:rsidRPr="005B304B">
        <w:rPr>
          <w:rFonts w:ascii="Cambria" w:hAnsi="Cambria"/>
        </w:rPr>
        <w:t>müssen ihre Befähigung und Erlaubnis zur Berufsausübung, ihre wirtschaftliche und finanzielle Leistungsfähigkeit sowie ihre technische und berufliche Leistungsfähigkeit nachweisen.</w:t>
      </w:r>
    </w:p>
    <w:p w14:paraId="48C324E6" w14:textId="2E957EDE" w:rsidR="00321430" w:rsidRDefault="00724FA5" w:rsidP="0086496E">
      <w:pPr>
        <w:spacing w:after="120" w:line="240" w:lineRule="auto"/>
        <w:ind w:left="709"/>
        <w:rPr>
          <w:rFonts w:ascii="Cambria" w:hAnsi="Cambria"/>
        </w:rPr>
      </w:pPr>
      <w:r w:rsidRPr="005B304B">
        <w:rPr>
          <w:rFonts w:ascii="Cambria" w:hAnsi="Cambria"/>
        </w:rPr>
        <w:t xml:space="preserve">Die Eignung des Bieters ist entweder durch Eintragung in das Amtliche Verzeichnis Präqualifizierter Unternehmen für den Liefer-und Dienstleistungsbereich (Präqualifikationsverzeichnis) oder durch Eigenerklärungen gemäß Formblatt 124 LD (Eigenerklärungen zur Eignung) nachzuweisen. Gelangt das Angebot eines nicht präqualifizierten Bieters in die engere Wahl, sind die im Formblatt 124 LD angegebenen Nachweise und Bescheinigungen innerhalb von </w:t>
      </w:r>
      <w:r w:rsidR="002519B3">
        <w:rPr>
          <w:rFonts w:ascii="Cambria" w:hAnsi="Cambria"/>
        </w:rPr>
        <w:t>5</w:t>
      </w:r>
      <w:r w:rsidRPr="005B304B">
        <w:rPr>
          <w:rFonts w:ascii="Cambria" w:hAnsi="Cambria"/>
        </w:rPr>
        <w:t xml:space="preserve"> Kalendertagen nach gesondertem Verlangen der Vergabestelle vorzulegen. Das Formblatt 124 LD ist den Vergabeunterlagen beigefügt.</w:t>
      </w:r>
      <w:r w:rsidR="00B56FAD" w:rsidRPr="005B304B">
        <w:rPr>
          <w:rFonts w:ascii="Cambria" w:hAnsi="Cambria"/>
        </w:rPr>
        <w:t xml:space="preserve"> </w:t>
      </w:r>
    </w:p>
    <w:p w14:paraId="6AE14231" w14:textId="764064FA" w:rsidR="0059425B" w:rsidRPr="006E0F7E" w:rsidRDefault="0059425B" w:rsidP="0086496E">
      <w:pPr>
        <w:spacing w:after="120" w:line="240" w:lineRule="auto"/>
        <w:ind w:left="709"/>
        <w:rPr>
          <w:rFonts w:ascii="Cambria" w:hAnsi="Cambria"/>
        </w:rPr>
      </w:pPr>
      <w:r w:rsidRPr="006E0F7E">
        <w:rPr>
          <w:rFonts w:ascii="Cambria" w:hAnsi="Cambria"/>
        </w:rPr>
        <w:t xml:space="preserve">Darüber hinaus sind folgende Nachweise zu erbringen: </w:t>
      </w:r>
    </w:p>
    <w:p w14:paraId="2763C063" w14:textId="196FD8EB" w:rsidR="002519B3" w:rsidRDefault="002519B3" w:rsidP="003F3DC2">
      <w:pPr>
        <w:pStyle w:val="Listenabsatz"/>
        <w:numPr>
          <w:ilvl w:val="0"/>
          <w:numId w:val="7"/>
        </w:numPr>
        <w:spacing w:after="120" w:line="240" w:lineRule="auto"/>
        <w:contextualSpacing w:val="0"/>
        <w:rPr>
          <w:rFonts w:ascii="Cambria" w:hAnsi="Cambria"/>
          <w:sz w:val="20"/>
        </w:rPr>
      </w:pPr>
      <w:r w:rsidRPr="006E0F7E">
        <w:rPr>
          <w:rFonts w:ascii="Cambria" w:hAnsi="Cambria"/>
          <w:sz w:val="20"/>
        </w:rPr>
        <w:t xml:space="preserve">Mind. </w:t>
      </w:r>
      <w:r w:rsidR="003F3DC2">
        <w:rPr>
          <w:rFonts w:ascii="Cambria" w:hAnsi="Cambria"/>
          <w:sz w:val="20"/>
        </w:rPr>
        <w:t>3</w:t>
      </w:r>
      <w:r w:rsidRPr="006E0F7E">
        <w:rPr>
          <w:rFonts w:ascii="Cambria" w:hAnsi="Cambria"/>
          <w:sz w:val="20"/>
        </w:rPr>
        <w:t xml:space="preserve"> </w:t>
      </w:r>
      <w:r w:rsidR="003F3DC2">
        <w:rPr>
          <w:rFonts w:ascii="Cambria" w:hAnsi="Cambria"/>
          <w:sz w:val="20"/>
        </w:rPr>
        <w:t xml:space="preserve">vergleichbare </w:t>
      </w:r>
      <w:r w:rsidRPr="006E0F7E">
        <w:rPr>
          <w:rFonts w:ascii="Cambria" w:hAnsi="Cambria"/>
          <w:sz w:val="20"/>
        </w:rPr>
        <w:t>Referenzen</w:t>
      </w:r>
      <w:r w:rsidR="00E03E53">
        <w:rPr>
          <w:rFonts w:ascii="Cambria" w:hAnsi="Cambria"/>
          <w:sz w:val="20"/>
        </w:rPr>
        <w:t xml:space="preserve"> aus den letzten 5 Geschäftsjahren</w:t>
      </w:r>
      <w:r w:rsidRPr="006E0F7E">
        <w:rPr>
          <w:rFonts w:ascii="Cambria" w:hAnsi="Cambria"/>
          <w:sz w:val="20"/>
        </w:rPr>
        <w:t xml:space="preserve"> mit Nennung der Auftraggeber und Zeitraum der Leistungserbringung</w:t>
      </w:r>
    </w:p>
    <w:p w14:paraId="7F1C0E8B" w14:textId="09080C86" w:rsidR="003F3DC2" w:rsidRPr="006E0F7E" w:rsidRDefault="003F3DC2" w:rsidP="003F3DC2">
      <w:pPr>
        <w:pStyle w:val="Listenabsatz"/>
        <w:numPr>
          <w:ilvl w:val="1"/>
          <w:numId w:val="7"/>
        </w:numPr>
        <w:spacing w:after="120" w:line="240" w:lineRule="auto"/>
        <w:contextualSpacing w:val="0"/>
        <w:rPr>
          <w:rFonts w:ascii="Cambria" w:hAnsi="Cambria"/>
          <w:sz w:val="20"/>
        </w:rPr>
      </w:pPr>
      <w:r>
        <w:rPr>
          <w:rFonts w:ascii="Cambria" w:hAnsi="Cambria"/>
          <w:sz w:val="20"/>
        </w:rPr>
        <w:t>Davon 1 Referenz zur Erstellung einer Website für ein Bildungs- oder Forschungsprojekt (</w:t>
      </w:r>
      <w:r w:rsidRPr="003F3DC2">
        <w:rPr>
          <w:rFonts w:ascii="Cambria" w:hAnsi="Cambria"/>
          <w:b/>
          <w:sz w:val="20"/>
        </w:rPr>
        <w:t>Ausschlusskriterium</w:t>
      </w:r>
      <w:r>
        <w:rPr>
          <w:rFonts w:ascii="Cambria" w:hAnsi="Cambria"/>
          <w:sz w:val="20"/>
        </w:rPr>
        <w:t>)</w:t>
      </w:r>
    </w:p>
    <w:p w14:paraId="584B1111" w14:textId="1B15F71F" w:rsidR="0086496E" w:rsidRPr="006E0F7E" w:rsidRDefault="003F3DC2" w:rsidP="003F3DC2">
      <w:pPr>
        <w:pStyle w:val="Listenabsatz"/>
        <w:numPr>
          <w:ilvl w:val="0"/>
          <w:numId w:val="7"/>
        </w:numPr>
        <w:spacing w:after="120" w:line="240" w:lineRule="auto"/>
        <w:contextualSpacing w:val="0"/>
        <w:rPr>
          <w:rFonts w:ascii="Cambria" w:hAnsi="Cambria"/>
          <w:sz w:val="20"/>
        </w:rPr>
      </w:pPr>
      <w:r>
        <w:rPr>
          <w:rFonts w:ascii="Cambria" w:hAnsi="Cambria"/>
          <w:sz w:val="20"/>
        </w:rPr>
        <w:t>Unternehmensprofil</w:t>
      </w:r>
    </w:p>
    <w:p w14:paraId="7C96E03A" w14:textId="77777777" w:rsidR="004F2674" w:rsidRDefault="00C500C3" w:rsidP="00FA4CF6">
      <w:pPr>
        <w:spacing w:after="120" w:line="240" w:lineRule="auto"/>
        <w:ind w:left="709"/>
        <w:rPr>
          <w:rFonts w:ascii="Cambria" w:hAnsi="Cambria"/>
        </w:rPr>
      </w:pPr>
      <w:r w:rsidRPr="005B304B">
        <w:rPr>
          <w:rFonts w:ascii="Cambria" w:hAnsi="Cambria"/>
        </w:rPr>
        <w:t xml:space="preserve">Bei </w:t>
      </w:r>
      <w:r w:rsidR="00FB33C1" w:rsidRPr="005B304B">
        <w:rPr>
          <w:rFonts w:ascii="Cambria" w:hAnsi="Cambria"/>
        </w:rPr>
        <w:t xml:space="preserve">Angeboten </w:t>
      </w:r>
      <w:r w:rsidRPr="005B304B">
        <w:rPr>
          <w:rFonts w:ascii="Cambria" w:hAnsi="Cambria"/>
        </w:rPr>
        <w:t>von Bietergemeinschaften müssen die geforderten Nachweise und Kriterien gemeinsam erfüllt sein (z. B. Zusammenrechnung der</w:t>
      </w:r>
      <w:r w:rsidR="00E066D5" w:rsidRPr="005B304B">
        <w:rPr>
          <w:rFonts w:ascii="Cambria" w:hAnsi="Cambria"/>
        </w:rPr>
        <w:t xml:space="preserve"> Umsätze, </w:t>
      </w:r>
      <w:r w:rsidRPr="005B304B">
        <w:rPr>
          <w:rFonts w:ascii="Cambria" w:hAnsi="Cambria"/>
        </w:rPr>
        <w:t>Referenzen)</w:t>
      </w:r>
      <w:r w:rsidR="00E066D5" w:rsidRPr="005B304B">
        <w:rPr>
          <w:rFonts w:ascii="Cambria" w:hAnsi="Cambria"/>
        </w:rPr>
        <w:t>.</w:t>
      </w:r>
      <w:r w:rsidR="004F16EC" w:rsidRPr="005B304B">
        <w:rPr>
          <w:rFonts w:ascii="Cambria" w:hAnsi="Cambria"/>
        </w:rPr>
        <w:t xml:space="preserve"> Es sind auch die Angaben unter Ziffer 3.6 zu beachten.</w:t>
      </w:r>
      <w:r w:rsidR="00313B32">
        <w:rPr>
          <w:rFonts w:ascii="Cambria" w:hAnsi="Cambria"/>
        </w:rPr>
        <w:t xml:space="preserve"> </w:t>
      </w:r>
      <w:r w:rsidR="00E066D5" w:rsidRPr="005B304B">
        <w:rPr>
          <w:rFonts w:ascii="Cambria" w:hAnsi="Cambria"/>
        </w:rPr>
        <w:t xml:space="preserve">Beabsichtigt der Bieter den Einsatz von Unterauftragnehmern </w:t>
      </w:r>
      <w:r w:rsidR="004F16EC" w:rsidRPr="005B304B">
        <w:rPr>
          <w:rFonts w:ascii="Cambria" w:hAnsi="Cambria"/>
        </w:rPr>
        <w:t>sind auch die Angaben unter Ziffer 3.7 zu beachten.</w:t>
      </w:r>
      <w:r w:rsidR="00313B32">
        <w:rPr>
          <w:rFonts w:ascii="Cambria" w:hAnsi="Cambria"/>
        </w:rPr>
        <w:t xml:space="preserve"> </w:t>
      </w:r>
    </w:p>
    <w:p w14:paraId="15B59BF5" w14:textId="4E06F94D" w:rsidR="00C500C3" w:rsidRPr="005B304B" w:rsidRDefault="00C500C3" w:rsidP="00FA4CF6">
      <w:pPr>
        <w:spacing w:after="120" w:line="240" w:lineRule="auto"/>
        <w:ind w:left="709"/>
        <w:rPr>
          <w:rFonts w:ascii="Cambria" w:hAnsi="Cambria"/>
        </w:rPr>
      </w:pPr>
      <w:r w:rsidRPr="005B304B">
        <w:rPr>
          <w:rFonts w:ascii="Cambria" w:hAnsi="Cambria"/>
        </w:rPr>
        <w:t xml:space="preserve">Beabsichtigt der </w:t>
      </w:r>
      <w:r w:rsidR="00FB33C1" w:rsidRPr="005B304B">
        <w:rPr>
          <w:rFonts w:ascii="Cambria" w:hAnsi="Cambria"/>
        </w:rPr>
        <w:t>Bieter</w:t>
      </w:r>
      <w:r w:rsidRPr="005B304B">
        <w:rPr>
          <w:rFonts w:ascii="Cambria" w:hAnsi="Cambria"/>
        </w:rPr>
        <w:t>, sich zum Nachweis seiner Leistungsfähigkeit auf diejenige eines Dritten zu berufen (Eignungsleihe</w:t>
      </w:r>
      <w:r w:rsidR="00E066D5" w:rsidRPr="005B304B">
        <w:rPr>
          <w:rFonts w:ascii="Cambria" w:hAnsi="Cambria"/>
        </w:rPr>
        <w:t xml:space="preserve"> gemäß § 47 VgV</w:t>
      </w:r>
      <w:r w:rsidRPr="005B304B">
        <w:rPr>
          <w:rFonts w:ascii="Cambria" w:hAnsi="Cambria"/>
        </w:rPr>
        <w:t>; z. B. durch Berufung auf ein verbundenes Unternehmen oder einen Unterauftragnehmer), so ist in diesen Fällen die Leistungsfähigkeit des Dritten durch Vorlage der entsprechenden Nachweise darzulegen. Darüber hinaus ist die Mittelverfügbarkeit entsprechend vorzulegen.</w:t>
      </w:r>
    </w:p>
    <w:p w14:paraId="147CF4D0" w14:textId="6F8E8C32" w:rsidR="00254A5F" w:rsidRPr="005B304B" w:rsidRDefault="00254A5F" w:rsidP="00FA4CF6">
      <w:pPr>
        <w:spacing w:after="120" w:line="240" w:lineRule="auto"/>
        <w:ind w:left="709"/>
        <w:rPr>
          <w:rFonts w:ascii="Cambria" w:hAnsi="Cambria"/>
        </w:rPr>
      </w:pPr>
      <w:r w:rsidRPr="005B304B">
        <w:rPr>
          <w:rFonts w:ascii="Cambria" w:hAnsi="Cambria"/>
        </w:rPr>
        <w:t xml:space="preserve">Die Formblätter für die Bietergemeinschaft, für Unterauftragnehmer und für die Eignungsleihe (Mittelverfügbarkeit) sind zu unterschreiben und </w:t>
      </w:r>
      <w:r w:rsidR="00F80374" w:rsidRPr="005B304B">
        <w:rPr>
          <w:rFonts w:ascii="Cambria" w:hAnsi="Cambria"/>
        </w:rPr>
        <w:t xml:space="preserve">eingescannt auf elektronischem Weg mit </w:t>
      </w:r>
      <w:r w:rsidRPr="005B304B">
        <w:rPr>
          <w:rFonts w:ascii="Cambria" w:hAnsi="Cambria"/>
        </w:rPr>
        <w:t xml:space="preserve">der Einreichung des </w:t>
      </w:r>
      <w:r w:rsidR="006F31E8" w:rsidRPr="005B304B">
        <w:rPr>
          <w:rFonts w:ascii="Cambria" w:hAnsi="Cambria"/>
        </w:rPr>
        <w:t xml:space="preserve">Angebots </w:t>
      </w:r>
      <w:r w:rsidR="00F80374" w:rsidRPr="005B304B">
        <w:rPr>
          <w:rFonts w:ascii="Cambria" w:hAnsi="Cambria"/>
        </w:rPr>
        <w:t>einzureichen</w:t>
      </w:r>
      <w:r w:rsidR="003F3DC2">
        <w:rPr>
          <w:rFonts w:ascii="Cambria" w:hAnsi="Cambria"/>
        </w:rPr>
        <w:t xml:space="preserve">. </w:t>
      </w:r>
      <w:r w:rsidR="003F3DC2">
        <w:rPr>
          <w:rFonts w:ascii="Cambria" w:hAnsi="Cambria"/>
          <w:b/>
        </w:rPr>
        <w:t>Diese drei Formblätter sind aber nur einzureichen, wenn relevant</w:t>
      </w:r>
      <w:r w:rsidR="00F80374" w:rsidRPr="005B304B">
        <w:rPr>
          <w:rFonts w:ascii="Cambria" w:hAnsi="Cambria"/>
        </w:rPr>
        <w:t xml:space="preserve">. Der Auftraggeber behält sich vor, die jeweiligen Originale nachzufordern. </w:t>
      </w:r>
      <w:r w:rsidRPr="005B304B">
        <w:rPr>
          <w:rFonts w:ascii="Cambria" w:hAnsi="Cambria"/>
        </w:rPr>
        <w:t xml:space="preserve">Ausländische </w:t>
      </w:r>
      <w:r w:rsidR="006F31E8" w:rsidRPr="005B304B">
        <w:rPr>
          <w:rFonts w:ascii="Cambria" w:hAnsi="Cambria"/>
        </w:rPr>
        <w:t xml:space="preserve">Bieter </w:t>
      </w:r>
      <w:r w:rsidRPr="005B304B">
        <w:rPr>
          <w:rFonts w:ascii="Cambria" w:hAnsi="Cambria"/>
        </w:rPr>
        <w:t>haben statt der etwa geforderten amtlichen Nachweise nach deutschem Recht gleichwertige Bescheinigungen nach den Vorschriften des Herkunftslandes vorzulegen.</w:t>
      </w:r>
    </w:p>
    <w:p w14:paraId="18C88FA1" w14:textId="77777777" w:rsidR="00921CC8" w:rsidRPr="005B304B" w:rsidRDefault="00921CC8" w:rsidP="00FA4CF6">
      <w:pPr>
        <w:spacing w:after="120" w:line="240" w:lineRule="auto"/>
        <w:rPr>
          <w:rFonts w:ascii="Cambria" w:hAnsi="Cambria"/>
        </w:rPr>
      </w:pPr>
    </w:p>
    <w:p w14:paraId="431489E8" w14:textId="77777777" w:rsidR="004F2674" w:rsidRDefault="004F2674" w:rsidP="00FA4CF6">
      <w:pPr>
        <w:spacing w:after="0" w:line="240" w:lineRule="auto"/>
        <w:rPr>
          <w:rFonts w:ascii="Cambria" w:hAnsi="Cambria"/>
          <w:b/>
          <w:bCs/>
          <w:color w:val="005EA8"/>
        </w:rPr>
      </w:pPr>
      <w:bookmarkStart w:id="43" w:name="_Ref387929902"/>
      <w:bookmarkStart w:id="44" w:name="_Toc493518550"/>
      <w:r>
        <w:rPr>
          <w:rFonts w:ascii="Cambria" w:hAnsi="Cambria"/>
          <w:b/>
          <w:bCs/>
          <w:color w:val="005EA8"/>
        </w:rPr>
        <w:br w:type="page"/>
      </w:r>
    </w:p>
    <w:p w14:paraId="613AD294" w14:textId="20504930" w:rsidR="00BF4A89" w:rsidRPr="005B304B" w:rsidRDefault="00320428" w:rsidP="00FA4CF6">
      <w:pPr>
        <w:keepNext/>
        <w:tabs>
          <w:tab w:val="left" w:pos="709"/>
        </w:tabs>
        <w:spacing w:after="120" w:line="240" w:lineRule="auto"/>
        <w:ind w:left="709" w:hanging="709"/>
        <w:outlineLvl w:val="0"/>
        <w:rPr>
          <w:rFonts w:ascii="Cambria" w:hAnsi="Cambria"/>
          <w:b/>
          <w:bCs/>
          <w:color w:val="005EA8"/>
        </w:rPr>
      </w:pPr>
      <w:r w:rsidRPr="005B304B">
        <w:rPr>
          <w:rFonts w:ascii="Cambria" w:hAnsi="Cambria"/>
          <w:b/>
          <w:bCs/>
          <w:color w:val="005EA8"/>
        </w:rPr>
        <w:lastRenderedPageBreak/>
        <w:t>5</w:t>
      </w:r>
      <w:r w:rsidR="00C500C3" w:rsidRPr="005B304B">
        <w:rPr>
          <w:rFonts w:ascii="Cambria" w:hAnsi="Cambria"/>
          <w:b/>
          <w:bCs/>
          <w:color w:val="005EA8"/>
        </w:rPr>
        <w:tab/>
      </w:r>
      <w:bookmarkEnd w:id="43"/>
      <w:bookmarkEnd w:id="44"/>
      <w:r w:rsidR="00BF4A89" w:rsidRPr="005B304B">
        <w:rPr>
          <w:rFonts w:ascii="Cambria" w:hAnsi="Cambria"/>
          <w:b/>
          <w:bCs/>
          <w:color w:val="005EA8"/>
        </w:rPr>
        <w:t>Wertung der Angebote</w:t>
      </w:r>
    </w:p>
    <w:p w14:paraId="1BCA3CDD" w14:textId="54BAAE47" w:rsidR="00BF4A89" w:rsidRDefault="00BF4A89" w:rsidP="00FA4CF6">
      <w:pPr>
        <w:spacing w:after="120" w:line="240" w:lineRule="auto"/>
        <w:ind w:left="709"/>
        <w:rPr>
          <w:rFonts w:ascii="Cambria" w:hAnsi="Cambria"/>
        </w:rPr>
      </w:pPr>
      <w:r w:rsidRPr="005B304B">
        <w:rPr>
          <w:rFonts w:ascii="Cambria" w:hAnsi="Cambria"/>
        </w:rPr>
        <w:t>Die Anforderungen an die Bestandteile, die Form und die Abgabefrist für die Angebote werden hier festgelegt.</w:t>
      </w:r>
      <w:r w:rsidR="00313B32">
        <w:rPr>
          <w:rFonts w:ascii="Cambria" w:hAnsi="Cambria"/>
        </w:rPr>
        <w:t xml:space="preserve"> </w:t>
      </w:r>
      <w:r w:rsidRPr="005B304B">
        <w:rPr>
          <w:rFonts w:ascii="Cambria" w:hAnsi="Cambria"/>
        </w:rPr>
        <w:t>Die allgemeinen Verfahrenshinweise zu Sprache und Form der Angebote, dem Ausschluss von Nebenangeboten, der Mitteilung von Unklarheiten etc., zu Bietergemeinschaften und Unterauftragnehmern sowie zur Einlegung von Rechtsbehelfen etc. sind unter 3. Verfahrensbedingungen festgelegt.</w:t>
      </w:r>
    </w:p>
    <w:p w14:paraId="18BCB5CF" w14:textId="77777777" w:rsidR="00DE7AEA" w:rsidRPr="005B304B" w:rsidRDefault="00DE7AEA" w:rsidP="00FA4CF6">
      <w:pPr>
        <w:spacing w:after="120" w:line="240" w:lineRule="auto"/>
        <w:ind w:left="709"/>
        <w:rPr>
          <w:rFonts w:ascii="Cambria" w:hAnsi="Cambria"/>
        </w:rPr>
      </w:pPr>
    </w:p>
    <w:p w14:paraId="388DA5DB" w14:textId="77777777" w:rsidR="00BF4A89" w:rsidRPr="005B304B" w:rsidRDefault="00BF4A89" w:rsidP="00FA4CF6">
      <w:pPr>
        <w:pStyle w:val="Formatvorlage3"/>
        <w:spacing w:after="120" w:line="240" w:lineRule="auto"/>
        <w:rPr>
          <w:rFonts w:ascii="Cambria" w:hAnsi="Cambria"/>
          <w:color w:val="005EA8"/>
          <w:szCs w:val="20"/>
        </w:rPr>
      </w:pPr>
      <w:r w:rsidRPr="005B304B">
        <w:rPr>
          <w:rFonts w:ascii="Cambria" w:hAnsi="Cambria"/>
          <w:color w:val="005EA8"/>
          <w:szCs w:val="20"/>
        </w:rPr>
        <w:t>5.1</w:t>
      </w:r>
      <w:r w:rsidRPr="005B304B">
        <w:rPr>
          <w:rFonts w:ascii="Cambria" w:hAnsi="Cambria"/>
          <w:color w:val="005EA8"/>
          <w:szCs w:val="20"/>
        </w:rPr>
        <w:tab/>
        <w:t>Zuschlagskriterien: Allgemeine Gesichtspunkte</w:t>
      </w:r>
    </w:p>
    <w:p w14:paraId="2D20858C" w14:textId="77777777" w:rsidR="00BF4A89" w:rsidRPr="005B304B" w:rsidRDefault="00BF4A89" w:rsidP="00FA4CF6">
      <w:pPr>
        <w:spacing w:after="120" w:line="240" w:lineRule="auto"/>
        <w:ind w:left="708"/>
        <w:rPr>
          <w:rFonts w:ascii="Cambria" w:hAnsi="Cambria"/>
          <w:lang w:eastAsia="ar-SA"/>
        </w:rPr>
      </w:pPr>
      <w:r w:rsidRPr="005B304B">
        <w:rPr>
          <w:rFonts w:ascii="Cambria" w:hAnsi="Cambria"/>
          <w:lang w:eastAsia="ar-SA"/>
        </w:rPr>
        <w:t>Die Zuschlagskriterien hat der Auftraggeber wie folgt festgelegt:</w:t>
      </w:r>
    </w:p>
    <w:tbl>
      <w:tblPr>
        <w:tblW w:w="8624" w:type="dxa"/>
        <w:jc w:val="center"/>
        <w:tblLayout w:type="fixed"/>
        <w:tblLook w:val="0000" w:firstRow="0" w:lastRow="0" w:firstColumn="0" w:lastColumn="0" w:noHBand="0" w:noVBand="0"/>
      </w:tblPr>
      <w:tblGrid>
        <w:gridCol w:w="4596"/>
        <w:gridCol w:w="1417"/>
        <w:gridCol w:w="1276"/>
        <w:gridCol w:w="1335"/>
      </w:tblGrid>
      <w:tr w:rsidR="00DE7AEA" w:rsidRPr="005B304B" w14:paraId="785FFED6" w14:textId="77777777" w:rsidTr="00DE7AEA">
        <w:trPr>
          <w:cantSplit/>
          <w:trHeight w:val="1032"/>
          <w:tblHeader/>
          <w:jc w:val="center"/>
        </w:trPr>
        <w:tc>
          <w:tcPr>
            <w:tcW w:w="4596" w:type="dxa"/>
            <w:tcBorders>
              <w:top w:val="single" w:sz="4" w:space="0" w:color="000000"/>
              <w:left w:val="single" w:sz="4" w:space="0" w:color="000000"/>
              <w:bottom w:val="single" w:sz="4" w:space="0" w:color="000000"/>
            </w:tcBorders>
            <w:vAlign w:val="center"/>
          </w:tcPr>
          <w:p w14:paraId="53B00E2C" w14:textId="77777777" w:rsidR="00DE7AEA" w:rsidRPr="005B304B" w:rsidRDefault="00DE7AEA" w:rsidP="00FA4CF6">
            <w:pPr>
              <w:spacing w:after="120" w:line="240" w:lineRule="auto"/>
              <w:ind w:left="196" w:right="384"/>
              <w:rPr>
                <w:rFonts w:ascii="Cambria" w:eastAsia="Arial" w:hAnsi="Cambria"/>
                <w:b/>
                <w:lang w:eastAsia="en-US"/>
              </w:rPr>
            </w:pPr>
            <w:r w:rsidRPr="005B304B">
              <w:rPr>
                <w:rFonts w:ascii="Cambria" w:eastAsia="Arial" w:hAnsi="Cambria"/>
                <w:b/>
                <w:lang w:eastAsia="en-US"/>
              </w:rPr>
              <w:t>Zuschlagskriterien</w:t>
            </w:r>
          </w:p>
        </w:tc>
        <w:tc>
          <w:tcPr>
            <w:tcW w:w="1417" w:type="dxa"/>
            <w:tcBorders>
              <w:top w:val="single" w:sz="4" w:space="0" w:color="000000"/>
              <w:left w:val="single" w:sz="4" w:space="0" w:color="000000"/>
              <w:bottom w:val="single" w:sz="4" w:space="0" w:color="000000"/>
            </w:tcBorders>
            <w:vAlign w:val="center"/>
          </w:tcPr>
          <w:p w14:paraId="241C7E4F" w14:textId="7C9EAE7D" w:rsidR="00DE7AEA" w:rsidRPr="005B304B" w:rsidRDefault="00DE7AEA" w:rsidP="00FA4CF6">
            <w:pPr>
              <w:spacing w:after="120" w:line="240" w:lineRule="auto"/>
              <w:rPr>
                <w:rFonts w:ascii="Cambria" w:eastAsia="Arial" w:hAnsi="Cambria"/>
                <w:b/>
                <w:lang w:eastAsia="en-US"/>
              </w:rPr>
            </w:pPr>
            <w:r w:rsidRPr="005B304B">
              <w:rPr>
                <w:rFonts w:ascii="Cambria" w:eastAsia="Arial" w:hAnsi="Cambria"/>
                <w:b/>
                <w:lang w:eastAsia="en-US"/>
              </w:rPr>
              <w:t>Gewichtung</w:t>
            </w:r>
            <w:r>
              <w:rPr>
                <w:rFonts w:ascii="Cambria" w:eastAsia="Arial" w:hAnsi="Cambria"/>
                <w:b/>
                <w:lang w:eastAsia="en-US"/>
              </w:rPr>
              <w:t xml:space="preserve"> K</w:t>
            </w:r>
            <w:r w:rsidRPr="005B304B">
              <w:rPr>
                <w:rFonts w:ascii="Cambria" w:eastAsia="Arial" w:hAnsi="Cambria"/>
                <w:b/>
                <w:lang w:eastAsia="en-US"/>
              </w:rPr>
              <w:t>riterien</w:t>
            </w:r>
          </w:p>
        </w:tc>
        <w:tc>
          <w:tcPr>
            <w:tcW w:w="1276" w:type="dxa"/>
            <w:tcBorders>
              <w:top w:val="single" w:sz="4" w:space="0" w:color="000000"/>
              <w:left w:val="single" w:sz="4" w:space="0" w:color="000000"/>
              <w:bottom w:val="single" w:sz="4" w:space="0" w:color="000000"/>
            </w:tcBorders>
            <w:vAlign w:val="center"/>
          </w:tcPr>
          <w:p w14:paraId="0100706F" w14:textId="77777777" w:rsidR="00DE7AEA" w:rsidRPr="005B304B" w:rsidRDefault="00DE7AEA" w:rsidP="00FA4CF6">
            <w:pPr>
              <w:spacing w:after="120" w:line="240" w:lineRule="auto"/>
              <w:ind w:right="-30"/>
              <w:rPr>
                <w:rFonts w:ascii="Cambria" w:eastAsia="Arial" w:hAnsi="Cambria"/>
                <w:b/>
                <w:lang w:eastAsia="en-US"/>
              </w:rPr>
            </w:pPr>
            <w:r w:rsidRPr="005B304B">
              <w:rPr>
                <w:rFonts w:ascii="Cambria" w:eastAsia="Arial" w:hAnsi="Cambria"/>
                <w:b/>
                <w:lang w:eastAsia="en-US"/>
              </w:rPr>
              <w:t>Punkte</w:t>
            </w:r>
          </w:p>
        </w:tc>
        <w:tc>
          <w:tcPr>
            <w:tcW w:w="1335" w:type="dxa"/>
            <w:tcBorders>
              <w:top w:val="single" w:sz="4" w:space="0" w:color="000000"/>
              <w:left w:val="single" w:sz="4" w:space="0" w:color="000000"/>
              <w:bottom w:val="single" w:sz="4" w:space="0" w:color="000000"/>
              <w:right w:val="single" w:sz="4" w:space="0" w:color="000000"/>
            </w:tcBorders>
            <w:vAlign w:val="center"/>
          </w:tcPr>
          <w:p w14:paraId="08E5F120" w14:textId="77777777" w:rsidR="00DE7AEA" w:rsidRPr="005B304B" w:rsidRDefault="00DE7AEA" w:rsidP="00FA4CF6">
            <w:pPr>
              <w:spacing w:after="120" w:line="240" w:lineRule="auto"/>
              <w:rPr>
                <w:rFonts w:ascii="Cambria" w:eastAsia="Arial" w:hAnsi="Cambria"/>
                <w:b/>
                <w:lang w:eastAsia="en-US"/>
              </w:rPr>
            </w:pPr>
            <w:r w:rsidRPr="005B304B">
              <w:rPr>
                <w:rFonts w:ascii="Cambria" w:eastAsia="Arial" w:hAnsi="Cambria"/>
                <w:b/>
                <w:lang w:eastAsia="en-US"/>
              </w:rPr>
              <w:t>Gewichtete Maximalpunktzahl</w:t>
            </w:r>
          </w:p>
        </w:tc>
      </w:tr>
      <w:tr w:rsidR="00DE7AEA" w:rsidRPr="005B304B" w14:paraId="5274DCA3" w14:textId="77777777" w:rsidTr="006B3472">
        <w:trPr>
          <w:cantSplit/>
          <w:trHeight w:val="362"/>
          <w:jc w:val="center"/>
        </w:trPr>
        <w:tc>
          <w:tcPr>
            <w:tcW w:w="4596" w:type="dxa"/>
            <w:tcBorders>
              <w:left w:val="single" w:sz="4" w:space="0" w:color="000000"/>
              <w:bottom w:val="single" w:sz="4" w:space="0" w:color="000000"/>
            </w:tcBorders>
          </w:tcPr>
          <w:p w14:paraId="15C05583" w14:textId="59D630D9" w:rsidR="00DE7AEA" w:rsidRPr="005B304B" w:rsidRDefault="00892523" w:rsidP="00FA4CF6">
            <w:pPr>
              <w:spacing w:after="120" w:line="240" w:lineRule="auto"/>
              <w:ind w:left="196" w:right="384"/>
              <w:rPr>
                <w:rFonts w:ascii="Cambria" w:eastAsia="Arial" w:hAnsi="Cambria"/>
                <w:b/>
                <w:bCs/>
                <w:lang w:eastAsia="en-US"/>
              </w:rPr>
            </w:pPr>
            <w:r>
              <w:rPr>
                <w:rFonts w:ascii="Cambria" w:eastAsia="Arial" w:hAnsi="Cambria"/>
                <w:b/>
                <w:lang w:eastAsia="en-US"/>
              </w:rPr>
              <w:t xml:space="preserve">1. </w:t>
            </w:r>
            <w:r w:rsidR="00DE7AEA" w:rsidRPr="005B304B">
              <w:rPr>
                <w:rFonts w:ascii="Cambria" w:eastAsia="Arial" w:hAnsi="Cambria"/>
                <w:b/>
                <w:lang w:eastAsia="en-US"/>
              </w:rPr>
              <w:t xml:space="preserve">Angebotspreis </w:t>
            </w:r>
          </w:p>
        </w:tc>
        <w:tc>
          <w:tcPr>
            <w:tcW w:w="1417" w:type="dxa"/>
            <w:tcBorders>
              <w:left w:val="single" w:sz="4" w:space="0" w:color="000000"/>
              <w:bottom w:val="single" w:sz="4" w:space="0" w:color="000000"/>
            </w:tcBorders>
            <w:vAlign w:val="center"/>
          </w:tcPr>
          <w:p w14:paraId="0E9D44E8" w14:textId="21DD13B7" w:rsidR="00DE7AEA" w:rsidRPr="005B304B" w:rsidRDefault="003F3DC2" w:rsidP="00FA4CF6">
            <w:pPr>
              <w:spacing w:after="120" w:line="240" w:lineRule="auto"/>
              <w:ind w:left="196"/>
              <w:jc w:val="center"/>
              <w:rPr>
                <w:rFonts w:ascii="Cambria" w:eastAsia="Arial" w:hAnsi="Cambria"/>
                <w:b/>
                <w:lang w:eastAsia="en-US"/>
              </w:rPr>
            </w:pPr>
            <w:r>
              <w:rPr>
                <w:rFonts w:ascii="Cambria" w:eastAsia="Arial" w:hAnsi="Cambria"/>
                <w:b/>
                <w:lang w:eastAsia="en-US"/>
              </w:rPr>
              <w:t>3</w:t>
            </w:r>
            <w:r w:rsidR="00DE7AEA">
              <w:rPr>
                <w:rFonts w:ascii="Cambria" w:eastAsia="Arial" w:hAnsi="Cambria"/>
                <w:b/>
                <w:lang w:eastAsia="en-US"/>
              </w:rPr>
              <w:t>0</w:t>
            </w:r>
            <w:r w:rsidR="00DE7AEA" w:rsidRPr="005B304B">
              <w:rPr>
                <w:rFonts w:ascii="Cambria" w:eastAsia="Arial" w:hAnsi="Cambria"/>
                <w:b/>
                <w:lang w:eastAsia="en-US"/>
              </w:rPr>
              <w:t>%</w:t>
            </w:r>
          </w:p>
        </w:tc>
        <w:tc>
          <w:tcPr>
            <w:tcW w:w="1276" w:type="dxa"/>
            <w:tcBorders>
              <w:left w:val="single" w:sz="4" w:space="0" w:color="000000"/>
              <w:bottom w:val="single" w:sz="4" w:space="0" w:color="000000"/>
            </w:tcBorders>
            <w:vAlign w:val="center"/>
          </w:tcPr>
          <w:p w14:paraId="56537392" w14:textId="77777777" w:rsidR="00DE7AEA" w:rsidRPr="005B304B" w:rsidRDefault="00DE7AEA" w:rsidP="00FA4CF6">
            <w:pPr>
              <w:spacing w:after="120" w:line="240" w:lineRule="auto"/>
              <w:ind w:left="196" w:right="-30"/>
              <w:rPr>
                <w:rFonts w:ascii="Cambria" w:eastAsia="Arial" w:hAnsi="Cambria"/>
                <w:b/>
                <w:lang w:eastAsia="en-US"/>
              </w:rPr>
            </w:pPr>
            <w:r w:rsidRPr="005B304B">
              <w:rPr>
                <w:rFonts w:ascii="Cambria" w:eastAsia="Arial" w:hAnsi="Cambria"/>
                <w:b/>
                <w:lang w:eastAsia="en-US"/>
              </w:rPr>
              <w:t>Formel</w:t>
            </w:r>
          </w:p>
        </w:tc>
        <w:tc>
          <w:tcPr>
            <w:tcW w:w="1335" w:type="dxa"/>
            <w:tcBorders>
              <w:left w:val="single" w:sz="4" w:space="0" w:color="000000"/>
              <w:bottom w:val="single" w:sz="4" w:space="0" w:color="000000"/>
              <w:right w:val="single" w:sz="4" w:space="0" w:color="000000"/>
            </w:tcBorders>
            <w:vAlign w:val="center"/>
          </w:tcPr>
          <w:p w14:paraId="5A859A14" w14:textId="423654AC" w:rsidR="00DE7AEA" w:rsidRPr="005B304B" w:rsidRDefault="003F3DC2" w:rsidP="00FA4CF6">
            <w:pPr>
              <w:spacing w:after="120" w:line="240" w:lineRule="auto"/>
              <w:ind w:left="196" w:right="384"/>
              <w:jc w:val="center"/>
              <w:rPr>
                <w:rFonts w:ascii="Cambria" w:eastAsia="Arial" w:hAnsi="Cambria"/>
                <w:b/>
                <w:lang w:eastAsia="en-US"/>
              </w:rPr>
            </w:pPr>
            <w:r>
              <w:rPr>
                <w:rFonts w:ascii="Cambria" w:eastAsia="Arial" w:hAnsi="Cambria"/>
                <w:b/>
                <w:lang w:eastAsia="en-US"/>
              </w:rPr>
              <w:t>3</w:t>
            </w:r>
            <w:r w:rsidR="00DE7AEA" w:rsidRPr="005B304B">
              <w:rPr>
                <w:rFonts w:ascii="Cambria" w:eastAsia="Arial" w:hAnsi="Cambria"/>
                <w:b/>
                <w:lang w:eastAsia="en-US"/>
              </w:rPr>
              <w:t>00</w:t>
            </w:r>
          </w:p>
        </w:tc>
      </w:tr>
      <w:tr w:rsidR="00DE7AEA" w:rsidRPr="00BF4A89" w14:paraId="0E7F482D" w14:textId="77777777" w:rsidTr="00DE7AEA">
        <w:trPr>
          <w:cantSplit/>
          <w:jc w:val="center"/>
        </w:trPr>
        <w:tc>
          <w:tcPr>
            <w:tcW w:w="4596" w:type="dxa"/>
            <w:tcBorders>
              <w:left w:val="single" w:sz="4" w:space="0" w:color="000000"/>
              <w:bottom w:val="single" w:sz="4" w:space="0" w:color="000000"/>
            </w:tcBorders>
          </w:tcPr>
          <w:p w14:paraId="1E0DCC8A" w14:textId="4E1F4256" w:rsidR="00DE7AEA" w:rsidRPr="00BF4A89" w:rsidRDefault="00892523" w:rsidP="003F3DC2">
            <w:pPr>
              <w:spacing w:after="120" w:line="240" w:lineRule="auto"/>
              <w:ind w:left="196" w:right="384"/>
              <w:rPr>
                <w:rFonts w:ascii="Cambria" w:eastAsia="Arial" w:hAnsi="Cambria"/>
                <w:i/>
                <w:lang w:eastAsia="en-US"/>
              </w:rPr>
            </w:pPr>
            <w:r>
              <w:rPr>
                <w:rFonts w:ascii="Cambria" w:eastAsia="Arial" w:hAnsi="Cambria"/>
                <w:b/>
                <w:lang w:eastAsia="en-US"/>
              </w:rPr>
              <w:t xml:space="preserve">2. </w:t>
            </w:r>
            <w:r w:rsidR="003F3DC2">
              <w:rPr>
                <w:rFonts w:ascii="Cambria" w:eastAsia="Arial" w:hAnsi="Cambria"/>
                <w:b/>
                <w:lang w:eastAsia="en-US"/>
              </w:rPr>
              <w:t>Konzept zur Leistungserbringung</w:t>
            </w:r>
          </w:p>
        </w:tc>
        <w:tc>
          <w:tcPr>
            <w:tcW w:w="1417" w:type="dxa"/>
            <w:tcBorders>
              <w:left w:val="single" w:sz="4" w:space="0" w:color="000000"/>
              <w:bottom w:val="single" w:sz="4" w:space="0" w:color="000000"/>
            </w:tcBorders>
            <w:vAlign w:val="center"/>
          </w:tcPr>
          <w:p w14:paraId="126C9DC2" w14:textId="208888AD" w:rsidR="00DE7AEA" w:rsidRPr="007F5AE3" w:rsidRDefault="003F3DC2" w:rsidP="00FA4CF6">
            <w:pPr>
              <w:spacing w:after="120" w:line="240" w:lineRule="auto"/>
              <w:ind w:left="196"/>
              <w:jc w:val="center"/>
              <w:rPr>
                <w:rFonts w:ascii="Cambria" w:eastAsia="Arial" w:hAnsi="Cambria"/>
                <w:b/>
                <w:lang w:eastAsia="en-US"/>
              </w:rPr>
            </w:pPr>
            <w:r>
              <w:rPr>
                <w:rFonts w:ascii="Cambria" w:eastAsia="Arial" w:hAnsi="Cambria"/>
                <w:b/>
                <w:lang w:eastAsia="en-US"/>
              </w:rPr>
              <w:t>7</w:t>
            </w:r>
            <w:r w:rsidR="00DE7AEA">
              <w:rPr>
                <w:rFonts w:ascii="Cambria" w:eastAsia="Arial" w:hAnsi="Cambria"/>
                <w:b/>
                <w:lang w:eastAsia="en-US"/>
              </w:rPr>
              <w:t>0%</w:t>
            </w:r>
          </w:p>
        </w:tc>
        <w:tc>
          <w:tcPr>
            <w:tcW w:w="1276" w:type="dxa"/>
            <w:tcBorders>
              <w:left w:val="single" w:sz="4" w:space="0" w:color="000000"/>
              <w:bottom w:val="single" w:sz="4" w:space="0" w:color="000000"/>
            </w:tcBorders>
            <w:vAlign w:val="center"/>
          </w:tcPr>
          <w:p w14:paraId="7522CB73" w14:textId="77777777" w:rsidR="00DE7AEA" w:rsidRPr="007F5AE3" w:rsidRDefault="00DE7AEA" w:rsidP="00FA4CF6">
            <w:pPr>
              <w:spacing w:after="120" w:line="240" w:lineRule="auto"/>
              <w:ind w:left="196" w:right="-30"/>
              <w:jc w:val="center"/>
              <w:rPr>
                <w:rFonts w:ascii="Cambria" w:eastAsia="Arial" w:hAnsi="Cambria"/>
                <w:lang w:eastAsia="en-US"/>
              </w:rPr>
            </w:pPr>
          </w:p>
        </w:tc>
        <w:tc>
          <w:tcPr>
            <w:tcW w:w="1335" w:type="dxa"/>
            <w:tcBorders>
              <w:left w:val="single" w:sz="4" w:space="0" w:color="000000"/>
              <w:bottom w:val="single" w:sz="4" w:space="0" w:color="000000"/>
              <w:right w:val="single" w:sz="4" w:space="0" w:color="000000"/>
            </w:tcBorders>
            <w:vAlign w:val="center"/>
          </w:tcPr>
          <w:p w14:paraId="52E3F6C8" w14:textId="193F37C3" w:rsidR="00DE7AEA" w:rsidRPr="00F45FCC" w:rsidRDefault="003F3DC2" w:rsidP="00FA4CF6">
            <w:pPr>
              <w:spacing w:after="120" w:line="240" w:lineRule="auto"/>
              <w:ind w:left="196" w:right="384"/>
              <w:jc w:val="center"/>
              <w:rPr>
                <w:rFonts w:ascii="Cambria" w:eastAsia="Arial" w:hAnsi="Cambria"/>
                <w:b/>
                <w:lang w:eastAsia="en-US"/>
              </w:rPr>
            </w:pPr>
            <w:r>
              <w:rPr>
                <w:rFonts w:ascii="Cambria" w:eastAsia="Arial" w:hAnsi="Cambria"/>
                <w:b/>
                <w:lang w:eastAsia="en-US"/>
              </w:rPr>
              <w:t>7</w:t>
            </w:r>
            <w:r w:rsidR="00DE7AEA" w:rsidRPr="00F45FCC">
              <w:rPr>
                <w:rFonts w:ascii="Cambria" w:eastAsia="Arial" w:hAnsi="Cambria"/>
                <w:b/>
                <w:lang w:eastAsia="en-US"/>
              </w:rPr>
              <w:t>00</w:t>
            </w:r>
          </w:p>
        </w:tc>
      </w:tr>
      <w:tr w:rsidR="00DE7AEA" w:rsidRPr="005B304B" w14:paraId="41410554" w14:textId="77777777" w:rsidTr="00DE7AEA">
        <w:trPr>
          <w:cantSplit/>
          <w:jc w:val="center"/>
        </w:trPr>
        <w:tc>
          <w:tcPr>
            <w:tcW w:w="4596" w:type="dxa"/>
            <w:tcBorders>
              <w:left w:val="single" w:sz="4" w:space="0" w:color="000000"/>
              <w:bottom w:val="single" w:sz="4" w:space="0" w:color="000000"/>
            </w:tcBorders>
          </w:tcPr>
          <w:p w14:paraId="4400A0F1" w14:textId="47875D92" w:rsidR="00DE7AEA" w:rsidRPr="005B304B" w:rsidRDefault="005D4177" w:rsidP="003F3DC2">
            <w:pPr>
              <w:spacing w:after="120" w:line="240" w:lineRule="auto"/>
              <w:ind w:left="196" w:right="384"/>
              <w:rPr>
                <w:rFonts w:ascii="Cambria" w:eastAsia="Arial" w:hAnsi="Cambria"/>
                <w:lang w:eastAsia="en-US"/>
              </w:rPr>
            </w:pPr>
            <w:r>
              <w:rPr>
                <w:rFonts w:ascii="Cambria" w:eastAsia="Arial" w:hAnsi="Cambria"/>
                <w:lang w:eastAsia="en-US"/>
              </w:rPr>
              <w:t xml:space="preserve">2.1 – </w:t>
            </w:r>
            <w:r w:rsidR="003F3DC2">
              <w:rPr>
                <w:rFonts w:ascii="Cambria" w:eastAsia="Arial" w:hAnsi="Cambria"/>
                <w:lang w:eastAsia="en-US"/>
              </w:rPr>
              <w:t>Herangehensweise an Design und Struktur</w:t>
            </w:r>
          </w:p>
        </w:tc>
        <w:tc>
          <w:tcPr>
            <w:tcW w:w="1417" w:type="dxa"/>
            <w:tcBorders>
              <w:left w:val="single" w:sz="4" w:space="0" w:color="000000"/>
              <w:bottom w:val="single" w:sz="4" w:space="0" w:color="000000"/>
            </w:tcBorders>
            <w:vAlign w:val="center"/>
          </w:tcPr>
          <w:p w14:paraId="672B1909" w14:textId="3A392B04" w:rsidR="00DE7AEA" w:rsidRPr="005B304B" w:rsidRDefault="005769EE" w:rsidP="00FA4CF6">
            <w:pPr>
              <w:spacing w:after="120" w:line="240" w:lineRule="auto"/>
              <w:ind w:left="196"/>
              <w:jc w:val="center"/>
              <w:rPr>
                <w:rFonts w:ascii="Cambria" w:eastAsia="Arial" w:hAnsi="Cambria"/>
                <w:b/>
                <w:lang w:eastAsia="en-US"/>
              </w:rPr>
            </w:pPr>
            <w:r>
              <w:rPr>
                <w:rFonts w:ascii="Cambria" w:eastAsia="Arial" w:hAnsi="Cambria"/>
                <w:lang w:eastAsia="en-US"/>
              </w:rPr>
              <w:t>2</w:t>
            </w:r>
            <w:r w:rsidR="005D4177">
              <w:rPr>
                <w:rFonts w:ascii="Cambria" w:eastAsia="Arial" w:hAnsi="Cambria"/>
                <w:lang w:eastAsia="en-US"/>
              </w:rPr>
              <w:t>0</w:t>
            </w:r>
            <w:r w:rsidR="00DE7AEA">
              <w:rPr>
                <w:rFonts w:ascii="Cambria" w:eastAsia="Arial" w:hAnsi="Cambria"/>
                <w:lang w:eastAsia="en-US"/>
              </w:rPr>
              <w:t>%</w:t>
            </w:r>
          </w:p>
        </w:tc>
        <w:tc>
          <w:tcPr>
            <w:tcW w:w="1276" w:type="dxa"/>
            <w:tcBorders>
              <w:left w:val="single" w:sz="4" w:space="0" w:color="000000"/>
              <w:bottom w:val="single" w:sz="4" w:space="0" w:color="000000"/>
            </w:tcBorders>
            <w:vAlign w:val="center"/>
          </w:tcPr>
          <w:p w14:paraId="0897D7FD" w14:textId="77777777" w:rsidR="00DE7AEA" w:rsidRPr="005B304B" w:rsidRDefault="00DE7AEA" w:rsidP="00FA4CF6">
            <w:pPr>
              <w:spacing w:after="120" w:line="240" w:lineRule="auto"/>
              <w:ind w:left="196" w:right="-30"/>
              <w:jc w:val="center"/>
              <w:rPr>
                <w:rFonts w:ascii="Cambria" w:eastAsia="Arial" w:hAnsi="Cambria"/>
                <w:lang w:eastAsia="en-US"/>
              </w:rPr>
            </w:pPr>
            <w:r w:rsidRPr="005B304B">
              <w:rPr>
                <w:rFonts w:ascii="Cambria" w:eastAsia="Arial" w:hAnsi="Cambria"/>
                <w:lang w:eastAsia="en-US"/>
              </w:rPr>
              <w:t>0 – 10</w:t>
            </w:r>
          </w:p>
        </w:tc>
        <w:tc>
          <w:tcPr>
            <w:tcW w:w="1335" w:type="dxa"/>
            <w:tcBorders>
              <w:left w:val="single" w:sz="4" w:space="0" w:color="000000"/>
              <w:bottom w:val="single" w:sz="4" w:space="0" w:color="000000"/>
              <w:right w:val="single" w:sz="4" w:space="0" w:color="000000"/>
            </w:tcBorders>
            <w:vAlign w:val="center"/>
          </w:tcPr>
          <w:p w14:paraId="4445B517" w14:textId="39FE31C2" w:rsidR="00DE7AEA" w:rsidRPr="005B304B" w:rsidRDefault="005769EE" w:rsidP="00FA4CF6">
            <w:pPr>
              <w:spacing w:after="120" w:line="240" w:lineRule="auto"/>
              <w:ind w:left="-107"/>
              <w:jc w:val="center"/>
              <w:rPr>
                <w:rFonts w:ascii="Cambria" w:eastAsia="Arial" w:hAnsi="Cambria"/>
                <w:lang w:eastAsia="en-US"/>
              </w:rPr>
            </w:pPr>
            <w:r>
              <w:rPr>
                <w:rFonts w:ascii="Cambria" w:eastAsia="Arial" w:hAnsi="Cambria"/>
                <w:lang w:eastAsia="en-US"/>
              </w:rPr>
              <w:t>2</w:t>
            </w:r>
            <w:r w:rsidR="005D4177">
              <w:rPr>
                <w:rFonts w:ascii="Cambria" w:eastAsia="Arial" w:hAnsi="Cambria"/>
                <w:lang w:eastAsia="en-US"/>
              </w:rPr>
              <w:t>0</w:t>
            </w:r>
            <w:r w:rsidR="00DE7AEA">
              <w:rPr>
                <w:rFonts w:ascii="Cambria" w:eastAsia="Arial" w:hAnsi="Cambria"/>
                <w:lang w:eastAsia="en-US"/>
              </w:rPr>
              <w:t>0</w:t>
            </w:r>
          </w:p>
        </w:tc>
      </w:tr>
      <w:tr w:rsidR="005D4177" w:rsidRPr="005B304B" w14:paraId="3FF8B25E" w14:textId="77777777" w:rsidTr="00DE7AEA">
        <w:trPr>
          <w:cantSplit/>
          <w:jc w:val="center"/>
        </w:trPr>
        <w:tc>
          <w:tcPr>
            <w:tcW w:w="4596" w:type="dxa"/>
            <w:tcBorders>
              <w:left w:val="single" w:sz="4" w:space="0" w:color="000000"/>
              <w:bottom w:val="single" w:sz="4" w:space="0" w:color="000000"/>
            </w:tcBorders>
          </w:tcPr>
          <w:p w14:paraId="18EAC396" w14:textId="26AE45AE" w:rsidR="005D4177" w:rsidRPr="005B304B" w:rsidRDefault="005D4177" w:rsidP="003F3DC2">
            <w:pPr>
              <w:spacing w:after="120" w:line="240" w:lineRule="auto"/>
              <w:ind w:left="196" w:right="384"/>
              <w:rPr>
                <w:rFonts w:ascii="Cambria" w:eastAsia="Arial" w:hAnsi="Cambria"/>
                <w:lang w:eastAsia="en-US"/>
              </w:rPr>
            </w:pPr>
            <w:r>
              <w:rPr>
                <w:rFonts w:ascii="Cambria" w:eastAsia="Arial" w:hAnsi="Cambria"/>
                <w:lang w:eastAsia="en-US"/>
              </w:rPr>
              <w:t xml:space="preserve">2.2 – </w:t>
            </w:r>
            <w:r w:rsidR="003F3DC2">
              <w:rPr>
                <w:rFonts w:ascii="Cambria" w:eastAsia="Arial" w:hAnsi="Cambria"/>
                <w:lang w:eastAsia="en-US"/>
              </w:rPr>
              <w:t>Maßnahmen zur Sicherung der Anforderungen</w:t>
            </w:r>
          </w:p>
        </w:tc>
        <w:tc>
          <w:tcPr>
            <w:tcW w:w="1417" w:type="dxa"/>
            <w:tcBorders>
              <w:left w:val="single" w:sz="4" w:space="0" w:color="000000"/>
              <w:bottom w:val="single" w:sz="4" w:space="0" w:color="000000"/>
            </w:tcBorders>
            <w:vAlign w:val="center"/>
          </w:tcPr>
          <w:p w14:paraId="015E001A" w14:textId="668565A0" w:rsidR="005D4177" w:rsidRPr="005B304B" w:rsidRDefault="003F3DC2" w:rsidP="005D4177">
            <w:pPr>
              <w:spacing w:after="120" w:line="240" w:lineRule="auto"/>
              <w:ind w:left="196"/>
              <w:jc w:val="center"/>
              <w:rPr>
                <w:rFonts w:ascii="Cambria" w:eastAsia="Arial" w:hAnsi="Cambria"/>
                <w:b/>
                <w:lang w:eastAsia="en-US"/>
              </w:rPr>
            </w:pPr>
            <w:r>
              <w:rPr>
                <w:rFonts w:ascii="Cambria" w:eastAsia="Arial" w:hAnsi="Cambria"/>
                <w:lang w:eastAsia="en-US"/>
              </w:rPr>
              <w:t>2</w:t>
            </w:r>
            <w:r w:rsidR="005D4177">
              <w:rPr>
                <w:rFonts w:ascii="Cambria" w:eastAsia="Arial" w:hAnsi="Cambria"/>
                <w:lang w:eastAsia="en-US"/>
              </w:rPr>
              <w:t>0%</w:t>
            </w:r>
          </w:p>
        </w:tc>
        <w:tc>
          <w:tcPr>
            <w:tcW w:w="1276" w:type="dxa"/>
            <w:tcBorders>
              <w:left w:val="single" w:sz="4" w:space="0" w:color="000000"/>
              <w:bottom w:val="single" w:sz="4" w:space="0" w:color="000000"/>
            </w:tcBorders>
            <w:vAlign w:val="center"/>
          </w:tcPr>
          <w:p w14:paraId="5F78A8B3" w14:textId="576C2E26" w:rsidR="005D4177" w:rsidRPr="005B304B" w:rsidRDefault="005D4177" w:rsidP="005D4177">
            <w:pPr>
              <w:spacing w:after="120" w:line="240" w:lineRule="auto"/>
              <w:ind w:left="196" w:right="-30"/>
              <w:jc w:val="center"/>
              <w:rPr>
                <w:rFonts w:ascii="Cambria" w:eastAsia="Arial" w:hAnsi="Cambria"/>
                <w:lang w:eastAsia="en-US"/>
              </w:rPr>
            </w:pPr>
            <w:r w:rsidRPr="005B304B">
              <w:rPr>
                <w:rFonts w:ascii="Cambria" w:eastAsia="Arial" w:hAnsi="Cambria"/>
                <w:lang w:eastAsia="en-US"/>
              </w:rPr>
              <w:t>0 – 10</w:t>
            </w:r>
          </w:p>
        </w:tc>
        <w:tc>
          <w:tcPr>
            <w:tcW w:w="1335" w:type="dxa"/>
            <w:tcBorders>
              <w:left w:val="single" w:sz="4" w:space="0" w:color="000000"/>
              <w:bottom w:val="single" w:sz="4" w:space="0" w:color="000000"/>
              <w:right w:val="single" w:sz="4" w:space="0" w:color="000000"/>
            </w:tcBorders>
            <w:vAlign w:val="center"/>
          </w:tcPr>
          <w:p w14:paraId="32ECC2C4" w14:textId="45C80FE6" w:rsidR="005D4177" w:rsidRPr="005B304B" w:rsidRDefault="003F3DC2" w:rsidP="005D4177">
            <w:pPr>
              <w:spacing w:after="120" w:line="240" w:lineRule="auto"/>
              <w:ind w:left="-107"/>
              <w:jc w:val="center"/>
              <w:rPr>
                <w:rFonts w:ascii="Cambria" w:eastAsia="Arial" w:hAnsi="Cambria"/>
                <w:lang w:eastAsia="en-US"/>
              </w:rPr>
            </w:pPr>
            <w:r>
              <w:rPr>
                <w:rFonts w:ascii="Cambria" w:eastAsia="Arial" w:hAnsi="Cambria"/>
                <w:lang w:eastAsia="en-US"/>
              </w:rPr>
              <w:t>2</w:t>
            </w:r>
            <w:r w:rsidR="005D4177">
              <w:rPr>
                <w:rFonts w:ascii="Cambria" w:eastAsia="Arial" w:hAnsi="Cambria"/>
                <w:lang w:eastAsia="en-US"/>
              </w:rPr>
              <w:t>00</w:t>
            </w:r>
          </w:p>
        </w:tc>
      </w:tr>
      <w:tr w:rsidR="005D4177" w:rsidRPr="005B304B" w14:paraId="7191B2ED" w14:textId="77777777" w:rsidTr="00DE7AEA">
        <w:trPr>
          <w:cantSplit/>
          <w:jc w:val="center"/>
        </w:trPr>
        <w:tc>
          <w:tcPr>
            <w:tcW w:w="4596" w:type="dxa"/>
            <w:tcBorders>
              <w:left w:val="single" w:sz="4" w:space="0" w:color="000000"/>
              <w:bottom w:val="single" w:sz="4" w:space="0" w:color="000000"/>
            </w:tcBorders>
          </w:tcPr>
          <w:p w14:paraId="42DF9FD5" w14:textId="0056FE4B" w:rsidR="005D4177" w:rsidRPr="005B304B" w:rsidRDefault="005D4177" w:rsidP="003F3DC2">
            <w:pPr>
              <w:spacing w:after="120" w:line="240" w:lineRule="auto"/>
              <w:ind w:left="196" w:right="384"/>
              <w:rPr>
                <w:rFonts w:ascii="Cambria" w:eastAsia="Arial" w:hAnsi="Cambria"/>
                <w:lang w:eastAsia="en-US"/>
              </w:rPr>
            </w:pPr>
            <w:r>
              <w:rPr>
                <w:rFonts w:ascii="Cambria" w:eastAsia="Arial" w:hAnsi="Cambria"/>
                <w:lang w:eastAsia="en-US"/>
              </w:rPr>
              <w:t xml:space="preserve">2.3 – </w:t>
            </w:r>
            <w:r w:rsidR="003F3DC2">
              <w:rPr>
                <w:rFonts w:ascii="Cambria" w:eastAsia="Arial" w:hAnsi="Cambria"/>
                <w:lang w:eastAsia="en-US"/>
              </w:rPr>
              <w:t>Personalkonzept, Qualitätssicherung und Innovation</w:t>
            </w:r>
          </w:p>
        </w:tc>
        <w:tc>
          <w:tcPr>
            <w:tcW w:w="1417" w:type="dxa"/>
            <w:tcBorders>
              <w:left w:val="single" w:sz="4" w:space="0" w:color="000000"/>
              <w:bottom w:val="single" w:sz="4" w:space="0" w:color="000000"/>
            </w:tcBorders>
            <w:vAlign w:val="center"/>
          </w:tcPr>
          <w:p w14:paraId="1803867F" w14:textId="60C25DF8" w:rsidR="005D4177" w:rsidRPr="005B304B" w:rsidRDefault="003F3DC2" w:rsidP="005D4177">
            <w:pPr>
              <w:spacing w:after="120" w:line="240" w:lineRule="auto"/>
              <w:ind w:left="196"/>
              <w:jc w:val="center"/>
              <w:rPr>
                <w:rFonts w:ascii="Cambria" w:eastAsia="Arial" w:hAnsi="Cambria"/>
                <w:b/>
                <w:lang w:eastAsia="en-US"/>
              </w:rPr>
            </w:pPr>
            <w:r>
              <w:rPr>
                <w:rFonts w:ascii="Cambria" w:eastAsia="Arial" w:hAnsi="Cambria"/>
                <w:lang w:eastAsia="en-US"/>
              </w:rPr>
              <w:t>2</w:t>
            </w:r>
            <w:r w:rsidR="005D4177">
              <w:rPr>
                <w:rFonts w:ascii="Cambria" w:eastAsia="Arial" w:hAnsi="Cambria"/>
                <w:lang w:eastAsia="en-US"/>
              </w:rPr>
              <w:t>0%</w:t>
            </w:r>
          </w:p>
        </w:tc>
        <w:tc>
          <w:tcPr>
            <w:tcW w:w="1276" w:type="dxa"/>
            <w:tcBorders>
              <w:left w:val="single" w:sz="4" w:space="0" w:color="000000"/>
              <w:bottom w:val="single" w:sz="4" w:space="0" w:color="000000"/>
            </w:tcBorders>
            <w:vAlign w:val="center"/>
          </w:tcPr>
          <w:p w14:paraId="1DA0555C" w14:textId="56FC2805" w:rsidR="005D4177" w:rsidRPr="005B304B" w:rsidRDefault="005D4177" w:rsidP="005D4177">
            <w:pPr>
              <w:spacing w:after="120" w:line="240" w:lineRule="auto"/>
              <w:ind w:left="196" w:right="-30"/>
              <w:jc w:val="center"/>
              <w:rPr>
                <w:rFonts w:ascii="Cambria" w:eastAsia="Arial" w:hAnsi="Cambria"/>
                <w:lang w:eastAsia="en-US"/>
              </w:rPr>
            </w:pPr>
            <w:r w:rsidRPr="005B304B">
              <w:rPr>
                <w:rFonts w:ascii="Cambria" w:eastAsia="Arial" w:hAnsi="Cambria"/>
                <w:lang w:eastAsia="en-US"/>
              </w:rPr>
              <w:t>0 – 10</w:t>
            </w:r>
          </w:p>
        </w:tc>
        <w:tc>
          <w:tcPr>
            <w:tcW w:w="1335" w:type="dxa"/>
            <w:tcBorders>
              <w:left w:val="single" w:sz="4" w:space="0" w:color="000000"/>
              <w:bottom w:val="single" w:sz="4" w:space="0" w:color="000000"/>
              <w:right w:val="single" w:sz="4" w:space="0" w:color="000000"/>
            </w:tcBorders>
            <w:vAlign w:val="center"/>
          </w:tcPr>
          <w:p w14:paraId="2AF77008" w14:textId="6C38D148" w:rsidR="005D4177" w:rsidRPr="005B304B" w:rsidRDefault="003F3DC2" w:rsidP="005D4177">
            <w:pPr>
              <w:spacing w:after="120" w:line="240" w:lineRule="auto"/>
              <w:ind w:left="-107"/>
              <w:jc w:val="center"/>
              <w:rPr>
                <w:rFonts w:ascii="Cambria" w:eastAsia="Arial" w:hAnsi="Cambria"/>
                <w:lang w:eastAsia="en-US"/>
              </w:rPr>
            </w:pPr>
            <w:r>
              <w:rPr>
                <w:rFonts w:ascii="Cambria" w:eastAsia="Arial" w:hAnsi="Cambria"/>
                <w:lang w:eastAsia="en-US"/>
              </w:rPr>
              <w:t>2</w:t>
            </w:r>
            <w:r w:rsidR="005D4177">
              <w:rPr>
                <w:rFonts w:ascii="Cambria" w:eastAsia="Arial" w:hAnsi="Cambria"/>
                <w:lang w:eastAsia="en-US"/>
              </w:rPr>
              <w:t>00</w:t>
            </w:r>
          </w:p>
        </w:tc>
      </w:tr>
      <w:tr w:rsidR="005D4177" w:rsidRPr="005B304B" w14:paraId="7DF37A3B" w14:textId="77777777" w:rsidTr="00DE7AEA">
        <w:trPr>
          <w:cantSplit/>
          <w:jc w:val="center"/>
        </w:trPr>
        <w:tc>
          <w:tcPr>
            <w:tcW w:w="4596" w:type="dxa"/>
            <w:tcBorders>
              <w:left w:val="single" w:sz="4" w:space="0" w:color="000000"/>
              <w:bottom w:val="single" w:sz="4" w:space="0" w:color="000000"/>
            </w:tcBorders>
          </w:tcPr>
          <w:p w14:paraId="7D8A2DFF" w14:textId="7BF3FF40" w:rsidR="005D4177" w:rsidRPr="005B304B" w:rsidRDefault="005D4177" w:rsidP="003F3DC2">
            <w:pPr>
              <w:spacing w:after="120" w:line="240" w:lineRule="auto"/>
              <w:ind w:left="196" w:right="384"/>
              <w:rPr>
                <w:rFonts w:ascii="Cambria" w:eastAsia="Arial" w:hAnsi="Cambria"/>
                <w:lang w:eastAsia="en-US"/>
              </w:rPr>
            </w:pPr>
            <w:r>
              <w:rPr>
                <w:rFonts w:ascii="Cambria" w:eastAsia="Arial" w:hAnsi="Cambria"/>
                <w:lang w:eastAsia="en-US"/>
              </w:rPr>
              <w:t xml:space="preserve">2.4 – </w:t>
            </w:r>
            <w:r w:rsidR="003F3DC2">
              <w:rPr>
                <w:rFonts w:ascii="Cambria" w:eastAsia="Arial" w:hAnsi="Cambria"/>
                <w:lang w:eastAsia="en-US"/>
              </w:rPr>
              <w:t>Maßnahmen zur Kostenkontrolle</w:t>
            </w:r>
          </w:p>
        </w:tc>
        <w:tc>
          <w:tcPr>
            <w:tcW w:w="1417" w:type="dxa"/>
            <w:tcBorders>
              <w:left w:val="single" w:sz="4" w:space="0" w:color="000000"/>
              <w:bottom w:val="single" w:sz="4" w:space="0" w:color="000000"/>
            </w:tcBorders>
            <w:vAlign w:val="center"/>
          </w:tcPr>
          <w:p w14:paraId="3913923D" w14:textId="66F40A00" w:rsidR="005D4177" w:rsidRPr="005B304B" w:rsidRDefault="005D4177" w:rsidP="005D4177">
            <w:pPr>
              <w:spacing w:after="120" w:line="240" w:lineRule="auto"/>
              <w:ind w:left="196"/>
              <w:jc w:val="center"/>
              <w:rPr>
                <w:rFonts w:ascii="Cambria" w:eastAsia="Arial" w:hAnsi="Cambria"/>
                <w:b/>
                <w:lang w:eastAsia="en-US"/>
              </w:rPr>
            </w:pPr>
            <w:r>
              <w:rPr>
                <w:rFonts w:ascii="Cambria" w:eastAsia="Arial" w:hAnsi="Cambria"/>
                <w:lang w:eastAsia="en-US"/>
              </w:rPr>
              <w:t>10%</w:t>
            </w:r>
          </w:p>
        </w:tc>
        <w:tc>
          <w:tcPr>
            <w:tcW w:w="1276" w:type="dxa"/>
            <w:tcBorders>
              <w:left w:val="single" w:sz="4" w:space="0" w:color="000000"/>
              <w:bottom w:val="single" w:sz="4" w:space="0" w:color="000000"/>
            </w:tcBorders>
            <w:vAlign w:val="center"/>
          </w:tcPr>
          <w:p w14:paraId="649B540D" w14:textId="50339FF2" w:rsidR="005D4177" w:rsidRPr="005B304B" w:rsidRDefault="005D4177" w:rsidP="005D4177">
            <w:pPr>
              <w:spacing w:after="120" w:line="240" w:lineRule="auto"/>
              <w:ind w:left="196" w:right="-30"/>
              <w:jc w:val="center"/>
              <w:rPr>
                <w:rFonts w:ascii="Cambria" w:eastAsia="Arial" w:hAnsi="Cambria"/>
                <w:lang w:eastAsia="en-US"/>
              </w:rPr>
            </w:pPr>
            <w:r w:rsidRPr="005B304B">
              <w:rPr>
                <w:rFonts w:ascii="Cambria" w:eastAsia="Arial" w:hAnsi="Cambria"/>
                <w:lang w:eastAsia="en-US"/>
              </w:rPr>
              <w:t>0 – 10</w:t>
            </w:r>
          </w:p>
        </w:tc>
        <w:tc>
          <w:tcPr>
            <w:tcW w:w="1335" w:type="dxa"/>
            <w:tcBorders>
              <w:left w:val="single" w:sz="4" w:space="0" w:color="000000"/>
              <w:bottom w:val="single" w:sz="4" w:space="0" w:color="000000"/>
              <w:right w:val="single" w:sz="4" w:space="0" w:color="000000"/>
            </w:tcBorders>
            <w:vAlign w:val="center"/>
          </w:tcPr>
          <w:p w14:paraId="35F4732E" w14:textId="7E50C5BA" w:rsidR="005D4177" w:rsidRPr="005B304B" w:rsidRDefault="005D4177" w:rsidP="005D4177">
            <w:pPr>
              <w:spacing w:after="120" w:line="240" w:lineRule="auto"/>
              <w:ind w:left="-107"/>
              <w:jc w:val="center"/>
              <w:rPr>
                <w:rFonts w:ascii="Cambria" w:eastAsia="Arial" w:hAnsi="Cambria"/>
                <w:lang w:eastAsia="en-US"/>
              </w:rPr>
            </w:pPr>
            <w:r>
              <w:rPr>
                <w:rFonts w:ascii="Cambria" w:eastAsia="Arial" w:hAnsi="Cambria"/>
                <w:lang w:eastAsia="en-US"/>
              </w:rPr>
              <w:t>100</w:t>
            </w:r>
          </w:p>
        </w:tc>
      </w:tr>
      <w:tr w:rsidR="00DE7AEA" w:rsidRPr="005B304B" w14:paraId="68D76C55" w14:textId="77777777" w:rsidTr="00DE7AEA">
        <w:trPr>
          <w:cantSplit/>
          <w:jc w:val="center"/>
        </w:trPr>
        <w:tc>
          <w:tcPr>
            <w:tcW w:w="4596" w:type="dxa"/>
            <w:tcBorders>
              <w:left w:val="single" w:sz="4" w:space="0" w:color="000000"/>
              <w:bottom w:val="single" w:sz="4" w:space="0" w:color="000000"/>
            </w:tcBorders>
          </w:tcPr>
          <w:p w14:paraId="00A5376D" w14:textId="77777777" w:rsidR="00DE7AEA" w:rsidRPr="005B304B" w:rsidRDefault="00DE7AEA" w:rsidP="00FA4CF6">
            <w:pPr>
              <w:spacing w:after="120" w:line="240" w:lineRule="auto"/>
              <w:ind w:left="196" w:right="384"/>
              <w:rPr>
                <w:rFonts w:ascii="Cambria" w:eastAsia="Arial" w:hAnsi="Cambria"/>
                <w:b/>
                <w:lang w:eastAsia="en-US"/>
              </w:rPr>
            </w:pPr>
            <w:r w:rsidRPr="005B304B">
              <w:rPr>
                <w:rFonts w:ascii="Cambria" w:eastAsia="Arial" w:hAnsi="Cambria"/>
                <w:b/>
                <w:lang w:eastAsia="en-US"/>
              </w:rPr>
              <w:t>Summe</w:t>
            </w:r>
          </w:p>
        </w:tc>
        <w:tc>
          <w:tcPr>
            <w:tcW w:w="1417" w:type="dxa"/>
            <w:tcBorders>
              <w:left w:val="single" w:sz="4" w:space="0" w:color="000000"/>
              <w:bottom w:val="single" w:sz="4" w:space="0" w:color="000000"/>
            </w:tcBorders>
            <w:vAlign w:val="center"/>
          </w:tcPr>
          <w:p w14:paraId="5D4C0C2A" w14:textId="376CC389" w:rsidR="00DE7AEA" w:rsidRPr="005B304B" w:rsidRDefault="00DE7AEA" w:rsidP="00FA4CF6">
            <w:pPr>
              <w:spacing w:after="120" w:line="240" w:lineRule="auto"/>
              <w:ind w:left="196"/>
              <w:jc w:val="center"/>
              <w:rPr>
                <w:rFonts w:ascii="Cambria" w:eastAsia="Arial" w:hAnsi="Cambria"/>
                <w:b/>
                <w:lang w:eastAsia="en-US"/>
              </w:rPr>
            </w:pPr>
            <w:r w:rsidRPr="005B304B">
              <w:rPr>
                <w:rFonts w:ascii="Cambria" w:eastAsia="Arial" w:hAnsi="Cambria"/>
                <w:b/>
                <w:lang w:eastAsia="en-US"/>
              </w:rPr>
              <w:t>100%</w:t>
            </w:r>
          </w:p>
        </w:tc>
        <w:tc>
          <w:tcPr>
            <w:tcW w:w="1276" w:type="dxa"/>
            <w:tcBorders>
              <w:left w:val="single" w:sz="4" w:space="0" w:color="000000"/>
              <w:bottom w:val="single" w:sz="4" w:space="0" w:color="000000"/>
            </w:tcBorders>
            <w:vAlign w:val="center"/>
          </w:tcPr>
          <w:p w14:paraId="24677E73" w14:textId="77777777" w:rsidR="00DE7AEA" w:rsidRPr="005B304B" w:rsidRDefault="00DE7AEA" w:rsidP="00FA4CF6">
            <w:pPr>
              <w:spacing w:after="120" w:line="240" w:lineRule="auto"/>
              <w:ind w:left="196" w:right="-30"/>
              <w:jc w:val="center"/>
              <w:rPr>
                <w:rFonts w:ascii="Cambria" w:eastAsia="Arial" w:hAnsi="Cambria"/>
                <w:b/>
                <w:lang w:eastAsia="en-US"/>
              </w:rPr>
            </w:pPr>
          </w:p>
        </w:tc>
        <w:tc>
          <w:tcPr>
            <w:tcW w:w="1335" w:type="dxa"/>
            <w:tcBorders>
              <w:left w:val="single" w:sz="4" w:space="0" w:color="000000"/>
              <w:bottom w:val="single" w:sz="4" w:space="0" w:color="000000"/>
              <w:right w:val="single" w:sz="4" w:space="0" w:color="000000"/>
            </w:tcBorders>
            <w:vAlign w:val="center"/>
          </w:tcPr>
          <w:p w14:paraId="316ACA16" w14:textId="77777777" w:rsidR="00DE7AEA" w:rsidRPr="005B304B" w:rsidRDefault="00DE7AEA" w:rsidP="00FA4CF6">
            <w:pPr>
              <w:spacing w:after="120" w:line="240" w:lineRule="auto"/>
              <w:ind w:left="196" w:right="384"/>
              <w:jc w:val="center"/>
              <w:rPr>
                <w:rFonts w:ascii="Cambria" w:eastAsia="Arial" w:hAnsi="Cambria"/>
                <w:b/>
                <w:lang w:eastAsia="en-US"/>
              </w:rPr>
            </w:pPr>
            <w:r w:rsidRPr="005B304B">
              <w:rPr>
                <w:rFonts w:ascii="Cambria" w:eastAsia="Arial" w:hAnsi="Cambria"/>
                <w:b/>
                <w:lang w:eastAsia="en-US"/>
              </w:rPr>
              <w:t>1000</w:t>
            </w:r>
          </w:p>
        </w:tc>
      </w:tr>
    </w:tbl>
    <w:p w14:paraId="2B63D784" w14:textId="77777777" w:rsidR="00BF4A89" w:rsidRPr="005B304B" w:rsidRDefault="00BF4A89" w:rsidP="00FA4CF6">
      <w:pPr>
        <w:spacing w:after="120" w:line="240" w:lineRule="auto"/>
        <w:ind w:left="708"/>
        <w:rPr>
          <w:rFonts w:ascii="Cambria" w:hAnsi="Cambria"/>
          <w:lang w:eastAsia="ar-SA"/>
        </w:rPr>
      </w:pPr>
    </w:p>
    <w:p w14:paraId="4A0ED78F" w14:textId="5D5371BE" w:rsidR="00BF4A89" w:rsidRPr="008604F4" w:rsidRDefault="00BF4A89" w:rsidP="00FA4CF6">
      <w:pPr>
        <w:spacing w:after="120" w:line="240" w:lineRule="auto"/>
        <w:rPr>
          <w:rFonts w:ascii="Cambria" w:hAnsi="Cambria"/>
          <w:b/>
          <w:color w:val="005EA8"/>
        </w:rPr>
      </w:pPr>
      <w:r w:rsidRPr="008604F4">
        <w:rPr>
          <w:rFonts w:ascii="Cambria" w:hAnsi="Cambria"/>
          <w:b/>
          <w:color w:val="005EA8"/>
        </w:rPr>
        <w:t>5.2</w:t>
      </w:r>
      <w:r w:rsidRPr="008604F4">
        <w:rPr>
          <w:rFonts w:ascii="Cambria" w:hAnsi="Cambria"/>
          <w:b/>
          <w:color w:val="005EA8"/>
        </w:rPr>
        <w:tab/>
        <w:t xml:space="preserve">Zuschlagskriterium </w:t>
      </w:r>
      <w:r w:rsidR="00892523">
        <w:rPr>
          <w:rFonts w:ascii="Cambria" w:hAnsi="Cambria"/>
          <w:b/>
          <w:color w:val="005EA8"/>
        </w:rPr>
        <w:t xml:space="preserve">1 - </w:t>
      </w:r>
      <w:r w:rsidRPr="008604F4">
        <w:rPr>
          <w:rFonts w:ascii="Cambria" w:hAnsi="Cambria"/>
          <w:b/>
          <w:color w:val="005EA8"/>
        </w:rPr>
        <w:t xml:space="preserve">„Angebotspreis“ </w:t>
      </w:r>
    </w:p>
    <w:p w14:paraId="0D492401" w14:textId="198C5A67" w:rsidR="00BF4A89" w:rsidRPr="005B304B" w:rsidRDefault="00BF4A89" w:rsidP="00FA4CF6">
      <w:pPr>
        <w:pStyle w:val="Formatvorlage3"/>
        <w:spacing w:after="120" w:line="240" w:lineRule="auto"/>
        <w:ind w:firstLine="709"/>
        <w:rPr>
          <w:rFonts w:ascii="Cambria" w:hAnsi="Cambria"/>
          <w:color w:val="005EA8"/>
          <w:szCs w:val="20"/>
        </w:rPr>
      </w:pPr>
      <w:r w:rsidRPr="005B304B">
        <w:rPr>
          <w:rFonts w:ascii="Cambria" w:hAnsi="Cambria"/>
          <w:color w:val="005EA8"/>
          <w:szCs w:val="20"/>
        </w:rPr>
        <w:t>5.2.1</w:t>
      </w:r>
      <w:r w:rsidRPr="005B304B">
        <w:rPr>
          <w:rFonts w:ascii="Cambria" w:hAnsi="Cambria"/>
          <w:color w:val="005EA8"/>
          <w:szCs w:val="20"/>
        </w:rPr>
        <w:tab/>
        <w:t>Anzubietende Entgelte</w:t>
      </w:r>
    </w:p>
    <w:p w14:paraId="1FA21334" w14:textId="2D0996C9" w:rsidR="00BF4A89" w:rsidRDefault="00BF4A89" w:rsidP="00FA4CF6">
      <w:pPr>
        <w:spacing w:after="120" w:line="240" w:lineRule="auto"/>
        <w:ind w:left="709"/>
        <w:rPr>
          <w:rFonts w:ascii="Cambria" w:hAnsi="Cambria"/>
        </w:rPr>
      </w:pPr>
      <w:r w:rsidRPr="005B304B">
        <w:rPr>
          <w:rFonts w:ascii="Cambria" w:hAnsi="Cambria"/>
        </w:rPr>
        <w:t>Zur Abgabe des preislichen Angebots ist das „Preisblatt“ auszufüllen, dessen Vorgaben im Preisblatt selbst näher ausgeführt sind.</w:t>
      </w:r>
      <w:r w:rsidR="00B273EF">
        <w:rPr>
          <w:rFonts w:ascii="Cambria" w:hAnsi="Cambria"/>
        </w:rPr>
        <w:t xml:space="preserve"> </w:t>
      </w:r>
      <w:r w:rsidRPr="005B304B">
        <w:rPr>
          <w:rFonts w:ascii="Cambria" w:hAnsi="Cambria"/>
        </w:rPr>
        <w:t xml:space="preserve">Für die Leistungserbringung sind ausschließlich die im Preisblatt ausgewiesenen </w:t>
      </w:r>
      <w:r w:rsidR="00F45FCC">
        <w:rPr>
          <w:rFonts w:ascii="Cambria" w:hAnsi="Cambria"/>
        </w:rPr>
        <w:t>Angebotspreise</w:t>
      </w:r>
      <w:r w:rsidRPr="005B304B">
        <w:rPr>
          <w:rFonts w:ascii="Cambria" w:hAnsi="Cambria"/>
        </w:rPr>
        <w:t xml:space="preserve"> maßgeblich. </w:t>
      </w:r>
      <w:r w:rsidR="005D4177">
        <w:rPr>
          <w:rFonts w:ascii="Cambria" w:hAnsi="Cambria"/>
        </w:rPr>
        <w:t xml:space="preserve">Alle Preise sind in EURO und ohne Mehrwertsteuer auszuweisen. </w:t>
      </w:r>
    </w:p>
    <w:p w14:paraId="63EA5BE2" w14:textId="42168FE5" w:rsidR="005D4177" w:rsidRDefault="005D4177" w:rsidP="00FA4CF6">
      <w:pPr>
        <w:spacing w:after="120" w:line="240" w:lineRule="auto"/>
        <w:ind w:left="709"/>
        <w:rPr>
          <w:rFonts w:ascii="Cambria" w:hAnsi="Cambria"/>
        </w:rPr>
      </w:pPr>
      <w:r>
        <w:rPr>
          <w:rFonts w:ascii="Cambria" w:hAnsi="Cambria"/>
        </w:rPr>
        <w:t>Rabatte können gesondert im Preisblatt vermerkt werden. Als Zahlungsbedingungen legt der Auftraggeber 30 Tage netto fest. Abweichende Zahlungsbedingungen finden keine Berücksichtigung.</w:t>
      </w:r>
    </w:p>
    <w:p w14:paraId="769B17F5" w14:textId="77777777" w:rsidR="00F02359" w:rsidRPr="005B304B" w:rsidRDefault="00F02359" w:rsidP="00FA4CF6">
      <w:pPr>
        <w:spacing w:after="120" w:line="240" w:lineRule="auto"/>
        <w:ind w:left="709"/>
        <w:rPr>
          <w:rFonts w:ascii="Cambria" w:hAnsi="Cambria"/>
        </w:rPr>
      </w:pPr>
    </w:p>
    <w:p w14:paraId="27C77D92" w14:textId="2F8B1757" w:rsidR="00BF4A89" w:rsidRPr="005B304B" w:rsidRDefault="00BF4A89" w:rsidP="00FA4CF6">
      <w:pPr>
        <w:pStyle w:val="Formatvorlage3"/>
        <w:spacing w:after="120" w:line="240" w:lineRule="auto"/>
        <w:ind w:firstLine="709"/>
        <w:rPr>
          <w:rFonts w:ascii="Cambria" w:hAnsi="Cambria"/>
          <w:color w:val="005EA8"/>
          <w:szCs w:val="20"/>
        </w:rPr>
      </w:pPr>
      <w:r w:rsidRPr="005B304B">
        <w:rPr>
          <w:rFonts w:ascii="Cambria" w:hAnsi="Cambria"/>
          <w:color w:val="005EA8"/>
          <w:szCs w:val="20"/>
        </w:rPr>
        <w:t>5.2.</w:t>
      </w:r>
      <w:r w:rsidR="00B273EF">
        <w:rPr>
          <w:rFonts w:ascii="Cambria" w:hAnsi="Cambria"/>
          <w:color w:val="005EA8"/>
          <w:szCs w:val="20"/>
        </w:rPr>
        <w:t>2</w:t>
      </w:r>
      <w:r w:rsidRPr="005B304B">
        <w:rPr>
          <w:rFonts w:ascii="Cambria" w:hAnsi="Cambria"/>
          <w:color w:val="005EA8"/>
          <w:szCs w:val="20"/>
        </w:rPr>
        <w:tab/>
        <w:t>Entgeltbewertung</w:t>
      </w:r>
    </w:p>
    <w:p w14:paraId="5B969EA0" w14:textId="43669903" w:rsidR="00BF4A89" w:rsidRDefault="00BF4A89" w:rsidP="00FA4CF6">
      <w:pPr>
        <w:spacing w:after="120" w:line="240" w:lineRule="auto"/>
        <w:ind w:left="709"/>
        <w:rPr>
          <w:rFonts w:ascii="Cambria" w:hAnsi="Cambria"/>
        </w:rPr>
      </w:pPr>
      <w:r w:rsidRPr="005B304B">
        <w:rPr>
          <w:rFonts w:ascii="Cambria" w:hAnsi="Cambria"/>
        </w:rPr>
        <w:t>Die Angebotswertung hinsichtlich des Zuschlagskriteriums „Preis" erfolgt auf der Grundlage des vom Bieter im Preisblatt a</w:t>
      </w:r>
      <w:r w:rsidR="00313B32">
        <w:rPr>
          <w:rFonts w:ascii="Cambria" w:hAnsi="Cambria"/>
        </w:rPr>
        <w:t>ngebotenen „</w:t>
      </w:r>
      <w:r w:rsidR="005769EE">
        <w:rPr>
          <w:rFonts w:ascii="Cambria" w:hAnsi="Cambria"/>
        </w:rPr>
        <w:t>Summe Kauflizenzen, Summe Software-Pflege und Wartung sowie Summe Dienstleistungen gesamt</w:t>
      </w:r>
      <w:r w:rsidR="00313B32">
        <w:rPr>
          <w:rFonts w:ascii="Cambria" w:hAnsi="Cambria"/>
        </w:rPr>
        <w:t>“.</w:t>
      </w:r>
      <w:r w:rsidR="005275D2">
        <w:rPr>
          <w:rFonts w:ascii="Cambria" w:hAnsi="Cambria"/>
        </w:rPr>
        <w:t xml:space="preserve"> </w:t>
      </w:r>
      <w:r w:rsidRPr="005B304B">
        <w:rPr>
          <w:rFonts w:ascii="Cambria" w:hAnsi="Cambria"/>
        </w:rPr>
        <w:t xml:space="preserve">Auf der Wertungsstufe werden die Angebote nach einem Punktesystem bewertet. Hierbei können maximal 1000 Punkte erzielt werden. Davon entfallen auf den „Preis“ maximal </w:t>
      </w:r>
      <w:r w:rsidR="003F3DC2">
        <w:rPr>
          <w:rFonts w:ascii="Cambria" w:hAnsi="Cambria"/>
        </w:rPr>
        <w:t>3</w:t>
      </w:r>
      <w:r w:rsidRPr="005B304B">
        <w:rPr>
          <w:rFonts w:ascii="Cambria" w:hAnsi="Cambria"/>
        </w:rPr>
        <w:t>00 Punkte. Die auf das Kriterium „Preis“ entfallenden Punkte werden gemäß den nachstehenden tabellarischen und verbalen Erläuterungen beispielhaft ermittelt:</w:t>
      </w:r>
    </w:p>
    <w:tbl>
      <w:tblPr>
        <w:tblW w:w="850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1418"/>
        <w:gridCol w:w="1275"/>
        <w:gridCol w:w="1418"/>
        <w:gridCol w:w="921"/>
        <w:gridCol w:w="780"/>
      </w:tblGrid>
      <w:tr w:rsidR="00BF4A89" w:rsidRPr="005B304B" w14:paraId="4B4DC1D3" w14:textId="77777777" w:rsidTr="00EB0CBB">
        <w:trPr>
          <w:trHeight w:val="253"/>
          <w:tblHeader/>
        </w:trPr>
        <w:tc>
          <w:tcPr>
            <w:tcW w:w="2693" w:type="dxa"/>
            <w:vMerge w:val="restart"/>
            <w:vAlign w:val="center"/>
          </w:tcPr>
          <w:p w14:paraId="3C503FD0" w14:textId="77777777" w:rsidR="00BF4A89" w:rsidRPr="005B304B" w:rsidRDefault="00BF4A89" w:rsidP="00FA4CF6">
            <w:pPr>
              <w:spacing w:after="120" w:line="240" w:lineRule="auto"/>
              <w:rPr>
                <w:rFonts w:ascii="Cambria" w:hAnsi="Cambria"/>
                <w:b/>
              </w:rPr>
            </w:pPr>
            <w:r w:rsidRPr="005B304B">
              <w:rPr>
                <w:rFonts w:ascii="Cambria" w:hAnsi="Cambria"/>
                <w:b/>
              </w:rPr>
              <w:t>Angebot X</w:t>
            </w:r>
          </w:p>
        </w:tc>
        <w:tc>
          <w:tcPr>
            <w:tcW w:w="4111" w:type="dxa"/>
            <w:gridSpan w:val="3"/>
            <w:vAlign w:val="center"/>
          </w:tcPr>
          <w:p w14:paraId="6DACD751" w14:textId="77777777" w:rsidR="00BF4A89" w:rsidRPr="005B304B" w:rsidRDefault="00BF4A89" w:rsidP="00FA4CF6">
            <w:pPr>
              <w:spacing w:after="120" w:line="240" w:lineRule="auto"/>
              <w:rPr>
                <w:rFonts w:ascii="Cambria" w:hAnsi="Cambria"/>
                <w:b/>
              </w:rPr>
            </w:pPr>
            <w:r w:rsidRPr="005B304B">
              <w:rPr>
                <w:rFonts w:ascii="Cambria" w:hAnsi="Cambria"/>
                <w:b/>
              </w:rPr>
              <w:t xml:space="preserve">Preisbetrachtung </w:t>
            </w:r>
          </w:p>
        </w:tc>
        <w:tc>
          <w:tcPr>
            <w:tcW w:w="1701" w:type="dxa"/>
            <w:gridSpan w:val="2"/>
            <w:vAlign w:val="center"/>
          </w:tcPr>
          <w:p w14:paraId="1ACD2694" w14:textId="77777777" w:rsidR="00BF4A89" w:rsidRPr="005B304B" w:rsidRDefault="00BF4A89" w:rsidP="00FA4CF6">
            <w:pPr>
              <w:spacing w:after="120" w:line="240" w:lineRule="auto"/>
              <w:rPr>
                <w:rFonts w:ascii="Cambria" w:hAnsi="Cambria"/>
                <w:b/>
              </w:rPr>
            </w:pPr>
            <w:r w:rsidRPr="005B304B">
              <w:rPr>
                <w:rFonts w:ascii="Cambria" w:hAnsi="Cambria"/>
                <w:b/>
              </w:rPr>
              <w:t>Punkte</w:t>
            </w:r>
            <w:r w:rsidRPr="005B304B">
              <w:rPr>
                <w:rFonts w:ascii="Cambria" w:hAnsi="Cambria"/>
                <w:b/>
              </w:rPr>
              <w:softHyphen/>
              <w:t>betrachtung</w:t>
            </w:r>
          </w:p>
        </w:tc>
      </w:tr>
      <w:tr w:rsidR="00BF4A89" w:rsidRPr="005B304B" w14:paraId="7ED54B8B" w14:textId="77777777" w:rsidTr="00EB0CBB">
        <w:trPr>
          <w:trHeight w:val="253"/>
          <w:tblHeader/>
        </w:trPr>
        <w:tc>
          <w:tcPr>
            <w:tcW w:w="2693" w:type="dxa"/>
            <w:vMerge/>
            <w:vAlign w:val="center"/>
          </w:tcPr>
          <w:p w14:paraId="01118F20" w14:textId="77777777" w:rsidR="00BF4A89" w:rsidRPr="005B304B" w:rsidRDefault="00BF4A89" w:rsidP="00FA4CF6">
            <w:pPr>
              <w:spacing w:after="120" w:line="240" w:lineRule="auto"/>
              <w:rPr>
                <w:rFonts w:ascii="Cambria" w:hAnsi="Cambria"/>
                <w:b/>
              </w:rPr>
            </w:pPr>
          </w:p>
        </w:tc>
        <w:tc>
          <w:tcPr>
            <w:tcW w:w="1418" w:type="dxa"/>
            <w:vAlign w:val="center"/>
          </w:tcPr>
          <w:p w14:paraId="19AC7F71" w14:textId="77777777" w:rsidR="00BF4A89" w:rsidRPr="005B304B" w:rsidRDefault="00BF4A89" w:rsidP="00FA4CF6">
            <w:pPr>
              <w:spacing w:after="120" w:line="240" w:lineRule="auto"/>
              <w:rPr>
                <w:rFonts w:ascii="Cambria" w:hAnsi="Cambria"/>
                <w:b/>
              </w:rPr>
            </w:pPr>
            <w:r w:rsidRPr="005B304B">
              <w:rPr>
                <w:rFonts w:ascii="Cambria" w:hAnsi="Cambria"/>
                <w:b/>
              </w:rPr>
              <w:t>Wert [Euro]</w:t>
            </w:r>
          </w:p>
        </w:tc>
        <w:tc>
          <w:tcPr>
            <w:tcW w:w="1275" w:type="dxa"/>
            <w:vAlign w:val="center"/>
          </w:tcPr>
          <w:p w14:paraId="09A1CA1A" w14:textId="77777777" w:rsidR="00BF4A89" w:rsidRPr="005B304B" w:rsidRDefault="00BF4A89" w:rsidP="00FA4CF6">
            <w:pPr>
              <w:spacing w:after="120" w:line="240" w:lineRule="auto"/>
              <w:rPr>
                <w:rFonts w:ascii="Cambria" w:hAnsi="Cambria"/>
                <w:b/>
              </w:rPr>
            </w:pPr>
            <w:r w:rsidRPr="005B304B">
              <w:rPr>
                <w:rFonts w:ascii="Cambria" w:hAnsi="Cambria"/>
                <w:b/>
              </w:rPr>
              <w:t>Entspricht %</w:t>
            </w:r>
          </w:p>
        </w:tc>
        <w:tc>
          <w:tcPr>
            <w:tcW w:w="1418" w:type="dxa"/>
            <w:vAlign w:val="center"/>
          </w:tcPr>
          <w:p w14:paraId="1ED30154" w14:textId="77777777" w:rsidR="00BF4A89" w:rsidRPr="005B304B" w:rsidRDefault="00BF4A89" w:rsidP="00FA4CF6">
            <w:pPr>
              <w:spacing w:after="120" w:line="240" w:lineRule="auto"/>
              <w:rPr>
                <w:rFonts w:ascii="Cambria" w:hAnsi="Cambria"/>
                <w:b/>
              </w:rPr>
            </w:pPr>
            <w:r w:rsidRPr="005B304B">
              <w:rPr>
                <w:rFonts w:ascii="Cambria" w:hAnsi="Cambria"/>
                <w:b/>
              </w:rPr>
              <w:t>Abweichung vom niedrigsten Bieter A in %</w:t>
            </w:r>
          </w:p>
        </w:tc>
        <w:tc>
          <w:tcPr>
            <w:tcW w:w="921" w:type="dxa"/>
            <w:vAlign w:val="center"/>
          </w:tcPr>
          <w:p w14:paraId="1FE6C65A" w14:textId="77777777" w:rsidR="00BF4A89" w:rsidRPr="005B304B" w:rsidRDefault="00BF4A89" w:rsidP="00FA4CF6">
            <w:pPr>
              <w:spacing w:after="120" w:line="240" w:lineRule="auto"/>
              <w:rPr>
                <w:rFonts w:ascii="Cambria" w:hAnsi="Cambria"/>
                <w:b/>
              </w:rPr>
            </w:pPr>
            <w:r w:rsidRPr="005B304B">
              <w:rPr>
                <w:rFonts w:ascii="Cambria" w:hAnsi="Cambria"/>
                <w:b/>
              </w:rPr>
              <w:t>in %</w:t>
            </w:r>
          </w:p>
        </w:tc>
        <w:tc>
          <w:tcPr>
            <w:tcW w:w="780" w:type="dxa"/>
            <w:vAlign w:val="center"/>
          </w:tcPr>
          <w:p w14:paraId="735429D2" w14:textId="77777777" w:rsidR="00BF4A89" w:rsidRPr="005B304B" w:rsidRDefault="00BF4A89" w:rsidP="00FA4CF6">
            <w:pPr>
              <w:spacing w:after="120" w:line="240" w:lineRule="auto"/>
              <w:rPr>
                <w:rFonts w:ascii="Cambria" w:hAnsi="Cambria"/>
                <w:b/>
              </w:rPr>
            </w:pPr>
            <w:r w:rsidRPr="005B304B">
              <w:rPr>
                <w:rFonts w:ascii="Cambria" w:hAnsi="Cambria"/>
                <w:b/>
              </w:rPr>
              <w:t>Punkt-wert</w:t>
            </w:r>
          </w:p>
        </w:tc>
      </w:tr>
      <w:tr w:rsidR="00BF4A89" w:rsidRPr="005B304B" w14:paraId="131116A5" w14:textId="77777777" w:rsidTr="00EB0CBB">
        <w:trPr>
          <w:trHeight w:val="252"/>
        </w:trPr>
        <w:tc>
          <w:tcPr>
            <w:tcW w:w="2693" w:type="dxa"/>
          </w:tcPr>
          <w:p w14:paraId="57C00B75" w14:textId="77777777" w:rsidR="00BF4A89" w:rsidRPr="005B304B" w:rsidRDefault="00BF4A89" w:rsidP="00FA4CF6">
            <w:pPr>
              <w:spacing w:after="120" w:line="240" w:lineRule="auto"/>
              <w:rPr>
                <w:rFonts w:ascii="Cambria" w:hAnsi="Cambria"/>
              </w:rPr>
            </w:pPr>
            <w:r w:rsidRPr="005B304B">
              <w:rPr>
                <w:rFonts w:ascii="Cambria" w:hAnsi="Cambria"/>
              </w:rPr>
              <w:t xml:space="preserve">Niedrigster Preis Angebot A </w:t>
            </w:r>
          </w:p>
        </w:tc>
        <w:tc>
          <w:tcPr>
            <w:tcW w:w="1418" w:type="dxa"/>
          </w:tcPr>
          <w:p w14:paraId="7D8459FF" w14:textId="77777777" w:rsidR="00BF4A89" w:rsidRPr="005B304B" w:rsidRDefault="00BF4A89" w:rsidP="00FA4CF6">
            <w:pPr>
              <w:spacing w:after="120" w:line="240" w:lineRule="auto"/>
              <w:rPr>
                <w:rFonts w:ascii="Cambria" w:hAnsi="Cambria"/>
              </w:rPr>
            </w:pPr>
            <w:r w:rsidRPr="005B304B">
              <w:rPr>
                <w:rFonts w:ascii="Cambria" w:hAnsi="Cambria"/>
              </w:rPr>
              <w:t xml:space="preserve">100.000 </w:t>
            </w:r>
          </w:p>
        </w:tc>
        <w:tc>
          <w:tcPr>
            <w:tcW w:w="1275" w:type="dxa"/>
          </w:tcPr>
          <w:p w14:paraId="597D8B50" w14:textId="77777777" w:rsidR="00BF4A89" w:rsidRPr="005B304B" w:rsidRDefault="00BF4A89" w:rsidP="00FA4CF6">
            <w:pPr>
              <w:spacing w:after="120" w:line="240" w:lineRule="auto"/>
              <w:rPr>
                <w:rFonts w:ascii="Cambria" w:hAnsi="Cambria"/>
              </w:rPr>
            </w:pPr>
            <w:r w:rsidRPr="005B304B">
              <w:rPr>
                <w:rFonts w:ascii="Cambria" w:hAnsi="Cambria"/>
              </w:rPr>
              <w:t xml:space="preserve">100 </w:t>
            </w:r>
          </w:p>
        </w:tc>
        <w:tc>
          <w:tcPr>
            <w:tcW w:w="1418" w:type="dxa"/>
          </w:tcPr>
          <w:p w14:paraId="405669AF" w14:textId="77777777" w:rsidR="00BF4A89" w:rsidRPr="005B304B" w:rsidRDefault="00BF4A89" w:rsidP="00FA4CF6">
            <w:pPr>
              <w:spacing w:after="120" w:line="240" w:lineRule="auto"/>
              <w:rPr>
                <w:rFonts w:ascii="Cambria" w:hAnsi="Cambria"/>
              </w:rPr>
            </w:pPr>
            <w:r w:rsidRPr="005B304B">
              <w:rPr>
                <w:rFonts w:ascii="Cambria" w:hAnsi="Cambria"/>
              </w:rPr>
              <w:t>0</w:t>
            </w:r>
          </w:p>
        </w:tc>
        <w:tc>
          <w:tcPr>
            <w:tcW w:w="921" w:type="dxa"/>
          </w:tcPr>
          <w:p w14:paraId="4E212E72" w14:textId="77777777" w:rsidR="00BF4A89" w:rsidRPr="005B304B" w:rsidRDefault="00BF4A89" w:rsidP="00FA4CF6">
            <w:pPr>
              <w:spacing w:after="120" w:line="240" w:lineRule="auto"/>
              <w:rPr>
                <w:rFonts w:ascii="Cambria" w:hAnsi="Cambria"/>
              </w:rPr>
            </w:pPr>
            <w:r w:rsidRPr="005B304B">
              <w:rPr>
                <w:rFonts w:ascii="Cambria" w:hAnsi="Cambria"/>
              </w:rPr>
              <w:t>100</w:t>
            </w:r>
          </w:p>
        </w:tc>
        <w:tc>
          <w:tcPr>
            <w:tcW w:w="780" w:type="dxa"/>
          </w:tcPr>
          <w:p w14:paraId="69FFBD61" w14:textId="7A37E72F" w:rsidR="00BF4A89" w:rsidRPr="005B304B" w:rsidRDefault="003F3DC2" w:rsidP="00FA4CF6">
            <w:pPr>
              <w:spacing w:after="120" w:line="240" w:lineRule="auto"/>
              <w:rPr>
                <w:rFonts w:ascii="Cambria" w:hAnsi="Cambria"/>
              </w:rPr>
            </w:pPr>
            <w:r>
              <w:rPr>
                <w:rFonts w:ascii="Cambria" w:hAnsi="Cambria"/>
              </w:rPr>
              <w:t>3</w:t>
            </w:r>
            <w:r w:rsidR="00BF4A89" w:rsidRPr="005B304B">
              <w:rPr>
                <w:rFonts w:ascii="Cambria" w:hAnsi="Cambria"/>
              </w:rPr>
              <w:t>00</w:t>
            </w:r>
          </w:p>
        </w:tc>
      </w:tr>
      <w:tr w:rsidR="00BF4A89" w:rsidRPr="005B304B" w14:paraId="42B29534" w14:textId="77777777" w:rsidTr="00EB0CBB">
        <w:trPr>
          <w:trHeight w:val="127"/>
        </w:trPr>
        <w:tc>
          <w:tcPr>
            <w:tcW w:w="2693" w:type="dxa"/>
          </w:tcPr>
          <w:p w14:paraId="119E7AB5" w14:textId="77777777" w:rsidR="00BF4A89" w:rsidRPr="005B304B" w:rsidRDefault="00BF4A89" w:rsidP="00FA4CF6">
            <w:pPr>
              <w:spacing w:after="120" w:line="240" w:lineRule="auto"/>
              <w:rPr>
                <w:rFonts w:ascii="Cambria" w:hAnsi="Cambria"/>
              </w:rPr>
            </w:pPr>
            <w:r w:rsidRPr="005B304B">
              <w:rPr>
                <w:rFonts w:ascii="Cambria" w:hAnsi="Cambria"/>
              </w:rPr>
              <w:lastRenderedPageBreak/>
              <w:t>Bieter X1</w:t>
            </w:r>
          </w:p>
        </w:tc>
        <w:tc>
          <w:tcPr>
            <w:tcW w:w="1418" w:type="dxa"/>
          </w:tcPr>
          <w:p w14:paraId="07D61F2A" w14:textId="77777777" w:rsidR="00BF4A89" w:rsidRPr="005B304B" w:rsidRDefault="00BF4A89" w:rsidP="00FA4CF6">
            <w:pPr>
              <w:spacing w:after="120" w:line="240" w:lineRule="auto"/>
              <w:rPr>
                <w:rFonts w:ascii="Cambria" w:hAnsi="Cambria"/>
              </w:rPr>
            </w:pPr>
            <w:r w:rsidRPr="005B304B">
              <w:rPr>
                <w:rFonts w:ascii="Cambria" w:hAnsi="Cambria"/>
              </w:rPr>
              <w:t xml:space="preserve">110.000 </w:t>
            </w:r>
          </w:p>
        </w:tc>
        <w:tc>
          <w:tcPr>
            <w:tcW w:w="1275" w:type="dxa"/>
          </w:tcPr>
          <w:p w14:paraId="3C764495" w14:textId="77777777" w:rsidR="00BF4A89" w:rsidRPr="005B304B" w:rsidRDefault="00BF4A89" w:rsidP="00FA4CF6">
            <w:pPr>
              <w:spacing w:after="120" w:line="240" w:lineRule="auto"/>
              <w:rPr>
                <w:rFonts w:ascii="Cambria" w:hAnsi="Cambria"/>
              </w:rPr>
            </w:pPr>
            <w:r w:rsidRPr="005B304B">
              <w:rPr>
                <w:rFonts w:ascii="Cambria" w:hAnsi="Cambria"/>
              </w:rPr>
              <w:t xml:space="preserve">110 </w:t>
            </w:r>
          </w:p>
        </w:tc>
        <w:tc>
          <w:tcPr>
            <w:tcW w:w="1418" w:type="dxa"/>
          </w:tcPr>
          <w:p w14:paraId="2031D60E" w14:textId="77777777" w:rsidR="00BF4A89" w:rsidRPr="005B304B" w:rsidRDefault="00BF4A89" w:rsidP="00FA4CF6">
            <w:pPr>
              <w:spacing w:after="120" w:line="240" w:lineRule="auto"/>
              <w:rPr>
                <w:rFonts w:ascii="Cambria" w:hAnsi="Cambria"/>
              </w:rPr>
            </w:pPr>
            <w:r w:rsidRPr="005B304B">
              <w:rPr>
                <w:rFonts w:ascii="Cambria" w:hAnsi="Cambria"/>
              </w:rPr>
              <w:t>10</w:t>
            </w:r>
          </w:p>
        </w:tc>
        <w:tc>
          <w:tcPr>
            <w:tcW w:w="921" w:type="dxa"/>
          </w:tcPr>
          <w:p w14:paraId="32EDAD54" w14:textId="77777777" w:rsidR="00BF4A89" w:rsidRPr="005B304B" w:rsidRDefault="00BF4A89" w:rsidP="00FA4CF6">
            <w:pPr>
              <w:spacing w:after="120" w:line="240" w:lineRule="auto"/>
              <w:rPr>
                <w:rFonts w:ascii="Cambria" w:hAnsi="Cambria"/>
              </w:rPr>
            </w:pPr>
            <w:r w:rsidRPr="005B304B">
              <w:rPr>
                <w:rFonts w:ascii="Cambria" w:hAnsi="Cambria"/>
              </w:rPr>
              <w:t>90</w:t>
            </w:r>
          </w:p>
        </w:tc>
        <w:tc>
          <w:tcPr>
            <w:tcW w:w="780" w:type="dxa"/>
          </w:tcPr>
          <w:p w14:paraId="631F4BFA" w14:textId="756727A4" w:rsidR="00BF4A89" w:rsidRPr="005B304B" w:rsidRDefault="003F3DC2" w:rsidP="005769EE">
            <w:pPr>
              <w:spacing w:after="120" w:line="240" w:lineRule="auto"/>
              <w:rPr>
                <w:rFonts w:ascii="Cambria" w:hAnsi="Cambria"/>
              </w:rPr>
            </w:pPr>
            <w:r>
              <w:rPr>
                <w:rFonts w:ascii="Cambria" w:hAnsi="Cambria"/>
              </w:rPr>
              <w:t>27</w:t>
            </w:r>
            <w:r w:rsidR="00F06F5D">
              <w:rPr>
                <w:rFonts w:ascii="Cambria" w:hAnsi="Cambria"/>
              </w:rPr>
              <w:t>0</w:t>
            </w:r>
          </w:p>
        </w:tc>
      </w:tr>
      <w:tr w:rsidR="00BF4A89" w:rsidRPr="005B304B" w14:paraId="733C6356" w14:textId="77777777" w:rsidTr="00EB0CBB">
        <w:trPr>
          <w:trHeight w:val="127"/>
        </w:trPr>
        <w:tc>
          <w:tcPr>
            <w:tcW w:w="2693" w:type="dxa"/>
          </w:tcPr>
          <w:p w14:paraId="5812CE7F" w14:textId="77777777" w:rsidR="00BF4A89" w:rsidRPr="005B304B" w:rsidRDefault="00BF4A89" w:rsidP="00FA4CF6">
            <w:pPr>
              <w:spacing w:after="120" w:line="240" w:lineRule="auto"/>
              <w:rPr>
                <w:rFonts w:ascii="Cambria" w:hAnsi="Cambria"/>
              </w:rPr>
            </w:pPr>
            <w:r w:rsidRPr="005B304B">
              <w:rPr>
                <w:rFonts w:ascii="Cambria" w:hAnsi="Cambria"/>
              </w:rPr>
              <w:t>Bieter X2</w:t>
            </w:r>
          </w:p>
        </w:tc>
        <w:tc>
          <w:tcPr>
            <w:tcW w:w="1418" w:type="dxa"/>
          </w:tcPr>
          <w:p w14:paraId="6488B979" w14:textId="77777777" w:rsidR="00BF4A89" w:rsidRPr="005B304B" w:rsidRDefault="00BF4A89" w:rsidP="00FA4CF6">
            <w:pPr>
              <w:spacing w:after="120" w:line="240" w:lineRule="auto"/>
              <w:rPr>
                <w:rFonts w:ascii="Cambria" w:hAnsi="Cambria"/>
              </w:rPr>
            </w:pPr>
            <w:r w:rsidRPr="005B304B">
              <w:rPr>
                <w:rFonts w:ascii="Cambria" w:hAnsi="Cambria"/>
              </w:rPr>
              <w:t xml:space="preserve">120.000 </w:t>
            </w:r>
          </w:p>
        </w:tc>
        <w:tc>
          <w:tcPr>
            <w:tcW w:w="1275" w:type="dxa"/>
          </w:tcPr>
          <w:p w14:paraId="6C4040E7" w14:textId="77777777" w:rsidR="00BF4A89" w:rsidRPr="005B304B" w:rsidRDefault="00BF4A89" w:rsidP="00FA4CF6">
            <w:pPr>
              <w:spacing w:after="120" w:line="240" w:lineRule="auto"/>
              <w:rPr>
                <w:rFonts w:ascii="Cambria" w:hAnsi="Cambria"/>
              </w:rPr>
            </w:pPr>
            <w:r w:rsidRPr="005B304B">
              <w:rPr>
                <w:rFonts w:ascii="Cambria" w:hAnsi="Cambria"/>
              </w:rPr>
              <w:t xml:space="preserve">120 </w:t>
            </w:r>
          </w:p>
        </w:tc>
        <w:tc>
          <w:tcPr>
            <w:tcW w:w="1418" w:type="dxa"/>
          </w:tcPr>
          <w:p w14:paraId="7806D7F9" w14:textId="77777777" w:rsidR="00BF4A89" w:rsidRPr="005B304B" w:rsidRDefault="00BF4A89" w:rsidP="00FA4CF6">
            <w:pPr>
              <w:spacing w:after="120" w:line="240" w:lineRule="auto"/>
              <w:rPr>
                <w:rFonts w:ascii="Cambria" w:hAnsi="Cambria"/>
              </w:rPr>
            </w:pPr>
            <w:r w:rsidRPr="005B304B">
              <w:rPr>
                <w:rFonts w:ascii="Cambria" w:hAnsi="Cambria"/>
              </w:rPr>
              <w:t>20</w:t>
            </w:r>
          </w:p>
        </w:tc>
        <w:tc>
          <w:tcPr>
            <w:tcW w:w="921" w:type="dxa"/>
          </w:tcPr>
          <w:p w14:paraId="3998679D" w14:textId="77777777" w:rsidR="00BF4A89" w:rsidRPr="005B304B" w:rsidRDefault="00BF4A89" w:rsidP="00FA4CF6">
            <w:pPr>
              <w:spacing w:after="120" w:line="240" w:lineRule="auto"/>
              <w:rPr>
                <w:rFonts w:ascii="Cambria" w:hAnsi="Cambria"/>
              </w:rPr>
            </w:pPr>
            <w:r w:rsidRPr="005B304B">
              <w:rPr>
                <w:rFonts w:ascii="Cambria" w:hAnsi="Cambria"/>
              </w:rPr>
              <w:t>80</w:t>
            </w:r>
          </w:p>
        </w:tc>
        <w:tc>
          <w:tcPr>
            <w:tcW w:w="780" w:type="dxa"/>
          </w:tcPr>
          <w:p w14:paraId="26CBCB20" w14:textId="3AC3A763" w:rsidR="00BF4A89" w:rsidRPr="005B304B" w:rsidRDefault="003F3DC2" w:rsidP="005769EE">
            <w:pPr>
              <w:spacing w:after="120" w:line="240" w:lineRule="auto"/>
              <w:rPr>
                <w:rFonts w:ascii="Cambria" w:hAnsi="Cambria"/>
              </w:rPr>
            </w:pPr>
            <w:r>
              <w:rPr>
                <w:rFonts w:ascii="Cambria" w:hAnsi="Cambria"/>
              </w:rPr>
              <w:t>24</w:t>
            </w:r>
            <w:r w:rsidR="00F45FCC">
              <w:rPr>
                <w:rFonts w:ascii="Cambria" w:hAnsi="Cambria"/>
              </w:rPr>
              <w:t>0</w:t>
            </w:r>
          </w:p>
        </w:tc>
      </w:tr>
      <w:tr w:rsidR="00BF4A89" w:rsidRPr="005B304B" w14:paraId="5A79C27F" w14:textId="77777777" w:rsidTr="00EB0CBB">
        <w:trPr>
          <w:trHeight w:val="106"/>
        </w:trPr>
        <w:tc>
          <w:tcPr>
            <w:tcW w:w="2693" w:type="dxa"/>
          </w:tcPr>
          <w:p w14:paraId="7D11F1A7"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c>
          <w:tcPr>
            <w:tcW w:w="1418" w:type="dxa"/>
          </w:tcPr>
          <w:p w14:paraId="34707BAC"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c>
          <w:tcPr>
            <w:tcW w:w="1275" w:type="dxa"/>
          </w:tcPr>
          <w:p w14:paraId="5A4538FE"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c>
          <w:tcPr>
            <w:tcW w:w="1418" w:type="dxa"/>
          </w:tcPr>
          <w:p w14:paraId="2CA85B5D"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c>
          <w:tcPr>
            <w:tcW w:w="921" w:type="dxa"/>
          </w:tcPr>
          <w:p w14:paraId="51C5D8A0"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c>
          <w:tcPr>
            <w:tcW w:w="780" w:type="dxa"/>
          </w:tcPr>
          <w:p w14:paraId="2E1443CC" w14:textId="77777777" w:rsidR="00BF4A89" w:rsidRPr="005B304B" w:rsidRDefault="00BF4A89" w:rsidP="00FA4CF6">
            <w:pPr>
              <w:spacing w:after="120" w:line="240" w:lineRule="auto"/>
              <w:rPr>
                <w:rFonts w:ascii="Cambria" w:hAnsi="Cambria"/>
              </w:rPr>
            </w:pPr>
            <w:r w:rsidRPr="005B304B">
              <w:rPr>
                <w:rFonts w:ascii="Cambria" w:hAnsi="Cambria"/>
              </w:rPr>
              <w:t xml:space="preserve">... </w:t>
            </w:r>
          </w:p>
        </w:tc>
      </w:tr>
      <w:tr w:rsidR="00BF4A89" w:rsidRPr="005B304B" w14:paraId="7B381ACC" w14:textId="77777777" w:rsidTr="00EB0CBB">
        <w:trPr>
          <w:trHeight w:val="130"/>
        </w:trPr>
        <w:tc>
          <w:tcPr>
            <w:tcW w:w="2693" w:type="dxa"/>
          </w:tcPr>
          <w:p w14:paraId="0C2776BB" w14:textId="77777777" w:rsidR="00BF4A89" w:rsidRPr="005B304B" w:rsidRDefault="00BF4A89" w:rsidP="00FA4CF6">
            <w:pPr>
              <w:spacing w:after="120" w:line="240" w:lineRule="auto"/>
              <w:rPr>
                <w:rFonts w:ascii="Cambria" w:hAnsi="Cambria"/>
              </w:rPr>
            </w:pPr>
            <w:r w:rsidRPr="005B304B">
              <w:rPr>
                <w:rFonts w:ascii="Cambria" w:hAnsi="Cambria"/>
              </w:rPr>
              <w:t xml:space="preserve">Bieter Xn </w:t>
            </w:r>
          </w:p>
        </w:tc>
        <w:tc>
          <w:tcPr>
            <w:tcW w:w="1418" w:type="dxa"/>
          </w:tcPr>
          <w:p w14:paraId="61028952" w14:textId="77777777" w:rsidR="00BF4A89" w:rsidRPr="005B304B" w:rsidRDefault="00BF4A89" w:rsidP="00FA4CF6">
            <w:pPr>
              <w:spacing w:after="120" w:line="240" w:lineRule="auto"/>
              <w:rPr>
                <w:rFonts w:ascii="Cambria" w:hAnsi="Cambria"/>
              </w:rPr>
            </w:pPr>
            <w:r w:rsidRPr="005B304B">
              <w:rPr>
                <w:rFonts w:ascii="Cambria" w:hAnsi="Cambria"/>
              </w:rPr>
              <w:t xml:space="preserve">190.000 </w:t>
            </w:r>
          </w:p>
        </w:tc>
        <w:tc>
          <w:tcPr>
            <w:tcW w:w="1275" w:type="dxa"/>
          </w:tcPr>
          <w:p w14:paraId="395B0121" w14:textId="77777777" w:rsidR="00BF4A89" w:rsidRPr="005B304B" w:rsidRDefault="00BF4A89" w:rsidP="00FA4CF6">
            <w:pPr>
              <w:spacing w:after="120" w:line="240" w:lineRule="auto"/>
              <w:rPr>
                <w:rFonts w:ascii="Cambria" w:hAnsi="Cambria"/>
              </w:rPr>
            </w:pPr>
            <w:r w:rsidRPr="005B304B">
              <w:rPr>
                <w:rFonts w:ascii="Cambria" w:hAnsi="Cambria"/>
              </w:rPr>
              <w:t xml:space="preserve">190 </w:t>
            </w:r>
          </w:p>
        </w:tc>
        <w:tc>
          <w:tcPr>
            <w:tcW w:w="1418" w:type="dxa"/>
          </w:tcPr>
          <w:p w14:paraId="73472FDE" w14:textId="77777777" w:rsidR="00BF4A89" w:rsidRPr="005B304B" w:rsidRDefault="00BF4A89" w:rsidP="00FA4CF6">
            <w:pPr>
              <w:spacing w:after="120" w:line="240" w:lineRule="auto"/>
              <w:rPr>
                <w:rFonts w:ascii="Cambria" w:hAnsi="Cambria"/>
              </w:rPr>
            </w:pPr>
            <w:r w:rsidRPr="005B304B">
              <w:rPr>
                <w:rFonts w:ascii="Cambria" w:hAnsi="Cambria"/>
              </w:rPr>
              <w:t>90</w:t>
            </w:r>
          </w:p>
        </w:tc>
        <w:tc>
          <w:tcPr>
            <w:tcW w:w="921" w:type="dxa"/>
          </w:tcPr>
          <w:p w14:paraId="0D045289" w14:textId="77777777" w:rsidR="00BF4A89" w:rsidRPr="005B304B" w:rsidRDefault="00BF4A89" w:rsidP="00FA4CF6">
            <w:pPr>
              <w:spacing w:after="120" w:line="240" w:lineRule="auto"/>
              <w:rPr>
                <w:rFonts w:ascii="Cambria" w:hAnsi="Cambria"/>
              </w:rPr>
            </w:pPr>
            <w:r w:rsidRPr="005B304B">
              <w:rPr>
                <w:rFonts w:ascii="Cambria" w:hAnsi="Cambria"/>
              </w:rPr>
              <w:t>10</w:t>
            </w:r>
          </w:p>
        </w:tc>
        <w:tc>
          <w:tcPr>
            <w:tcW w:w="780" w:type="dxa"/>
          </w:tcPr>
          <w:p w14:paraId="79DF010C" w14:textId="6B56A7E9" w:rsidR="00BF4A89" w:rsidRPr="005B304B" w:rsidRDefault="003F3DC2" w:rsidP="00FA4CF6">
            <w:pPr>
              <w:spacing w:after="120" w:line="240" w:lineRule="auto"/>
              <w:rPr>
                <w:rFonts w:ascii="Cambria" w:hAnsi="Cambria"/>
              </w:rPr>
            </w:pPr>
            <w:r>
              <w:rPr>
                <w:rFonts w:ascii="Cambria" w:hAnsi="Cambria"/>
              </w:rPr>
              <w:t>3</w:t>
            </w:r>
            <w:r w:rsidR="00BF4A89" w:rsidRPr="005B304B">
              <w:rPr>
                <w:rFonts w:ascii="Cambria" w:hAnsi="Cambria"/>
              </w:rPr>
              <w:t>0</w:t>
            </w:r>
          </w:p>
        </w:tc>
      </w:tr>
      <w:tr w:rsidR="00BF4A89" w:rsidRPr="005B304B" w14:paraId="5C4FB404" w14:textId="77777777" w:rsidTr="00EB0CBB">
        <w:trPr>
          <w:trHeight w:val="135"/>
        </w:trPr>
        <w:tc>
          <w:tcPr>
            <w:tcW w:w="2693" w:type="dxa"/>
          </w:tcPr>
          <w:p w14:paraId="3269049D" w14:textId="77777777" w:rsidR="00BF4A89" w:rsidRPr="005B304B" w:rsidRDefault="00BF4A89" w:rsidP="00FA4CF6">
            <w:pPr>
              <w:spacing w:after="120" w:line="240" w:lineRule="auto"/>
              <w:rPr>
                <w:rFonts w:ascii="Cambria" w:hAnsi="Cambria"/>
              </w:rPr>
            </w:pPr>
            <w:r w:rsidRPr="005B304B">
              <w:rPr>
                <w:rFonts w:ascii="Cambria" w:hAnsi="Cambria"/>
              </w:rPr>
              <w:t xml:space="preserve">Bieter Xn+1 </w:t>
            </w:r>
          </w:p>
        </w:tc>
        <w:tc>
          <w:tcPr>
            <w:tcW w:w="1418" w:type="dxa"/>
          </w:tcPr>
          <w:p w14:paraId="01E2C24C" w14:textId="77777777" w:rsidR="00BF4A89" w:rsidRPr="005B304B" w:rsidRDefault="00BF4A89" w:rsidP="00FA4CF6">
            <w:pPr>
              <w:spacing w:after="120" w:line="240" w:lineRule="auto"/>
              <w:rPr>
                <w:rFonts w:ascii="Cambria" w:hAnsi="Cambria"/>
              </w:rPr>
            </w:pPr>
            <w:r w:rsidRPr="005B304B">
              <w:rPr>
                <w:rFonts w:ascii="Cambria" w:hAnsi="Cambria"/>
              </w:rPr>
              <w:t xml:space="preserve">200.000 </w:t>
            </w:r>
          </w:p>
        </w:tc>
        <w:tc>
          <w:tcPr>
            <w:tcW w:w="1275" w:type="dxa"/>
          </w:tcPr>
          <w:p w14:paraId="7344871E" w14:textId="77777777" w:rsidR="00BF4A89" w:rsidRPr="005B304B" w:rsidRDefault="00BF4A89" w:rsidP="00FA4CF6">
            <w:pPr>
              <w:spacing w:after="120" w:line="240" w:lineRule="auto"/>
              <w:rPr>
                <w:rFonts w:ascii="Cambria" w:hAnsi="Cambria"/>
              </w:rPr>
            </w:pPr>
            <w:r w:rsidRPr="005B304B">
              <w:rPr>
                <w:rFonts w:ascii="Cambria" w:hAnsi="Cambria"/>
              </w:rPr>
              <w:t xml:space="preserve">200 </w:t>
            </w:r>
          </w:p>
        </w:tc>
        <w:tc>
          <w:tcPr>
            <w:tcW w:w="1418" w:type="dxa"/>
          </w:tcPr>
          <w:p w14:paraId="27007BDE" w14:textId="77777777" w:rsidR="00BF4A89" w:rsidRPr="005B304B" w:rsidRDefault="00BF4A89" w:rsidP="00FA4CF6">
            <w:pPr>
              <w:spacing w:after="120" w:line="240" w:lineRule="auto"/>
              <w:rPr>
                <w:rFonts w:ascii="Cambria" w:hAnsi="Cambria"/>
              </w:rPr>
            </w:pPr>
            <w:r w:rsidRPr="005B304B">
              <w:rPr>
                <w:rFonts w:ascii="Cambria" w:hAnsi="Cambria"/>
              </w:rPr>
              <w:t>100</w:t>
            </w:r>
          </w:p>
        </w:tc>
        <w:tc>
          <w:tcPr>
            <w:tcW w:w="921" w:type="dxa"/>
          </w:tcPr>
          <w:p w14:paraId="589CC8B1" w14:textId="77777777" w:rsidR="00BF4A89" w:rsidRPr="005B304B" w:rsidRDefault="00BF4A89" w:rsidP="00FA4CF6">
            <w:pPr>
              <w:spacing w:after="120" w:line="240" w:lineRule="auto"/>
              <w:rPr>
                <w:rFonts w:ascii="Cambria" w:hAnsi="Cambria"/>
              </w:rPr>
            </w:pPr>
            <w:r w:rsidRPr="005B304B">
              <w:rPr>
                <w:rFonts w:ascii="Cambria" w:hAnsi="Cambria"/>
              </w:rPr>
              <w:t>0</w:t>
            </w:r>
          </w:p>
        </w:tc>
        <w:tc>
          <w:tcPr>
            <w:tcW w:w="780" w:type="dxa"/>
          </w:tcPr>
          <w:p w14:paraId="11CC0E5D" w14:textId="77777777" w:rsidR="00BF4A89" w:rsidRPr="005B304B" w:rsidRDefault="00BF4A89" w:rsidP="00FA4CF6">
            <w:pPr>
              <w:spacing w:after="120" w:line="240" w:lineRule="auto"/>
              <w:rPr>
                <w:rFonts w:ascii="Cambria" w:hAnsi="Cambria"/>
              </w:rPr>
            </w:pPr>
            <w:r w:rsidRPr="005B304B">
              <w:rPr>
                <w:rFonts w:ascii="Cambria" w:hAnsi="Cambria"/>
              </w:rPr>
              <w:t>0</w:t>
            </w:r>
          </w:p>
        </w:tc>
      </w:tr>
    </w:tbl>
    <w:p w14:paraId="78B9DA10" w14:textId="77777777" w:rsidR="00BF4A89" w:rsidRPr="005B304B" w:rsidRDefault="00BF4A89" w:rsidP="00FA4CF6">
      <w:pPr>
        <w:spacing w:after="120" w:line="240" w:lineRule="auto"/>
        <w:ind w:left="709"/>
        <w:rPr>
          <w:rFonts w:ascii="Cambria" w:hAnsi="Cambria"/>
        </w:rPr>
      </w:pPr>
    </w:p>
    <w:p w14:paraId="0CEF8523" w14:textId="6D85D64E" w:rsidR="00BF4A89" w:rsidRPr="005B304B" w:rsidRDefault="00BF4A89" w:rsidP="00FA4CF6">
      <w:pPr>
        <w:spacing w:after="120" w:line="240" w:lineRule="auto"/>
        <w:ind w:left="709"/>
        <w:rPr>
          <w:rFonts w:ascii="Cambria" w:hAnsi="Cambria"/>
        </w:rPr>
      </w:pPr>
      <w:r w:rsidRPr="005B304B">
        <w:rPr>
          <w:rFonts w:ascii="Cambria" w:hAnsi="Cambria"/>
        </w:rPr>
        <w:t xml:space="preserve">Es entfällt also auf das Angebot mit dem niedrigsten Preis (A) die Maximalpunktzahl von </w:t>
      </w:r>
      <w:r w:rsidR="003F3DC2">
        <w:rPr>
          <w:rFonts w:ascii="Cambria" w:hAnsi="Cambria"/>
        </w:rPr>
        <w:t>3</w:t>
      </w:r>
      <w:r w:rsidRPr="005B304B">
        <w:rPr>
          <w:rFonts w:ascii="Cambria" w:hAnsi="Cambria"/>
        </w:rPr>
        <w:t>00 Punkten. Bei allen anderen Angeboten wird von dieser Maximalpunktzahl (</w:t>
      </w:r>
      <w:r w:rsidR="003F3DC2">
        <w:rPr>
          <w:rFonts w:ascii="Cambria" w:hAnsi="Cambria"/>
        </w:rPr>
        <w:t>3</w:t>
      </w:r>
      <w:r w:rsidRPr="005B304B">
        <w:rPr>
          <w:rFonts w:ascii="Cambria" w:hAnsi="Cambria"/>
        </w:rPr>
        <w:t>00 Punkte) eine Differenzpunktzahl abgezogen (Punktabzug), die ihrer prozentualen Abweichung zum günstigsten Angebot entspricht. Folgende Berechnungsformeln werden angewandt:</w:t>
      </w:r>
    </w:p>
    <w:tbl>
      <w:tblPr>
        <w:tblW w:w="0" w:type="auto"/>
        <w:tblInd w:w="709" w:type="dxa"/>
        <w:tblLook w:val="04A0" w:firstRow="1" w:lastRow="0" w:firstColumn="1" w:lastColumn="0" w:noHBand="0" w:noVBand="1"/>
      </w:tblPr>
      <w:tblGrid>
        <w:gridCol w:w="2185"/>
        <w:gridCol w:w="4684"/>
        <w:gridCol w:w="1494"/>
      </w:tblGrid>
      <w:tr w:rsidR="00BF4A89" w:rsidRPr="005B304B" w14:paraId="7591552D" w14:textId="77777777" w:rsidTr="00FB5182">
        <w:tc>
          <w:tcPr>
            <w:tcW w:w="2234" w:type="dxa"/>
            <w:vMerge w:val="restart"/>
            <w:shd w:val="clear" w:color="auto" w:fill="auto"/>
            <w:vAlign w:val="center"/>
          </w:tcPr>
          <w:p w14:paraId="5BD343CA"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i/>
                <w:iCs/>
                <w:sz w:val="22"/>
                <w:szCs w:val="22"/>
                <w:lang w:eastAsia="en-US"/>
              </w:rPr>
              <w:t xml:space="preserve">Abweichung [in %] </w:t>
            </w:r>
            <w:r w:rsidRPr="005B304B">
              <w:rPr>
                <w:rFonts w:ascii="Cambria" w:eastAsia="Calibri" w:hAnsi="Cambria"/>
                <w:sz w:val="22"/>
                <w:szCs w:val="22"/>
                <w:lang w:eastAsia="en-US"/>
              </w:rPr>
              <w:t>=</w:t>
            </w:r>
          </w:p>
        </w:tc>
        <w:tc>
          <w:tcPr>
            <w:tcW w:w="4820" w:type="dxa"/>
            <w:tcBorders>
              <w:bottom w:val="single" w:sz="4" w:space="0" w:color="auto"/>
            </w:tcBorders>
            <w:shd w:val="clear" w:color="auto" w:fill="auto"/>
            <w:vAlign w:val="center"/>
          </w:tcPr>
          <w:p w14:paraId="52DC7F70"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sz w:val="22"/>
                <w:szCs w:val="22"/>
                <w:lang w:eastAsia="en-US"/>
              </w:rPr>
              <w:t>Preis des zu wertenden Angebots [in EUR] * 100</w:t>
            </w:r>
          </w:p>
        </w:tc>
        <w:tc>
          <w:tcPr>
            <w:tcW w:w="1525" w:type="dxa"/>
            <w:vMerge w:val="restart"/>
            <w:shd w:val="clear" w:color="auto" w:fill="auto"/>
            <w:vAlign w:val="center"/>
          </w:tcPr>
          <w:p w14:paraId="7011CA78"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sz w:val="22"/>
                <w:szCs w:val="22"/>
                <w:lang w:eastAsia="en-US"/>
              </w:rPr>
              <w:t>- 100</w:t>
            </w:r>
          </w:p>
        </w:tc>
      </w:tr>
      <w:tr w:rsidR="00BF4A89" w:rsidRPr="005B304B" w14:paraId="4C44A0B3" w14:textId="77777777" w:rsidTr="00FB5182">
        <w:tc>
          <w:tcPr>
            <w:tcW w:w="2234" w:type="dxa"/>
            <w:vMerge/>
            <w:shd w:val="clear" w:color="auto" w:fill="auto"/>
          </w:tcPr>
          <w:p w14:paraId="637D9BA7" w14:textId="77777777" w:rsidR="00BF4A89" w:rsidRPr="005B304B" w:rsidRDefault="00BF4A89" w:rsidP="00FA4CF6">
            <w:pPr>
              <w:spacing w:after="120" w:line="240" w:lineRule="auto"/>
              <w:rPr>
                <w:rFonts w:ascii="Cambria" w:eastAsia="Calibri" w:hAnsi="Cambria"/>
                <w:sz w:val="22"/>
                <w:szCs w:val="22"/>
                <w:lang w:eastAsia="en-US"/>
              </w:rPr>
            </w:pPr>
          </w:p>
        </w:tc>
        <w:tc>
          <w:tcPr>
            <w:tcW w:w="4820" w:type="dxa"/>
            <w:tcBorders>
              <w:top w:val="single" w:sz="4" w:space="0" w:color="auto"/>
            </w:tcBorders>
            <w:shd w:val="clear" w:color="auto" w:fill="auto"/>
            <w:vAlign w:val="center"/>
          </w:tcPr>
          <w:p w14:paraId="64C93CB1"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sz w:val="22"/>
                <w:szCs w:val="22"/>
                <w:lang w:eastAsia="en-US"/>
              </w:rPr>
              <w:t>Preis des günstigsten Angebots [in EUR]</w:t>
            </w:r>
          </w:p>
        </w:tc>
        <w:tc>
          <w:tcPr>
            <w:tcW w:w="1525" w:type="dxa"/>
            <w:vMerge/>
            <w:shd w:val="clear" w:color="auto" w:fill="auto"/>
          </w:tcPr>
          <w:p w14:paraId="172A4924" w14:textId="77777777" w:rsidR="00BF4A89" w:rsidRPr="005B304B" w:rsidRDefault="00BF4A89" w:rsidP="00FA4CF6">
            <w:pPr>
              <w:spacing w:after="120" w:line="240" w:lineRule="auto"/>
              <w:rPr>
                <w:rFonts w:ascii="Cambria" w:eastAsia="Calibri" w:hAnsi="Cambria"/>
                <w:sz w:val="22"/>
                <w:szCs w:val="22"/>
                <w:lang w:eastAsia="en-US"/>
              </w:rPr>
            </w:pPr>
          </w:p>
        </w:tc>
      </w:tr>
    </w:tbl>
    <w:p w14:paraId="7FD5DCD3" w14:textId="77777777" w:rsidR="00BF4A89" w:rsidRPr="005B304B" w:rsidRDefault="00BF4A89" w:rsidP="00FA4CF6">
      <w:pPr>
        <w:spacing w:after="120" w:line="240" w:lineRule="auto"/>
        <w:ind w:left="709"/>
        <w:rPr>
          <w:rFonts w:ascii="Cambria" w:hAnsi="Cambria"/>
        </w:rPr>
      </w:pPr>
    </w:p>
    <w:tbl>
      <w:tblPr>
        <w:tblW w:w="0" w:type="auto"/>
        <w:tblInd w:w="709" w:type="dxa"/>
        <w:tblLook w:val="04A0" w:firstRow="1" w:lastRow="0" w:firstColumn="1" w:lastColumn="0" w:noHBand="0" w:noVBand="1"/>
      </w:tblPr>
      <w:tblGrid>
        <w:gridCol w:w="2801"/>
        <w:gridCol w:w="3544"/>
      </w:tblGrid>
      <w:tr w:rsidR="00BF4A89" w:rsidRPr="005B304B" w14:paraId="5EE346FF" w14:textId="77777777" w:rsidTr="00FB5182">
        <w:tc>
          <w:tcPr>
            <w:tcW w:w="2801" w:type="dxa"/>
            <w:vMerge w:val="restart"/>
            <w:shd w:val="clear" w:color="auto" w:fill="auto"/>
            <w:vAlign w:val="center"/>
          </w:tcPr>
          <w:p w14:paraId="4A8576C6"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i/>
                <w:iCs/>
                <w:sz w:val="22"/>
                <w:szCs w:val="22"/>
                <w:lang w:eastAsia="en-US"/>
              </w:rPr>
              <w:t xml:space="preserve">Punktabzug [in Punkten] </w:t>
            </w:r>
            <w:r w:rsidRPr="005B304B">
              <w:rPr>
                <w:rFonts w:ascii="Cambria" w:eastAsia="Calibri" w:hAnsi="Cambria"/>
                <w:sz w:val="22"/>
                <w:szCs w:val="22"/>
                <w:lang w:eastAsia="en-US"/>
              </w:rPr>
              <w:t>=</w:t>
            </w:r>
          </w:p>
        </w:tc>
        <w:tc>
          <w:tcPr>
            <w:tcW w:w="3544" w:type="dxa"/>
            <w:tcBorders>
              <w:bottom w:val="single" w:sz="4" w:space="0" w:color="auto"/>
            </w:tcBorders>
            <w:shd w:val="clear" w:color="auto" w:fill="auto"/>
            <w:vAlign w:val="center"/>
          </w:tcPr>
          <w:p w14:paraId="7D2A67F6" w14:textId="73356204" w:rsidR="00BF4A89" w:rsidRPr="005B304B" w:rsidRDefault="003F3DC2" w:rsidP="00FA4CF6">
            <w:pPr>
              <w:spacing w:after="120" w:line="240" w:lineRule="auto"/>
              <w:rPr>
                <w:rFonts w:ascii="Cambria" w:eastAsia="Calibri" w:hAnsi="Cambria"/>
                <w:sz w:val="22"/>
                <w:szCs w:val="22"/>
                <w:lang w:eastAsia="en-US"/>
              </w:rPr>
            </w:pPr>
            <w:r>
              <w:rPr>
                <w:rFonts w:ascii="Cambria" w:eastAsia="Calibri" w:hAnsi="Cambria"/>
                <w:sz w:val="22"/>
                <w:szCs w:val="22"/>
                <w:lang w:eastAsia="en-US"/>
              </w:rPr>
              <w:t>3</w:t>
            </w:r>
            <w:r w:rsidR="00F45FCC">
              <w:rPr>
                <w:rFonts w:ascii="Cambria" w:eastAsia="Calibri" w:hAnsi="Cambria"/>
                <w:sz w:val="22"/>
                <w:szCs w:val="22"/>
                <w:lang w:eastAsia="en-US"/>
              </w:rPr>
              <w:t>00</w:t>
            </w:r>
            <w:r w:rsidR="00BF4A89" w:rsidRPr="005B304B">
              <w:rPr>
                <w:rFonts w:ascii="Cambria" w:eastAsia="Calibri" w:hAnsi="Cambria"/>
                <w:sz w:val="22"/>
                <w:szCs w:val="22"/>
                <w:lang w:eastAsia="en-US"/>
              </w:rPr>
              <w:t xml:space="preserve"> Punkte * Abweichung [in %]</w:t>
            </w:r>
          </w:p>
        </w:tc>
      </w:tr>
      <w:tr w:rsidR="00BF4A89" w:rsidRPr="005B304B" w14:paraId="00EFF5FB" w14:textId="77777777" w:rsidTr="00FB5182">
        <w:tc>
          <w:tcPr>
            <w:tcW w:w="2801" w:type="dxa"/>
            <w:vMerge/>
            <w:shd w:val="clear" w:color="auto" w:fill="auto"/>
          </w:tcPr>
          <w:p w14:paraId="50277D93" w14:textId="77777777" w:rsidR="00BF4A89" w:rsidRPr="005B304B" w:rsidRDefault="00BF4A89" w:rsidP="00FA4CF6">
            <w:pPr>
              <w:spacing w:after="120" w:line="240" w:lineRule="auto"/>
              <w:rPr>
                <w:rFonts w:ascii="Cambria" w:eastAsia="Calibri" w:hAnsi="Cambria"/>
                <w:sz w:val="22"/>
                <w:szCs w:val="22"/>
                <w:lang w:eastAsia="en-US"/>
              </w:rPr>
            </w:pPr>
          </w:p>
        </w:tc>
        <w:tc>
          <w:tcPr>
            <w:tcW w:w="3544" w:type="dxa"/>
            <w:tcBorders>
              <w:top w:val="single" w:sz="4" w:space="0" w:color="auto"/>
            </w:tcBorders>
            <w:shd w:val="clear" w:color="auto" w:fill="auto"/>
            <w:vAlign w:val="center"/>
          </w:tcPr>
          <w:p w14:paraId="1609618C" w14:textId="77777777" w:rsidR="00BF4A89" w:rsidRPr="005B304B" w:rsidRDefault="00BF4A89" w:rsidP="00FA4CF6">
            <w:pPr>
              <w:spacing w:after="120" w:line="240" w:lineRule="auto"/>
              <w:rPr>
                <w:rFonts w:ascii="Cambria" w:eastAsia="Calibri" w:hAnsi="Cambria"/>
                <w:sz w:val="22"/>
                <w:szCs w:val="22"/>
                <w:lang w:eastAsia="en-US"/>
              </w:rPr>
            </w:pPr>
            <w:r w:rsidRPr="005B304B">
              <w:rPr>
                <w:rFonts w:ascii="Cambria" w:eastAsia="Calibri" w:hAnsi="Cambria"/>
                <w:sz w:val="22"/>
                <w:szCs w:val="22"/>
                <w:lang w:eastAsia="en-US"/>
              </w:rPr>
              <w:t>100</w:t>
            </w:r>
          </w:p>
        </w:tc>
      </w:tr>
    </w:tbl>
    <w:p w14:paraId="10BC418E" w14:textId="245429B7" w:rsidR="00BF4A89" w:rsidRPr="005B304B" w:rsidRDefault="00BF4A89" w:rsidP="00FA4CF6">
      <w:pPr>
        <w:spacing w:after="120" w:line="240" w:lineRule="auto"/>
        <w:ind w:left="709"/>
        <w:rPr>
          <w:rFonts w:ascii="Cambria" w:hAnsi="Cambria"/>
        </w:rPr>
      </w:pPr>
      <w:r w:rsidRPr="005B304B">
        <w:rPr>
          <w:rFonts w:ascii="Cambria" w:hAnsi="Cambria"/>
          <w:b/>
          <w:bCs/>
          <w:i/>
          <w:iCs/>
        </w:rPr>
        <w:t xml:space="preserve">Punktzahl Preis zu wertendes Angebot </w:t>
      </w:r>
      <w:r w:rsidRPr="005B304B">
        <w:rPr>
          <w:rFonts w:ascii="Cambria" w:hAnsi="Cambria"/>
        </w:rPr>
        <w:t xml:space="preserve">= </w:t>
      </w:r>
      <w:r w:rsidR="003F3DC2">
        <w:rPr>
          <w:rFonts w:ascii="Cambria" w:hAnsi="Cambria"/>
        </w:rPr>
        <w:t>3</w:t>
      </w:r>
      <w:r w:rsidRPr="005B304B">
        <w:rPr>
          <w:rFonts w:ascii="Cambria" w:hAnsi="Cambria"/>
        </w:rPr>
        <w:t>00 Punkte – Punktabzug [in Punkten]</w:t>
      </w:r>
    </w:p>
    <w:p w14:paraId="212B8DE0" w14:textId="4F418F10" w:rsidR="00BF4A89" w:rsidRDefault="00BF4A89" w:rsidP="00FA4CF6">
      <w:pPr>
        <w:spacing w:after="120" w:line="240" w:lineRule="auto"/>
        <w:ind w:left="709"/>
        <w:rPr>
          <w:rFonts w:ascii="Cambria" w:hAnsi="Cambria"/>
        </w:rPr>
      </w:pPr>
      <w:r w:rsidRPr="005B304B">
        <w:rPr>
          <w:rFonts w:ascii="Cambria" w:hAnsi="Cambria"/>
        </w:rPr>
        <w:t>Eine Punktzahl von</w:t>
      </w:r>
      <w:r w:rsidR="005769EE">
        <w:rPr>
          <w:rFonts w:ascii="Cambria" w:hAnsi="Cambria"/>
        </w:rPr>
        <w:t xml:space="preserve"> </w:t>
      </w:r>
      <w:r w:rsidR="003F3DC2">
        <w:rPr>
          <w:rFonts w:ascii="Cambria" w:hAnsi="Cambria"/>
        </w:rPr>
        <w:t>3</w:t>
      </w:r>
      <w:r w:rsidR="005769EE">
        <w:rPr>
          <w:rFonts w:ascii="Cambria" w:hAnsi="Cambria"/>
        </w:rPr>
        <w:t>00</w:t>
      </w:r>
      <w:r w:rsidRPr="005B304B">
        <w:rPr>
          <w:rFonts w:ascii="Cambria" w:hAnsi="Cambria"/>
        </w:rPr>
        <w:t xml:space="preserve"> entspricht dabei dem Bestwert. Diese erhält der Bieter mit dem niedrigsten Preis. Derjenige, der wertmäßig den doppelten Preis (und mehr) des niedrigsten Bieters anbietet, erhält 0 Punkte. Diese Methode zur Ermittlung der Rangfolge der Angebote im Hinblick auf den Preis bildet nach Auffassung des Auftraggebers die Wirtschaftlichkeitsunterschiede angemessen ab.</w:t>
      </w:r>
    </w:p>
    <w:p w14:paraId="4E404D1E" w14:textId="77777777" w:rsidR="00DE7AEA" w:rsidRPr="005B304B" w:rsidRDefault="00DE7AEA" w:rsidP="00FA4CF6">
      <w:pPr>
        <w:spacing w:after="120" w:line="240" w:lineRule="auto"/>
        <w:ind w:left="709"/>
        <w:rPr>
          <w:rFonts w:ascii="Cambria" w:hAnsi="Cambria"/>
        </w:rPr>
      </w:pPr>
    </w:p>
    <w:p w14:paraId="43729AB7" w14:textId="512576B5" w:rsidR="00B273EF" w:rsidRPr="005B304B" w:rsidRDefault="00BF4A89" w:rsidP="00FA4CF6">
      <w:pPr>
        <w:pStyle w:val="Formatvorlage3"/>
        <w:spacing w:after="120" w:line="240" w:lineRule="auto"/>
        <w:rPr>
          <w:rFonts w:ascii="Cambria" w:hAnsi="Cambria"/>
          <w:color w:val="005EA8"/>
          <w:szCs w:val="20"/>
        </w:rPr>
      </w:pPr>
      <w:r w:rsidRPr="005B304B">
        <w:rPr>
          <w:rFonts w:ascii="Cambria" w:hAnsi="Cambria"/>
          <w:color w:val="005EA8"/>
          <w:szCs w:val="20"/>
        </w:rPr>
        <w:t>5.3</w:t>
      </w:r>
      <w:r w:rsidRPr="005B304B">
        <w:rPr>
          <w:rFonts w:ascii="Cambria" w:hAnsi="Cambria"/>
          <w:color w:val="005EA8"/>
          <w:szCs w:val="20"/>
        </w:rPr>
        <w:tab/>
      </w:r>
      <w:r w:rsidR="00F45FCC">
        <w:rPr>
          <w:rFonts w:ascii="Cambria" w:hAnsi="Cambria"/>
          <w:color w:val="005EA8"/>
          <w:szCs w:val="20"/>
        </w:rPr>
        <w:t xml:space="preserve">Zuschlagskriterium </w:t>
      </w:r>
      <w:r w:rsidR="00892523">
        <w:rPr>
          <w:rFonts w:ascii="Cambria" w:hAnsi="Cambria"/>
          <w:color w:val="005EA8"/>
          <w:szCs w:val="20"/>
        </w:rPr>
        <w:t xml:space="preserve">2 - </w:t>
      </w:r>
      <w:r w:rsidR="00F45FCC">
        <w:rPr>
          <w:rFonts w:ascii="Cambria" w:hAnsi="Cambria"/>
          <w:color w:val="005EA8"/>
          <w:szCs w:val="20"/>
        </w:rPr>
        <w:t>„</w:t>
      </w:r>
      <w:r w:rsidR="003F3DC2">
        <w:rPr>
          <w:rFonts w:ascii="Cambria" w:hAnsi="Cambria"/>
          <w:color w:val="005EA8"/>
          <w:szCs w:val="20"/>
        </w:rPr>
        <w:t>Konzept zur Leistungserbringung</w:t>
      </w:r>
      <w:r w:rsidR="00F45FCC">
        <w:rPr>
          <w:rFonts w:ascii="Cambria" w:hAnsi="Cambria"/>
          <w:color w:val="005EA8"/>
          <w:szCs w:val="20"/>
        </w:rPr>
        <w:t>“</w:t>
      </w:r>
    </w:p>
    <w:p w14:paraId="6B9D1E82" w14:textId="73FF70B5" w:rsidR="00B273EF" w:rsidRPr="005B304B" w:rsidRDefault="00B273EF" w:rsidP="00FA4CF6">
      <w:pPr>
        <w:spacing w:after="120" w:line="240" w:lineRule="auto"/>
        <w:ind w:left="708"/>
        <w:rPr>
          <w:rFonts w:ascii="Cambria" w:hAnsi="Cambria"/>
          <w:lang w:eastAsia="ar-SA"/>
        </w:rPr>
      </w:pPr>
      <w:r>
        <w:rPr>
          <w:rFonts w:ascii="Cambria" w:hAnsi="Cambria"/>
          <w:lang w:eastAsia="ar-SA"/>
        </w:rPr>
        <w:t>Innerhalb de</w:t>
      </w:r>
      <w:r w:rsidR="007F5AE3">
        <w:rPr>
          <w:rFonts w:ascii="Cambria" w:hAnsi="Cambria"/>
          <w:lang w:eastAsia="ar-SA"/>
        </w:rPr>
        <w:t>s</w:t>
      </w:r>
      <w:r>
        <w:rPr>
          <w:rFonts w:ascii="Cambria" w:hAnsi="Cambria"/>
          <w:lang w:eastAsia="ar-SA"/>
        </w:rPr>
        <w:t xml:space="preserve"> </w:t>
      </w:r>
      <w:r w:rsidR="007F5AE3">
        <w:rPr>
          <w:rFonts w:ascii="Cambria" w:hAnsi="Cambria"/>
          <w:lang w:eastAsia="ar-SA"/>
        </w:rPr>
        <w:t>Zuschlagskriteriums „</w:t>
      </w:r>
      <w:r w:rsidR="00892523">
        <w:rPr>
          <w:rFonts w:ascii="Cambria" w:hAnsi="Cambria"/>
          <w:lang w:eastAsia="ar-SA"/>
        </w:rPr>
        <w:t>Einführungskonzept und Projektplan</w:t>
      </w:r>
      <w:r w:rsidR="007F5AE3">
        <w:rPr>
          <w:rFonts w:ascii="Cambria" w:hAnsi="Cambria"/>
          <w:lang w:eastAsia="ar-SA"/>
        </w:rPr>
        <w:t>“</w:t>
      </w:r>
      <w:r w:rsidRPr="005B304B">
        <w:rPr>
          <w:rFonts w:ascii="Cambria" w:hAnsi="Cambria"/>
          <w:lang w:eastAsia="ar-SA"/>
        </w:rPr>
        <w:t xml:space="preserve"> hat das IfL ein Schulnotensystem mit 10 Notenstufen bekanntgegebe</w:t>
      </w:r>
      <w:r>
        <w:rPr>
          <w:rFonts w:ascii="Cambria" w:hAnsi="Cambria"/>
          <w:lang w:eastAsia="ar-SA"/>
        </w:rPr>
        <w:t xml:space="preserve">n, welches jeweils auf die </w:t>
      </w:r>
      <w:r w:rsidRPr="005B304B">
        <w:rPr>
          <w:rFonts w:ascii="Cambria" w:hAnsi="Cambria"/>
          <w:lang w:eastAsia="ar-SA"/>
        </w:rPr>
        <w:t>Unterkriterien</w:t>
      </w:r>
      <w:r>
        <w:rPr>
          <w:rFonts w:ascii="Cambria" w:hAnsi="Cambria"/>
          <w:lang w:eastAsia="ar-SA"/>
        </w:rPr>
        <w:t xml:space="preserve"> angewendet wird.</w:t>
      </w:r>
      <w:r w:rsidR="007F5AE3">
        <w:rPr>
          <w:rFonts w:ascii="Cambria" w:hAnsi="Cambria"/>
          <w:lang w:eastAsia="ar-SA"/>
        </w:rPr>
        <w:t xml:space="preserve"> </w:t>
      </w:r>
      <w:r w:rsidRPr="005B304B">
        <w:rPr>
          <w:rFonts w:ascii="Cambria" w:hAnsi="Cambria"/>
          <w:lang w:eastAsia="ar-SA"/>
        </w:rPr>
        <w:t xml:space="preserve">Diese </w:t>
      </w:r>
      <w:r>
        <w:rPr>
          <w:rFonts w:ascii="Cambria" w:hAnsi="Cambria"/>
          <w:lang w:eastAsia="ar-SA"/>
        </w:rPr>
        <w:t>Unterkriterien</w:t>
      </w:r>
      <w:r w:rsidRPr="005B304B">
        <w:rPr>
          <w:rFonts w:ascii="Cambria" w:hAnsi="Cambria"/>
          <w:lang w:eastAsia="ar-SA"/>
        </w:rPr>
        <w:t xml:space="preserve"> sollen den Bietern zum einen das Erstellen de</w:t>
      </w:r>
      <w:r w:rsidR="007F5AE3">
        <w:rPr>
          <w:rFonts w:ascii="Cambria" w:hAnsi="Cambria"/>
          <w:lang w:eastAsia="ar-SA"/>
        </w:rPr>
        <w:t>s</w:t>
      </w:r>
      <w:r w:rsidRPr="005B304B">
        <w:rPr>
          <w:rFonts w:ascii="Cambria" w:hAnsi="Cambria"/>
          <w:lang w:eastAsia="ar-SA"/>
        </w:rPr>
        <w:t xml:space="preserve"> Konzepte</w:t>
      </w:r>
      <w:r w:rsidR="007F5AE3">
        <w:rPr>
          <w:rFonts w:ascii="Cambria" w:hAnsi="Cambria"/>
          <w:lang w:eastAsia="ar-SA"/>
        </w:rPr>
        <w:t>s</w:t>
      </w:r>
      <w:r w:rsidRPr="005B304B">
        <w:rPr>
          <w:rFonts w:ascii="Cambria" w:hAnsi="Cambria"/>
          <w:lang w:eastAsia="ar-SA"/>
        </w:rPr>
        <w:t xml:space="preserve"> erleichtern zum anderen für den Auftraggeber die Vergleichbarkeit gewährleisten, damit eine transparente, gleichbehandelnde und wettbewerbsgerechte Entscheidung getroffen werden kann.</w:t>
      </w:r>
      <w:r>
        <w:rPr>
          <w:rFonts w:ascii="Cambria" w:hAnsi="Cambria"/>
          <w:lang w:eastAsia="ar-SA"/>
        </w:rPr>
        <w:t xml:space="preserve"> </w:t>
      </w:r>
    </w:p>
    <w:p w14:paraId="05A8518C" w14:textId="65E1B1A4" w:rsidR="00B273EF" w:rsidRDefault="007F5AE3" w:rsidP="00FA4CF6">
      <w:pPr>
        <w:spacing w:after="120" w:line="240" w:lineRule="auto"/>
        <w:ind w:left="708"/>
        <w:rPr>
          <w:rFonts w:ascii="Cambria" w:hAnsi="Cambria"/>
          <w:lang w:eastAsia="ar-SA"/>
        </w:rPr>
      </w:pPr>
      <w:r>
        <w:rPr>
          <w:rFonts w:ascii="Cambria" w:hAnsi="Cambria"/>
          <w:lang w:eastAsia="ar-SA"/>
        </w:rPr>
        <w:t xml:space="preserve">Klarstellung: In dem </w:t>
      </w:r>
      <w:r w:rsidR="00B273EF" w:rsidRPr="005B304B">
        <w:rPr>
          <w:rFonts w:ascii="Cambria" w:hAnsi="Cambria"/>
          <w:lang w:eastAsia="ar-SA"/>
        </w:rPr>
        <w:t>Konzept</w:t>
      </w:r>
      <w:r w:rsidR="00B273EF">
        <w:rPr>
          <w:rFonts w:ascii="Cambria" w:hAnsi="Cambria"/>
          <w:lang w:eastAsia="ar-SA"/>
        </w:rPr>
        <w:t xml:space="preserve"> bzw. in den Kriterien</w:t>
      </w:r>
      <w:r w:rsidR="00B273EF" w:rsidRPr="005B304B">
        <w:rPr>
          <w:rFonts w:ascii="Cambria" w:hAnsi="Cambria"/>
          <w:lang w:eastAsia="ar-SA"/>
        </w:rPr>
        <w:t xml:space="preserve"> werden keine Eignungskriterien geprüft. Es werden </w:t>
      </w:r>
      <w:r w:rsidR="00B273EF">
        <w:rPr>
          <w:rFonts w:ascii="Cambria" w:hAnsi="Cambria"/>
          <w:lang w:eastAsia="ar-SA"/>
        </w:rPr>
        <w:t>Bieterangaben</w:t>
      </w:r>
      <w:r w:rsidR="00B273EF" w:rsidRPr="005B304B">
        <w:rPr>
          <w:rFonts w:ascii="Cambria" w:hAnsi="Cambria"/>
          <w:lang w:eastAsia="ar-SA"/>
        </w:rPr>
        <w:t xml:space="preserve"> bezogen auf die konkrete Leistungsausführung in dem ausgeschriebenen Projekt anhand de</w:t>
      </w:r>
      <w:r>
        <w:rPr>
          <w:rFonts w:ascii="Cambria" w:hAnsi="Cambria"/>
          <w:lang w:eastAsia="ar-SA"/>
        </w:rPr>
        <w:t>s</w:t>
      </w:r>
      <w:r w:rsidR="00B273EF" w:rsidRPr="005B304B">
        <w:rPr>
          <w:rFonts w:ascii="Cambria" w:hAnsi="Cambria"/>
          <w:lang w:eastAsia="ar-SA"/>
        </w:rPr>
        <w:t xml:space="preserve"> vorzulegenden Konzepte</w:t>
      </w:r>
      <w:r>
        <w:rPr>
          <w:rFonts w:ascii="Cambria" w:hAnsi="Cambria"/>
          <w:lang w:eastAsia="ar-SA"/>
        </w:rPr>
        <w:t>s</w:t>
      </w:r>
      <w:r w:rsidR="00B273EF" w:rsidRPr="005B304B">
        <w:rPr>
          <w:rFonts w:ascii="Cambria" w:hAnsi="Cambria"/>
          <w:lang w:eastAsia="ar-SA"/>
        </w:rPr>
        <w:t xml:space="preserve"> bewertet.</w:t>
      </w:r>
      <w:r w:rsidR="00B273EF">
        <w:rPr>
          <w:rFonts w:ascii="Cambria" w:hAnsi="Cambria"/>
          <w:lang w:eastAsia="ar-SA"/>
        </w:rPr>
        <w:t xml:space="preserve"> </w:t>
      </w:r>
    </w:p>
    <w:p w14:paraId="1E68C728" w14:textId="77777777" w:rsidR="00F02359" w:rsidRPr="005B304B" w:rsidRDefault="00F02359" w:rsidP="00FA4CF6">
      <w:pPr>
        <w:spacing w:after="120" w:line="240" w:lineRule="auto"/>
        <w:ind w:left="708"/>
        <w:rPr>
          <w:rFonts w:ascii="Cambria" w:hAnsi="Cambria"/>
          <w:lang w:eastAsia="ar-SA"/>
        </w:rPr>
      </w:pPr>
    </w:p>
    <w:p w14:paraId="254D2620" w14:textId="67C01E38" w:rsidR="00B273EF" w:rsidRPr="005B304B" w:rsidRDefault="00B273EF" w:rsidP="00FA4CF6">
      <w:pPr>
        <w:pStyle w:val="berschrift3"/>
        <w:keepNext/>
        <w:spacing w:before="0" w:beforeAutospacing="0" w:after="120" w:afterAutospacing="0"/>
        <w:rPr>
          <w:rFonts w:ascii="Cambria" w:hAnsi="Cambria"/>
          <w:color w:val="005EA8"/>
          <w:sz w:val="20"/>
          <w:szCs w:val="20"/>
          <w:lang w:eastAsia="ar-SA"/>
        </w:rPr>
      </w:pPr>
      <w:r w:rsidRPr="005B304B">
        <w:rPr>
          <w:rFonts w:ascii="Cambria" w:hAnsi="Cambria"/>
          <w:color w:val="005EA8"/>
          <w:sz w:val="20"/>
          <w:szCs w:val="20"/>
          <w:lang w:eastAsia="ar-SA"/>
        </w:rPr>
        <w:t>5.</w:t>
      </w:r>
      <w:r w:rsidR="00892523">
        <w:rPr>
          <w:rFonts w:ascii="Cambria" w:hAnsi="Cambria"/>
          <w:color w:val="005EA8"/>
          <w:sz w:val="20"/>
          <w:szCs w:val="20"/>
          <w:lang w:eastAsia="ar-SA"/>
        </w:rPr>
        <w:t>3</w:t>
      </w:r>
      <w:r w:rsidR="007F5AE3">
        <w:rPr>
          <w:rFonts w:ascii="Cambria" w:hAnsi="Cambria"/>
          <w:color w:val="005EA8"/>
          <w:sz w:val="20"/>
          <w:szCs w:val="20"/>
          <w:lang w:eastAsia="ar-SA"/>
        </w:rPr>
        <w:t>.1</w:t>
      </w:r>
      <w:r w:rsidRPr="005B304B">
        <w:rPr>
          <w:rFonts w:ascii="Cambria" w:hAnsi="Cambria"/>
          <w:color w:val="005EA8"/>
          <w:sz w:val="20"/>
          <w:szCs w:val="20"/>
          <w:lang w:eastAsia="ar-SA"/>
        </w:rPr>
        <w:tab/>
        <w:t>Bewertungsmaßstab für</w:t>
      </w:r>
      <w:r w:rsidR="00B20DDA">
        <w:rPr>
          <w:rFonts w:ascii="Cambria" w:hAnsi="Cambria"/>
          <w:color w:val="005EA8"/>
          <w:sz w:val="20"/>
          <w:szCs w:val="20"/>
          <w:lang w:eastAsia="ar-SA"/>
        </w:rPr>
        <w:t xml:space="preserve"> das Zuschlagskriterium</w:t>
      </w:r>
      <w:r w:rsidRPr="005B304B">
        <w:rPr>
          <w:rFonts w:ascii="Cambria" w:hAnsi="Cambria"/>
          <w:color w:val="005EA8"/>
          <w:sz w:val="20"/>
          <w:szCs w:val="20"/>
          <w:lang w:eastAsia="ar-SA"/>
        </w:rPr>
        <w:t xml:space="preserve"> </w:t>
      </w:r>
      <w:r w:rsidR="00B20DDA" w:rsidRPr="00B20DDA">
        <w:rPr>
          <w:rFonts w:ascii="Cambria" w:hAnsi="Cambria"/>
          <w:color w:val="005EA8"/>
          <w:sz w:val="20"/>
          <w:szCs w:val="20"/>
        </w:rPr>
        <w:t>„</w:t>
      </w:r>
      <w:r w:rsidR="0086605C" w:rsidRPr="0086605C">
        <w:rPr>
          <w:rFonts w:ascii="Cambria" w:hAnsi="Cambria"/>
          <w:color w:val="005EA8"/>
          <w:sz w:val="20"/>
          <w:szCs w:val="20"/>
        </w:rPr>
        <w:t>Konzept zur Leistungserbringung</w:t>
      </w:r>
      <w:r w:rsidR="00B20DDA" w:rsidRPr="00B20DDA">
        <w:rPr>
          <w:rFonts w:ascii="Cambria" w:hAnsi="Cambria"/>
          <w:color w:val="005EA8"/>
          <w:sz w:val="20"/>
          <w:szCs w:val="20"/>
        </w:rPr>
        <w:t>“</w:t>
      </w:r>
    </w:p>
    <w:p w14:paraId="1BBC714B" w14:textId="77777777" w:rsidR="00B273EF" w:rsidRPr="005B304B" w:rsidRDefault="00B273EF" w:rsidP="00FA4CF6">
      <w:pPr>
        <w:keepNext/>
        <w:spacing w:after="120" w:line="240" w:lineRule="auto"/>
        <w:ind w:left="708"/>
        <w:rPr>
          <w:rFonts w:ascii="Cambria" w:hAnsi="Cambria"/>
          <w:lang w:eastAsia="ar-SA"/>
        </w:rPr>
      </w:pPr>
      <w:r w:rsidRPr="005B304B">
        <w:rPr>
          <w:rFonts w:ascii="Cambria" w:hAnsi="Cambria"/>
          <w:lang w:eastAsia="ar-SA"/>
        </w:rPr>
        <w:t>Die Bewertung der Ausführungen</w:t>
      </w:r>
      <w:r>
        <w:rPr>
          <w:rFonts w:ascii="Cambria" w:hAnsi="Cambria"/>
          <w:lang w:eastAsia="ar-SA"/>
        </w:rPr>
        <w:t xml:space="preserve"> zu den jeweiligen Kriterien</w:t>
      </w:r>
      <w:r w:rsidRPr="005B304B">
        <w:rPr>
          <w:rFonts w:ascii="Cambria" w:hAnsi="Cambria"/>
          <w:lang w:eastAsia="ar-SA"/>
        </w:rPr>
        <w:t xml:space="preserve"> erfolgt in eine</w:t>
      </w:r>
      <w:r>
        <w:rPr>
          <w:rFonts w:ascii="Cambria" w:hAnsi="Cambria"/>
          <w:lang w:eastAsia="ar-SA"/>
        </w:rPr>
        <w:t xml:space="preserve">m Bereich </w:t>
      </w:r>
      <w:r w:rsidRPr="005B304B">
        <w:rPr>
          <w:rFonts w:ascii="Cambria" w:hAnsi="Cambria"/>
          <w:lang w:eastAsia="ar-SA"/>
        </w:rPr>
        <w:t xml:space="preserve">von 10 Punkten für die sehr gute Erfüllung eines Kriteriums bis zu 0 Punkten für die ungenügende Erfüllung eines Kriteriums. Die mangelhafte Erfüllung wird mit ein bis zwei Punkten bewertet, die ausreichende Erfüllung mit drei bis vier Punkten, die befriedigende Erfüllung mit fünf bis sechs Punkten, die gute Erfüllung mit sieben bis acht Punkten und die sehr gute Erfüllung mit neun bis zehn Punkten. Die Bewertung erfolgt nachfolgenden </w:t>
      </w:r>
      <w:r>
        <w:rPr>
          <w:rFonts w:ascii="Cambria" w:hAnsi="Cambria"/>
          <w:lang w:eastAsia="ar-SA"/>
        </w:rPr>
        <w:t>Maßstäben</w:t>
      </w:r>
      <w:r w:rsidRPr="005B304B">
        <w:rPr>
          <w:rFonts w:ascii="Cambria" w:hAnsi="Cambria"/>
          <w:lang w:eastAsia="ar-SA"/>
        </w:rPr>
        <w:t>:</w:t>
      </w:r>
    </w:p>
    <w:p w14:paraId="275311A8"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Sehr gut – eine hervorragende Erfüllung </w:t>
      </w:r>
      <w:r>
        <w:rPr>
          <w:rFonts w:ascii="Cambria" w:hAnsi="Cambria"/>
          <w:lang w:eastAsia="ar-SA"/>
        </w:rPr>
        <w:t>des Kriteriums</w:t>
      </w:r>
      <w:r w:rsidRPr="005B304B">
        <w:rPr>
          <w:rFonts w:ascii="Cambria" w:hAnsi="Cambria"/>
          <w:lang w:eastAsia="ar-SA"/>
        </w:rPr>
        <w:t xml:space="preserve"> (9 – 10);</w:t>
      </w:r>
    </w:p>
    <w:p w14:paraId="38D9117B"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lastRenderedPageBreak/>
        <w:t xml:space="preserve">Gut – eine über den durchschnittlichen Anforderungen liegende Erfüllung </w:t>
      </w:r>
      <w:r>
        <w:rPr>
          <w:rFonts w:ascii="Cambria" w:hAnsi="Cambria"/>
          <w:lang w:eastAsia="ar-SA"/>
        </w:rPr>
        <w:t>des Kriteriums</w:t>
      </w:r>
      <w:r w:rsidRPr="005B304B">
        <w:rPr>
          <w:rFonts w:ascii="Cambria" w:hAnsi="Cambria"/>
          <w:lang w:eastAsia="ar-SA"/>
        </w:rPr>
        <w:t xml:space="preserve"> (7 – 8);</w:t>
      </w:r>
    </w:p>
    <w:p w14:paraId="7A805F0A"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Befriedigend – eine Erfüllung </w:t>
      </w:r>
      <w:r>
        <w:rPr>
          <w:rFonts w:ascii="Cambria" w:hAnsi="Cambria"/>
          <w:lang w:eastAsia="ar-SA"/>
        </w:rPr>
        <w:t>des Kriteriums</w:t>
      </w:r>
      <w:r w:rsidRPr="005B304B">
        <w:rPr>
          <w:rFonts w:ascii="Cambria" w:hAnsi="Cambria"/>
          <w:lang w:eastAsia="ar-SA"/>
        </w:rPr>
        <w:t>, die in jeder Hinsicht durchschnittlichen Anforderungen entspricht (5 – 6);</w:t>
      </w:r>
    </w:p>
    <w:p w14:paraId="29CB0E27"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Ausreichend – eine Erfüllung </w:t>
      </w:r>
      <w:r>
        <w:rPr>
          <w:rFonts w:ascii="Cambria" w:hAnsi="Cambria"/>
          <w:lang w:eastAsia="ar-SA"/>
        </w:rPr>
        <w:t>des Kriteriums</w:t>
      </w:r>
      <w:r w:rsidRPr="005B304B">
        <w:rPr>
          <w:rFonts w:ascii="Cambria" w:hAnsi="Cambria"/>
          <w:lang w:eastAsia="ar-SA"/>
        </w:rPr>
        <w:t>, die trotz ihrer Mängel durchschnittlichen Anforderungen noch entspricht (3 – 4);</w:t>
      </w:r>
    </w:p>
    <w:p w14:paraId="6DEAAA08"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Mangelhaft – eine an erheblichen Mängeln leidende, im Ganzen nicht mehr brauchbare Erfüllung </w:t>
      </w:r>
      <w:r>
        <w:rPr>
          <w:rFonts w:ascii="Cambria" w:hAnsi="Cambria"/>
          <w:lang w:eastAsia="ar-SA"/>
        </w:rPr>
        <w:t>des Kriteriums</w:t>
      </w:r>
      <w:r w:rsidRPr="005B304B">
        <w:rPr>
          <w:rFonts w:ascii="Cambria" w:hAnsi="Cambria"/>
          <w:lang w:eastAsia="ar-SA"/>
        </w:rPr>
        <w:t xml:space="preserve"> (1 – 2);</w:t>
      </w:r>
    </w:p>
    <w:p w14:paraId="5E89FA21"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Ungenügend – eine völlig unbrauchbare Erfüllung </w:t>
      </w:r>
      <w:r>
        <w:rPr>
          <w:rFonts w:ascii="Cambria" w:hAnsi="Cambria"/>
          <w:lang w:eastAsia="ar-SA"/>
        </w:rPr>
        <w:t>des Kriteriums</w:t>
      </w:r>
      <w:r w:rsidRPr="005B304B">
        <w:rPr>
          <w:rFonts w:ascii="Cambria" w:hAnsi="Cambria"/>
          <w:lang w:eastAsia="ar-SA"/>
        </w:rPr>
        <w:t xml:space="preserve"> (0).</w:t>
      </w:r>
    </w:p>
    <w:p w14:paraId="6E4D9C54" w14:textId="77777777" w:rsidR="00B273EF" w:rsidRPr="005B304B" w:rsidRDefault="00B273EF" w:rsidP="00FA4CF6">
      <w:pPr>
        <w:spacing w:after="120" w:line="240" w:lineRule="auto"/>
        <w:ind w:left="708"/>
        <w:rPr>
          <w:rFonts w:ascii="Cambria" w:hAnsi="Cambria"/>
          <w:lang w:eastAsia="ar-SA"/>
        </w:rPr>
      </w:pPr>
      <w:r w:rsidRPr="005B304B">
        <w:rPr>
          <w:rFonts w:ascii="Cambria" w:hAnsi="Cambria"/>
          <w:lang w:eastAsia="ar-SA"/>
        </w:rPr>
        <w:t xml:space="preserve">Für die Erreichung der einzelnen Schulnoten gelten dabei folgende Zielerreichungsgrade: </w:t>
      </w:r>
    </w:p>
    <w:p w14:paraId="147CB545" w14:textId="77777777" w:rsidR="00C04661" w:rsidRPr="005B304B" w:rsidRDefault="00C04661"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alle Fragestellungen und Aspekte </w:t>
      </w:r>
      <w:r>
        <w:rPr>
          <w:rFonts w:ascii="Cambria" w:hAnsi="Cambria"/>
          <w:lang w:eastAsia="ar-SA"/>
        </w:rPr>
        <w:t>zu dem jeweiligen Kriterium</w:t>
      </w:r>
      <w:r w:rsidRPr="005B304B">
        <w:rPr>
          <w:rFonts w:ascii="Cambria" w:hAnsi="Cambria"/>
          <w:lang w:eastAsia="ar-SA"/>
        </w:rPr>
        <w:t xml:space="preserve"> </w:t>
      </w:r>
      <w:r>
        <w:rPr>
          <w:rFonts w:ascii="Cambria" w:hAnsi="Cambria"/>
          <w:lang w:eastAsia="ar-SA"/>
        </w:rPr>
        <w:t>in besonderem Maße ausführlich und vertieft</w:t>
      </w:r>
      <w:r w:rsidRPr="005B304B">
        <w:rPr>
          <w:rFonts w:ascii="Cambria" w:hAnsi="Cambria"/>
          <w:lang w:eastAsia="ar-SA"/>
        </w:rPr>
        <w:t xml:space="preserve"> abgehandelt sind, wird das </w:t>
      </w:r>
      <w:r>
        <w:rPr>
          <w:rFonts w:ascii="Cambria" w:hAnsi="Cambria"/>
          <w:lang w:eastAsia="ar-SA"/>
        </w:rPr>
        <w:t>Kriterium</w:t>
      </w:r>
      <w:r w:rsidRPr="005B304B">
        <w:rPr>
          <w:rFonts w:ascii="Cambria" w:hAnsi="Cambria"/>
          <w:lang w:eastAsia="ar-SA"/>
        </w:rPr>
        <w:t xml:space="preserve"> als sehr gut eingestuft.</w:t>
      </w:r>
    </w:p>
    <w:p w14:paraId="1FE2588E" w14:textId="77777777" w:rsidR="00C04661" w:rsidRPr="005B304B" w:rsidRDefault="00C04661"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alle Fragestellungen und Aspekte </w:t>
      </w:r>
      <w:r>
        <w:rPr>
          <w:rFonts w:ascii="Cambria" w:hAnsi="Cambria"/>
          <w:lang w:eastAsia="ar-SA"/>
        </w:rPr>
        <w:t>zu dem jeweiligen Kriterium</w:t>
      </w:r>
      <w:r w:rsidRPr="005B304B">
        <w:rPr>
          <w:rFonts w:ascii="Cambria" w:hAnsi="Cambria"/>
          <w:lang w:eastAsia="ar-SA"/>
        </w:rPr>
        <w:t xml:space="preserve"> </w:t>
      </w:r>
      <w:r>
        <w:rPr>
          <w:rFonts w:ascii="Cambria" w:hAnsi="Cambria"/>
          <w:lang w:eastAsia="ar-SA"/>
        </w:rPr>
        <w:t>ausführlich und vertieft</w:t>
      </w:r>
      <w:r w:rsidRPr="005B304B">
        <w:rPr>
          <w:rFonts w:ascii="Cambria" w:hAnsi="Cambria"/>
          <w:lang w:eastAsia="ar-SA"/>
        </w:rPr>
        <w:t xml:space="preserve"> abgehandelt sind, wird das </w:t>
      </w:r>
      <w:r>
        <w:rPr>
          <w:rFonts w:ascii="Cambria" w:hAnsi="Cambria"/>
          <w:lang w:eastAsia="ar-SA"/>
        </w:rPr>
        <w:t>Kriterium</w:t>
      </w:r>
      <w:r w:rsidRPr="005B304B">
        <w:rPr>
          <w:rFonts w:ascii="Cambria" w:hAnsi="Cambria"/>
          <w:lang w:eastAsia="ar-SA"/>
        </w:rPr>
        <w:t xml:space="preserve"> als über den durchschnittlichen Anforderungen liegend und damit als gut eingestuft.</w:t>
      </w:r>
    </w:p>
    <w:p w14:paraId="32732246" w14:textId="24C289CE"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alle Fragestellungen und Aspekte </w:t>
      </w:r>
      <w:r>
        <w:rPr>
          <w:rFonts w:ascii="Cambria" w:hAnsi="Cambria"/>
          <w:lang w:eastAsia="ar-SA"/>
        </w:rPr>
        <w:t>zu dem jeweiligen Kriterium</w:t>
      </w:r>
      <w:r w:rsidRPr="005B304B">
        <w:rPr>
          <w:rFonts w:ascii="Cambria" w:hAnsi="Cambria"/>
          <w:lang w:eastAsia="ar-SA"/>
        </w:rPr>
        <w:t xml:space="preserve"> </w:t>
      </w:r>
      <w:r>
        <w:rPr>
          <w:rFonts w:ascii="Cambria" w:hAnsi="Cambria"/>
          <w:lang w:eastAsia="ar-SA"/>
        </w:rPr>
        <w:t xml:space="preserve">zumindest </w:t>
      </w:r>
      <w:r w:rsidRPr="005B304B">
        <w:rPr>
          <w:rFonts w:ascii="Cambria" w:hAnsi="Cambria"/>
          <w:lang w:eastAsia="ar-SA"/>
        </w:rPr>
        <w:t>kurz</w:t>
      </w:r>
      <w:r>
        <w:rPr>
          <w:rFonts w:ascii="Cambria" w:hAnsi="Cambria"/>
          <w:lang w:eastAsia="ar-SA"/>
        </w:rPr>
        <w:t xml:space="preserve"> und verständlich</w:t>
      </w:r>
      <w:r w:rsidRPr="005B304B">
        <w:rPr>
          <w:rFonts w:ascii="Cambria" w:hAnsi="Cambria"/>
          <w:lang w:eastAsia="ar-SA"/>
        </w:rPr>
        <w:t xml:space="preserve"> abgehandelt sind, wird das </w:t>
      </w:r>
      <w:r>
        <w:rPr>
          <w:rFonts w:ascii="Cambria" w:hAnsi="Cambria"/>
          <w:lang w:eastAsia="ar-SA"/>
        </w:rPr>
        <w:t>Kriterium</w:t>
      </w:r>
      <w:r w:rsidRPr="005B304B">
        <w:rPr>
          <w:rFonts w:ascii="Cambria" w:hAnsi="Cambria"/>
          <w:lang w:eastAsia="ar-SA"/>
        </w:rPr>
        <w:t xml:space="preserve"> als durchschnittlich und damit als befriedigend eingestuft.</w:t>
      </w:r>
    </w:p>
    <w:p w14:paraId="44AE752D"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von den aufgelisteten Fragestellungen und Aspekte </w:t>
      </w:r>
      <w:r>
        <w:rPr>
          <w:rFonts w:ascii="Cambria" w:hAnsi="Cambria"/>
          <w:lang w:eastAsia="ar-SA"/>
        </w:rPr>
        <w:t>zu dem jeweiligen Kriterium</w:t>
      </w:r>
      <w:r w:rsidRPr="005B304B">
        <w:rPr>
          <w:rFonts w:ascii="Cambria" w:hAnsi="Cambria"/>
          <w:lang w:eastAsia="ar-SA"/>
        </w:rPr>
        <w:t xml:space="preserve"> einzelne Punkte fehlen</w:t>
      </w:r>
      <w:r>
        <w:rPr>
          <w:rFonts w:ascii="Cambria" w:hAnsi="Cambria"/>
          <w:lang w:eastAsia="ar-SA"/>
        </w:rPr>
        <w:t xml:space="preserve"> bzw. unverständlich dargestellt werden</w:t>
      </w:r>
      <w:r w:rsidRPr="005B304B">
        <w:rPr>
          <w:rFonts w:ascii="Cambria" w:hAnsi="Cambria"/>
          <w:lang w:eastAsia="ar-SA"/>
        </w:rPr>
        <w:t xml:space="preserve">, wird das </w:t>
      </w:r>
      <w:r>
        <w:rPr>
          <w:rFonts w:ascii="Cambria" w:hAnsi="Cambria"/>
          <w:lang w:eastAsia="ar-SA"/>
        </w:rPr>
        <w:t>Kriterium</w:t>
      </w:r>
      <w:r w:rsidRPr="005B304B">
        <w:rPr>
          <w:rFonts w:ascii="Cambria" w:hAnsi="Cambria"/>
          <w:lang w:eastAsia="ar-SA"/>
        </w:rPr>
        <w:t xml:space="preserve"> als ausreichend eingestuft.</w:t>
      </w:r>
    </w:p>
    <w:p w14:paraId="73D2288B"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von den aufgelisteten Fragestellungen und Aspekte </w:t>
      </w:r>
      <w:r>
        <w:rPr>
          <w:rFonts w:ascii="Cambria" w:hAnsi="Cambria"/>
          <w:lang w:eastAsia="ar-SA"/>
        </w:rPr>
        <w:t>zu dem jeweiligen Kriterium</w:t>
      </w:r>
      <w:r w:rsidRPr="005B304B">
        <w:rPr>
          <w:rFonts w:ascii="Cambria" w:hAnsi="Cambria"/>
          <w:lang w:eastAsia="ar-SA"/>
        </w:rPr>
        <w:t xml:space="preserve"> mehrere Punkte fehlen, wird das als mangelhaft eingestuft.</w:t>
      </w:r>
    </w:p>
    <w:p w14:paraId="606A5D99" w14:textId="77777777" w:rsidR="00B273EF" w:rsidRPr="005B304B" w:rsidRDefault="00B273EF" w:rsidP="0082041A">
      <w:pPr>
        <w:numPr>
          <w:ilvl w:val="0"/>
          <w:numId w:val="3"/>
        </w:numPr>
        <w:spacing w:after="120" w:line="240" w:lineRule="auto"/>
        <w:rPr>
          <w:rFonts w:ascii="Cambria" w:hAnsi="Cambria"/>
          <w:lang w:eastAsia="ar-SA"/>
        </w:rPr>
      </w:pPr>
      <w:r w:rsidRPr="005B304B">
        <w:rPr>
          <w:rFonts w:ascii="Cambria" w:hAnsi="Cambria"/>
          <w:lang w:eastAsia="ar-SA"/>
        </w:rPr>
        <w:t xml:space="preserve">Wenn nicht zu erkennen ist, dass sich der Bieter mit den Fragestellungen und Aspekten im Einzelnen auseinandergesetzt hat, wird das </w:t>
      </w:r>
      <w:r>
        <w:rPr>
          <w:rFonts w:ascii="Cambria" w:hAnsi="Cambria"/>
          <w:lang w:eastAsia="ar-SA"/>
        </w:rPr>
        <w:t>Kriterium</w:t>
      </w:r>
      <w:r w:rsidRPr="005B304B">
        <w:rPr>
          <w:rFonts w:ascii="Cambria" w:hAnsi="Cambria"/>
          <w:lang w:eastAsia="ar-SA"/>
        </w:rPr>
        <w:t xml:space="preserve"> als völlig unbrauchbar und damit als ungenügend eingestuft.</w:t>
      </w:r>
    </w:p>
    <w:p w14:paraId="0B886519" w14:textId="3E18326C" w:rsidR="00DE7AEA" w:rsidRDefault="00B273EF" w:rsidP="00FA4CF6">
      <w:pPr>
        <w:spacing w:after="120" w:line="240" w:lineRule="auto"/>
        <w:ind w:left="708"/>
        <w:rPr>
          <w:rFonts w:ascii="Cambria" w:hAnsi="Cambria"/>
          <w:lang w:eastAsia="ar-SA"/>
        </w:rPr>
      </w:pPr>
      <w:r w:rsidRPr="005B304B">
        <w:rPr>
          <w:rFonts w:ascii="Cambria" w:hAnsi="Cambria"/>
          <w:lang w:eastAsia="ar-SA"/>
        </w:rPr>
        <w:t>Das Abschreiben oder das Kopieren von bloßen Internetrecherchen</w:t>
      </w:r>
      <w:r>
        <w:rPr>
          <w:rFonts w:ascii="Cambria" w:hAnsi="Cambria"/>
          <w:lang w:eastAsia="ar-SA"/>
        </w:rPr>
        <w:t xml:space="preserve"> oder die Wiedergabe von vorgefertigten Unternehmensdarstellungen</w:t>
      </w:r>
      <w:r w:rsidRPr="005B304B">
        <w:rPr>
          <w:rFonts w:ascii="Cambria" w:hAnsi="Cambria"/>
          <w:lang w:eastAsia="ar-SA"/>
        </w:rPr>
        <w:t>, logische oder sonstige Sinnbrüche und vergleichbare inhaltliche Unverständlichkeiten führen zu Punktabzügen. Eine Überschreitung des vorgegebenen Umfangs der Konzepte kann zu Punktabzug führen.</w:t>
      </w:r>
      <w:r w:rsidR="00C04661">
        <w:rPr>
          <w:rFonts w:ascii="Cambria" w:hAnsi="Cambria"/>
          <w:lang w:eastAsia="ar-SA"/>
        </w:rPr>
        <w:t xml:space="preserve"> </w:t>
      </w:r>
      <w:r w:rsidRPr="005B304B">
        <w:rPr>
          <w:rFonts w:ascii="Cambria" w:hAnsi="Cambria"/>
          <w:lang w:eastAsia="ar-SA"/>
        </w:rPr>
        <w:t>Die Ergebnisse werden anhand der bekanntgemachten Gewichtung zu einer gewichteten Gesamtpunktzahl für den Bieter verrechnet (s.o. Tabelle).</w:t>
      </w:r>
      <w:r w:rsidRPr="005B304B" w:rsidDel="008604F4">
        <w:rPr>
          <w:rFonts w:ascii="Cambria" w:hAnsi="Cambria"/>
          <w:lang w:eastAsia="ar-SA"/>
        </w:rPr>
        <w:t xml:space="preserve"> </w:t>
      </w:r>
    </w:p>
    <w:p w14:paraId="41532057" w14:textId="77777777" w:rsidR="00F02359" w:rsidRPr="005B304B" w:rsidRDefault="00F02359" w:rsidP="00FA4CF6">
      <w:pPr>
        <w:spacing w:after="120" w:line="240" w:lineRule="auto"/>
        <w:ind w:left="708"/>
        <w:rPr>
          <w:rFonts w:ascii="Cambria" w:hAnsi="Cambria"/>
          <w:lang w:eastAsia="ar-SA"/>
        </w:rPr>
      </w:pPr>
    </w:p>
    <w:p w14:paraId="03520528" w14:textId="11C46F13" w:rsidR="007F5AE3" w:rsidRPr="005B304B" w:rsidRDefault="007F5AE3" w:rsidP="00FA4CF6">
      <w:pPr>
        <w:pStyle w:val="berschrift3"/>
        <w:keepNext/>
        <w:spacing w:before="0" w:beforeAutospacing="0" w:after="120" w:afterAutospacing="0"/>
        <w:rPr>
          <w:rFonts w:ascii="Cambria" w:hAnsi="Cambria"/>
          <w:color w:val="005EA8"/>
          <w:sz w:val="20"/>
          <w:szCs w:val="20"/>
          <w:lang w:eastAsia="ar-SA"/>
        </w:rPr>
      </w:pPr>
      <w:r w:rsidRPr="005B304B">
        <w:rPr>
          <w:rFonts w:ascii="Cambria" w:hAnsi="Cambria"/>
          <w:color w:val="005EA8"/>
          <w:sz w:val="20"/>
          <w:szCs w:val="20"/>
          <w:lang w:eastAsia="ar-SA"/>
        </w:rPr>
        <w:t>5.</w:t>
      </w:r>
      <w:r w:rsidR="00892523">
        <w:rPr>
          <w:rFonts w:ascii="Cambria" w:hAnsi="Cambria"/>
          <w:color w:val="005EA8"/>
          <w:sz w:val="20"/>
          <w:szCs w:val="20"/>
          <w:lang w:eastAsia="ar-SA"/>
        </w:rPr>
        <w:t>3</w:t>
      </w:r>
      <w:r>
        <w:rPr>
          <w:rFonts w:ascii="Cambria" w:hAnsi="Cambria"/>
          <w:color w:val="005EA8"/>
          <w:sz w:val="20"/>
          <w:szCs w:val="20"/>
          <w:lang w:eastAsia="ar-SA"/>
        </w:rPr>
        <w:t>.2</w:t>
      </w:r>
      <w:r w:rsidRPr="005B304B">
        <w:rPr>
          <w:rFonts w:ascii="Cambria" w:hAnsi="Cambria"/>
          <w:color w:val="005EA8"/>
          <w:sz w:val="20"/>
          <w:szCs w:val="20"/>
          <w:lang w:eastAsia="ar-SA"/>
        </w:rPr>
        <w:tab/>
      </w:r>
      <w:r>
        <w:rPr>
          <w:rFonts w:ascii="Cambria" w:hAnsi="Cambria"/>
          <w:color w:val="005EA8"/>
          <w:sz w:val="20"/>
          <w:szCs w:val="20"/>
          <w:lang w:eastAsia="ar-SA"/>
        </w:rPr>
        <w:t xml:space="preserve">Fragestellungen zum </w:t>
      </w:r>
      <w:r w:rsidR="00B20DDA">
        <w:rPr>
          <w:rFonts w:ascii="Cambria" w:hAnsi="Cambria"/>
          <w:color w:val="005EA8"/>
          <w:sz w:val="20"/>
          <w:szCs w:val="20"/>
          <w:lang w:eastAsia="ar-SA"/>
        </w:rPr>
        <w:t>Zuschlagskriterium</w:t>
      </w:r>
      <w:r w:rsidR="00B20DDA" w:rsidRPr="005B304B">
        <w:rPr>
          <w:rFonts w:ascii="Cambria" w:hAnsi="Cambria"/>
          <w:color w:val="005EA8"/>
          <w:sz w:val="20"/>
          <w:szCs w:val="20"/>
          <w:lang w:eastAsia="ar-SA"/>
        </w:rPr>
        <w:t xml:space="preserve"> </w:t>
      </w:r>
      <w:r w:rsidR="00B20DDA" w:rsidRPr="00B20DDA">
        <w:rPr>
          <w:rFonts w:ascii="Cambria" w:hAnsi="Cambria"/>
          <w:color w:val="005EA8"/>
          <w:sz w:val="20"/>
          <w:szCs w:val="20"/>
        </w:rPr>
        <w:t>„</w:t>
      </w:r>
      <w:r w:rsidR="0086605C" w:rsidRPr="0086605C">
        <w:rPr>
          <w:rFonts w:ascii="Cambria" w:hAnsi="Cambria"/>
          <w:color w:val="005EA8"/>
          <w:sz w:val="20"/>
          <w:szCs w:val="20"/>
        </w:rPr>
        <w:t>Konzept zur Leistungserbringung</w:t>
      </w:r>
      <w:r w:rsidR="00B20DDA" w:rsidRPr="00B20DDA">
        <w:rPr>
          <w:rFonts w:ascii="Cambria" w:hAnsi="Cambria"/>
          <w:color w:val="005EA8"/>
          <w:sz w:val="20"/>
          <w:szCs w:val="20"/>
        </w:rPr>
        <w:t>“</w:t>
      </w:r>
    </w:p>
    <w:p w14:paraId="25F77C70" w14:textId="6B026448" w:rsidR="00BF4A89" w:rsidRDefault="00BF4A89" w:rsidP="00FA4CF6">
      <w:pPr>
        <w:spacing w:after="120" w:line="240" w:lineRule="auto"/>
        <w:ind w:left="709"/>
        <w:rPr>
          <w:rFonts w:ascii="Cambria" w:hAnsi="Cambria"/>
        </w:rPr>
      </w:pPr>
      <w:r w:rsidRPr="005B304B">
        <w:rPr>
          <w:rFonts w:ascii="Cambria" w:hAnsi="Cambria"/>
        </w:rPr>
        <w:t xml:space="preserve">Im Rahmen </w:t>
      </w:r>
      <w:r w:rsidR="007F5AE3">
        <w:rPr>
          <w:rFonts w:ascii="Cambria" w:hAnsi="Cambria"/>
        </w:rPr>
        <w:t>der nachstehenden Fragestellungen</w:t>
      </w:r>
      <w:r w:rsidR="00B20DDA">
        <w:rPr>
          <w:rFonts w:ascii="Cambria" w:hAnsi="Cambria"/>
        </w:rPr>
        <w:t xml:space="preserve"> zu den </w:t>
      </w:r>
      <w:r w:rsidR="0086605C">
        <w:rPr>
          <w:rFonts w:ascii="Cambria" w:hAnsi="Cambria"/>
        </w:rPr>
        <w:t>4 Unterkriterien</w:t>
      </w:r>
      <w:r w:rsidRPr="005B304B">
        <w:rPr>
          <w:rFonts w:ascii="Cambria" w:hAnsi="Cambria"/>
        </w:rPr>
        <w:t xml:space="preserve"> haben die Bieter ihr </w:t>
      </w:r>
      <w:r w:rsidR="0086605C" w:rsidRPr="0086605C">
        <w:rPr>
          <w:rFonts w:ascii="Cambria" w:hAnsi="Cambria"/>
        </w:rPr>
        <w:t xml:space="preserve">Konzept zur Leistungserbringung </w:t>
      </w:r>
      <w:r w:rsidRPr="005B304B">
        <w:rPr>
          <w:rFonts w:ascii="Cambria" w:hAnsi="Cambria"/>
        </w:rPr>
        <w:t>darzulegen. Die hier geforderten Angaben</w:t>
      </w:r>
      <w:r>
        <w:rPr>
          <w:rFonts w:ascii="Cambria" w:hAnsi="Cambria"/>
        </w:rPr>
        <w:t xml:space="preserve"> zu den Kriterien</w:t>
      </w:r>
      <w:r w:rsidRPr="005B304B">
        <w:rPr>
          <w:rFonts w:ascii="Cambria" w:hAnsi="Cambria"/>
        </w:rPr>
        <w:t xml:space="preserve"> werden</w:t>
      </w:r>
      <w:r>
        <w:rPr>
          <w:rFonts w:ascii="Cambria" w:hAnsi="Cambria"/>
        </w:rPr>
        <w:t xml:space="preserve"> jeweils</w:t>
      </w:r>
      <w:r w:rsidRPr="005B304B">
        <w:rPr>
          <w:rFonts w:ascii="Cambria" w:hAnsi="Cambria"/>
        </w:rPr>
        <w:t xml:space="preserve"> nach dem erläuterten </w:t>
      </w:r>
      <w:r w:rsidR="00B20DDA">
        <w:rPr>
          <w:rFonts w:ascii="Cambria" w:hAnsi="Cambria"/>
        </w:rPr>
        <w:t>N</w:t>
      </w:r>
      <w:r w:rsidRPr="005B304B">
        <w:rPr>
          <w:rFonts w:ascii="Cambria" w:hAnsi="Cambria"/>
        </w:rPr>
        <w:t>otensystem bewertet und erhalten</w:t>
      </w:r>
      <w:r>
        <w:rPr>
          <w:rFonts w:ascii="Cambria" w:hAnsi="Cambria"/>
        </w:rPr>
        <w:t xml:space="preserve"> jeweils</w:t>
      </w:r>
      <w:r w:rsidRPr="005B304B">
        <w:rPr>
          <w:rFonts w:ascii="Cambria" w:hAnsi="Cambria"/>
        </w:rPr>
        <w:t xml:space="preserve"> eine konkrete Schulnote. </w:t>
      </w:r>
      <w:r w:rsidRPr="008604F4">
        <w:rPr>
          <w:rFonts w:ascii="Cambria" w:hAnsi="Cambria"/>
        </w:rPr>
        <w:t xml:space="preserve">Sämtliche Schulnoten zu den jeweiligen </w:t>
      </w:r>
      <w:r w:rsidR="0086605C">
        <w:rPr>
          <w:rFonts w:ascii="Cambria" w:hAnsi="Cambria"/>
        </w:rPr>
        <w:t>4</w:t>
      </w:r>
      <w:r w:rsidRPr="008604F4">
        <w:rPr>
          <w:rFonts w:ascii="Cambria" w:hAnsi="Cambria"/>
        </w:rPr>
        <w:t xml:space="preserve"> </w:t>
      </w:r>
      <w:r w:rsidR="00B20DDA">
        <w:rPr>
          <w:rFonts w:ascii="Cambria" w:hAnsi="Cambria"/>
        </w:rPr>
        <w:t>Kriterien</w:t>
      </w:r>
      <w:r w:rsidRPr="008604F4">
        <w:rPr>
          <w:rFonts w:ascii="Cambria" w:hAnsi="Cambria"/>
        </w:rPr>
        <w:t xml:space="preserve"> entsprechend der </w:t>
      </w:r>
      <w:r w:rsidR="0086605C">
        <w:rPr>
          <w:rFonts w:ascii="Cambria" w:hAnsi="Cambria"/>
        </w:rPr>
        <w:t xml:space="preserve">differenzierten </w:t>
      </w:r>
      <w:r w:rsidRPr="008604F4">
        <w:rPr>
          <w:rFonts w:ascii="Cambria" w:hAnsi="Cambria"/>
        </w:rPr>
        <w:t>Gewichtung von multipliziert</w:t>
      </w:r>
      <w:r w:rsidR="0086605C">
        <w:rPr>
          <w:rFonts w:ascii="Cambria" w:hAnsi="Cambria"/>
        </w:rPr>
        <w:t xml:space="preserve"> und in die Wertung gebracht</w:t>
      </w:r>
      <w:r w:rsidRPr="008604F4">
        <w:rPr>
          <w:rFonts w:ascii="Cambria" w:hAnsi="Cambria"/>
        </w:rPr>
        <w:t xml:space="preserve">. Bei dem </w:t>
      </w:r>
      <w:r w:rsidR="007F5AE3">
        <w:rPr>
          <w:rFonts w:ascii="Cambria" w:hAnsi="Cambria"/>
        </w:rPr>
        <w:t>Zuschlags</w:t>
      </w:r>
      <w:r w:rsidRPr="008604F4">
        <w:rPr>
          <w:rFonts w:ascii="Cambria" w:hAnsi="Cambria"/>
        </w:rPr>
        <w:t>kriterium „</w:t>
      </w:r>
      <w:r w:rsidR="0086605C" w:rsidRPr="0086605C">
        <w:rPr>
          <w:rFonts w:ascii="Cambria" w:hAnsi="Cambria"/>
        </w:rPr>
        <w:t>Konzept zur Leistungserbringung</w:t>
      </w:r>
      <w:r w:rsidRPr="008604F4">
        <w:rPr>
          <w:rFonts w:ascii="Cambria" w:hAnsi="Cambria"/>
        </w:rPr>
        <w:t xml:space="preserve">“ sind also maximal </w:t>
      </w:r>
      <w:r w:rsidR="0086605C">
        <w:rPr>
          <w:rFonts w:ascii="Cambria" w:hAnsi="Cambria"/>
        </w:rPr>
        <w:t>7</w:t>
      </w:r>
      <w:r w:rsidR="007F5AE3">
        <w:rPr>
          <w:rFonts w:ascii="Cambria" w:hAnsi="Cambria"/>
        </w:rPr>
        <w:t>00</w:t>
      </w:r>
      <w:r w:rsidRPr="008604F4">
        <w:rPr>
          <w:rFonts w:ascii="Cambria" w:hAnsi="Cambria"/>
        </w:rPr>
        <w:t xml:space="preserve"> Punkte zu erreichen.</w:t>
      </w:r>
      <w:r w:rsidR="007F5AE3">
        <w:rPr>
          <w:rFonts w:ascii="Cambria" w:hAnsi="Cambria"/>
        </w:rPr>
        <w:t xml:space="preserve"> </w:t>
      </w:r>
      <w:r w:rsidRPr="005B304B">
        <w:rPr>
          <w:rFonts w:ascii="Cambria" w:hAnsi="Cambria"/>
        </w:rPr>
        <w:t xml:space="preserve">Die Ausführungen sollen einen Umfang von </w:t>
      </w:r>
      <w:r w:rsidR="00B20DDA">
        <w:rPr>
          <w:rFonts w:ascii="Cambria" w:hAnsi="Cambria"/>
        </w:rPr>
        <w:t>5</w:t>
      </w:r>
      <w:r w:rsidRPr="005B304B">
        <w:rPr>
          <w:rFonts w:ascii="Cambria" w:hAnsi="Cambria"/>
        </w:rPr>
        <w:t xml:space="preserve"> DIN A4-Seiten (einseitig beschrieben) nicht überschreiten.</w:t>
      </w:r>
      <w:r w:rsidR="007F5AE3">
        <w:rPr>
          <w:rFonts w:ascii="Cambria" w:hAnsi="Cambria"/>
        </w:rPr>
        <w:t xml:space="preserve"> </w:t>
      </w:r>
      <w:r w:rsidRPr="005B304B">
        <w:rPr>
          <w:rFonts w:ascii="Cambria" w:hAnsi="Cambria"/>
        </w:rPr>
        <w:t>Die Ausführungen werden anhand der folgenden</w:t>
      </w:r>
      <w:r>
        <w:rPr>
          <w:rFonts w:ascii="Cambria" w:hAnsi="Cambria"/>
        </w:rPr>
        <w:t xml:space="preserve"> Fragestellungen und Aspekte zu den nachfolgenden </w:t>
      </w:r>
      <w:r w:rsidR="0086605C">
        <w:rPr>
          <w:rFonts w:ascii="Cambria" w:hAnsi="Cambria"/>
        </w:rPr>
        <w:t xml:space="preserve">4 </w:t>
      </w:r>
      <w:r>
        <w:rPr>
          <w:rFonts w:ascii="Cambria" w:hAnsi="Cambria"/>
        </w:rPr>
        <w:t>Kriterien (mit jeweils 0 – 10 Punkten)</w:t>
      </w:r>
      <w:r w:rsidRPr="005B304B">
        <w:rPr>
          <w:rFonts w:ascii="Cambria" w:hAnsi="Cambria"/>
        </w:rPr>
        <w:t xml:space="preserve"> gewertet</w:t>
      </w:r>
      <w:r>
        <w:rPr>
          <w:rFonts w:ascii="Cambria" w:hAnsi="Cambria"/>
        </w:rPr>
        <w:t>:</w:t>
      </w:r>
    </w:p>
    <w:p w14:paraId="49F3553B" w14:textId="0A21A581" w:rsidR="00892523" w:rsidRPr="00892523" w:rsidRDefault="00892523" w:rsidP="00FA4CF6">
      <w:pPr>
        <w:spacing w:after="120" w:line="240" w:lineRule="auto"/>
        <w:ind w:left="709"/>
        <w:rPr>
          <w:rFonts w:ascii="Cambria" w:hAnsi="Cambria"/>
          <w:color w:val="005EA8"/>
        </w:rPr>
      </w:pPr>
      <w:r w:rsidRPr="00892523">
        <w:rPr>
          <w:rFonts w:ascii="Cambria" w:hAnsi="Cambria"/>
          <w:color w:val="005EA8"/>
        </w:rPr>
        <w:t>5.3.2.1</w:t>
      </w:r>
      <w:r w:rsidRPr="00892523">
        <w:rPr>
          <w:rFonts w:ascii="Cambria" w:hAnsi="Cambria"/>
          <w:color w:val="005EA8"/>
        </w:rPr>
        <w:tab/>
      </w:r>
      <w:r w:rsidR="0086605C" w:rsidRPr="0086605C">
        <w:rPr>
          <w:rFonts w:ascii="Cambria" w:hAnsi="Cambria"/>
          <w:color w:val="005EA8"/>
        </w:rPr>
        <w:t>Herangehensweise an Design und Struktur</w:t>
      </w:r>
    </w:p>
    <w:p w14:paraId="4FAB17CD" w14:textId="13FA1A4A" w:rsidR="00F02359" w:rsidRDefault="0086605C" w:rsidP="0082041A">
      <w:pPr>
        <w:pStyle w:val="Listenabsatz"/>
        <w:numPr>
          <w:ilvl w:val="0"/>
          <w:numId w:val="5"/>
        </w:numPr>
        <w:ind w:left="1417" w:hanging="357"/>
        <w:contextualSpacing w:val="0"/>
        <w:rPr>
          <w:rFonts w:ascii="Cambria" w:hAnsi="Cambria"/>
          <w:sz w:val="20"/>
        </w:rPr>
      </w:pPr>
      <w:r>
        <w:rPr>
          <w:rFonts w:ascii="Cambria" w:hAnsi="Cambria"/>
          <w:sz w:val="20"/>
        </w:rPr>
        <w:t>Wie ist die Herangehensweise zur Entwicklung des grundsätzlichen Designs der Website? Welche Gestaltungselemente werden besonders behandelt? Wie erfolgt die Einbindung des Auftraggebers in die gestalterische Entwicklung?</w:t>
      </w:r>
    </w:p>
    <w:p w14:paraId="350770E1" w14:textId="554C0B00" w:rsidR="00B20DDA" w:rsidRPr="00F02359" w:rsidRDefault="005D4177" w:rsidP="0082041A">
      <w:pPr>
        <w:pStyle w:val="Listenabsatz"/>
        <w:numPr>
          <w:ilvl w:val="0"/>
          <w:numId w:val="5"/>
        </w:numPr>
        <w:ind w:left="1417" w:hanging="357"/>
        <w:contextualSpacing w:val="0"/>
        <w:rPr>
          <w:rFonts w:ascii="Cambria" w:hAnsi="Cambria"/>
          <w:sz w:val="20"/>
        </w:rPr>
      </w:pPr>
      <w:r w:rsidRPr="00F02359">
        <w:rPr>
          <w:rFonts w:ascii="Cambria" w:hAnsi="Cambria"/>
          <w:sz w:val="20"/>
        </w:rPr>
        <w:lastRenderedPageBreak/>
        <w:t xml:space="preserve">Wie ist die Herangehensweise zur </w:t>
      </w:r>
      <w:r w:rsidR="0086605C">
        <w:rPr>
          <w:rFonts w:ascii="Cambria" w:hAnsi="Cambria"/>
          <w:sz w:val="20"/>
        </w:rPr>
        <w:t>Entwicklung der Struktur und des funktionellen Aufbaus der Website? Wie erfolgt die Einbindung des Auftraggebers in die strukturelle und funktionale Entwicklung</w:t>
      </w:r>
      <w:r w:rsidRPr="00F02359">
        <w:rPr>
          <w:rFonts w:ascii="Cambria" w:hAnsi="Cambria"/>
          <w:sz w:val="20"/>
        </w:rPr>
        <w:t xml:space="preserve">? </w:t>
      </w:r>
    </w:p>
    <w:p w14:paraId="4F53A508" w14:textId="587D2CDF" w:rsidR="00892523" w:rsidRPr="00B20DDA" w:rsidRDefault="00892523" w:rsidP="00B20DDA">
      <w:pPr>
        <w:spacing w:after="120" w:line="240" w:lineRule="auto"/>
        <w:ind w:left="1418" w:hanging="709"/>
        <w:rPr>
          <w:rFonts w:ascii="Cambria" w:hAnsi="Cambria"/>
          <w:color w:val="005EA8"/>
        </w:rPr>
      </w:pPr>
      <w:r w:rsidRPr="00B20DDA">
        <w:rPr>
          <w:rFonts w:ascii="Cambria" w:hAnsi="Cambria"/>
          <w:color w:val="005EA8"/>
        </w:rPr>
        <w:t>5.3.2.2</w:t>
      </w:r>
      <w:r w:rsidRPr="00B20DDA">
        <w:rPr>
          <w:rFonts w:ascii="Cambria" w:hAnsi="Cambria"/>
          <w:color w:val="005EA8"/>
        </w:rPr>
        <w:tab/>
      </w:r>
      <w:r w:rsidR="0086605C">
        <w:rPr>
          <w:rFonts w:ascii="Cambria" w:hAnsi="Cambria"/>
          <w:color w:val="005EA8"/>
        </w:rPr>
        <w:t>Maßnahmen zur Sicherung der Anforderungen</w:t>
      </w:r>
    </w:p>
    <w:p w14:paraId="23D1E13D" w14:textId="6C4F14E2" w:rsidR="0086605C" w:rsidRPr="0086605C" w:rsidRDefault="00901DB7" w:rsidP="0086605C">
      <w:pPr>
        <w:pStyle w:val="Listenabsatz"/>
        <w:numPr>
          <w:ilvl w:val="1"/>
          <w:numId w:val="5"/>
        </w:numPr>
        <w:rPr>
          <w:rFonts w:ascii="Cambria" w:hAnsi="Cambria"/>
          <w:sz w:val="20"/>
        </w:rPr>
      </w:pPr>
      <w:r w:rsidRPr="0086605C">
        <w:rPr>
          <w:rFonts w:ascii="Cambria" w:hAnsi="Cambria"/>
          <w:sz w:val="20"/>
        </w:rPr>
        <w:t>We</w:t>
      </w:r>
      <w:r w:rsidR="0086605C">
        <w:rPr>
          <w:rFonts w:ascii="Cambria" w:hAnsi="Cambria"/>
          <w:sz w:val="20"/>
        </w:rPr>
        <w:t>lche</w:t>
      </w:r>
      <w:r w:rsidRPr="0086605C">
        <w:rPr>
          <w:rFonts w:ascii="Cambria" w:hAnsi="Cambria"/>
          <w:sz w:val="20"/>
        </w:rPr>
        <w:t xml:space="preserve"> </w:t>
      </w:r>
      <w:r w:rsidR="0086605C" w:rsidRPr="0086605C">
        <w:rPr>
          <w:rFonts w:ascii="Cambria" w:hAnsi="Cambria"/>
          <w:sz w:val="20"/>
        </w:rPr>
        <w:t>Maßnahmen zur Sicherstellung der anforderungsgerechten Umsetzung der speziellen Funktionalitäten gemäß Leistungsbeschreibung 2.3 Artikel und 2.4 Weitere Funktionen</w:t>
      </w:r>
      <w:r w:rsidR="0086605C">
        <w:rPr>
          <w:rFonts w:ascii="Cambria" w:hAnsi="Cambria"/>
          <w:sz w:val="20"/>
        </w:rPr>
        <w:t xml:space="preserve"> werden eingesetzt?</w:t>
      </w:r>
    </w:p>
    <w:p w14:paraId="73C800F8" w14:textId="346F102C" w:rsidR="0086605C" w:rsidRPr="0086605C" w:rsidRDefault="0086605C" w:rsidP="0086605C">
      <w:pPr>
        <w:pStyle w:val="Listenabsatz"/>
        <w:numPr>
          <w:ilvl w:val="1"/>
          <w:numId w:val="5"/>
        </w:numPr>
        <w:rPr>
          <w:rFonts w:ascii="Cambria" w:hAnsi="Cambria"/>
          <w:sz w:val="20"/>
        </w:rPr>
      </w:pPr>
      <w:r w:rsidRPr="0086605C">
        <w:rPr>
          <w:rFonts w:ascii="Cambria" w:hAnsi="Cambria"/>
          <w:sz w:val="20"/>
        </w:rPr>
        <w:t>We</w:t>
      </w:r>
      <w:r>
        <w:rPr>
          <w:rFonts w:ascii="Cambria" w:hAnsi="Cambria"/>
          <w:sz w:val="20"/>
        </w:rPr>
        <w:t>lche</w:t>
      </w:r>
      <w:r w:rsidRPr="0086605C">
        <w:rPr>
          <w:rFonts w:ascii="Cambria" w:hAnsi="Cambria"/>
          <w:sz w:val="20"/>
        </w:rPr>
        <w:t xml:space="preserve"> Maßnahmen zur Sicherstellung der anforderungsgerechten Umsetzung der speziellen Funktionalitäten gemäß Leistungsbeschreibung 2.</w:t>
      </w:r>
      <w:r>
        <w:rPr>
          <w:rFonts w:ascii="Cambria" w:hAnsi="Cambria"/>
          <w:sz w:val="20"/>
        </w:rPr>
        <w:t>7</w:t>
      </w:r>
      <w:r w:rsidRPr="0086605C">
        <w:rPr>
          <w:rFonts w:ascii="Cambria" w:hAnsi="Cambria"/>
          <w:sz w:val="20"/>
        </w:rPr>
        <w:t xml:space="preserve"> </w:t>
      </w:r>
      <w:r>
        <w:rPr>
          <w:rFonts w:ascii="Cambria" w:hAnsi="Cambria"/>
          <w:sz w:val="20"/>
        </w:rPr>
        <w:t>Technische Anforderungen und Vorgaben werden eingesetzt?</w:t>
      </w:r>
    </w:p>
    <w:p w14:paraId="1B6F417B" w14:textId="1BD066C9" w:rsidR="00892523" w:rsidRPr="00B20DDA" w:rsidRDefault="00892523" w:rsidP="00B20DDA">
      <w:pPr>
        <w:spacing w:after="120" w:line="240" w:lineRule="auto"/>
        <w:ind w:left="1429" w:hanging="720"/>
        <w:rPr>
          <w:rFonts w:ascii="Cambria" w:hAnsi="Cambria"/>
          <w:color w:val="005EA8"/>
        </w:rPr>
      </w:pPr>
      <w:r w:rsidRPr="00CF65B5">
        <w:rPr>
          <w:rFonts w:ascii="Cambria" w:hAnsi="Cambria"/>
          <w:color w:val="005EA8"/>
        </w:rPr>
        <w:t>5.3.2.3</w:t>
      </w:r>
      <w:r w:rsidRPr="00CF65B5">
        <w:rPr>
          <w:rFonts w:ascii="Cambria" w:hAnsi="Cambria"/>
          <w:color w:val="005EA8"/>
        </w:rPr>
        <w:tab/>
      </w:r>
      <w:r w:rsidR="0086605C">
        <w:rPr>
          <w:rFonts w:ascii="Cambria" w:hAnsi="Cambria"/>
          <w:color w:val="005EA8"/>
          <w:lang w:eastAsia="ar-SA"/>
        </w:rPr>
        <w:t>Personalkonzept</w:t>
      </w:r>
      <w:r w:rsidR="00021A7B">
        <w:rPr>
          <w:rFonts w:ascii="Cambria" w:hAnsi="Cambria"/>
          <w:color w:val="005EA8"/>
          <w:lang w:eastAsia="ar-SA"/>
        </w:rPr>
        <w:t xml:space="preserve"> und</w:t>
      </w:r>
      <w:r w:rsidR="0086605C">
        <w:rPr>
          <w:rFonts w:ascii="Cambria" w:hAnsi="Cambria"/>
          <w:color w:val="005EA8"/>
          <w:lang w:eastAsia="ar-SA"/>
        </w:rPr>
        <w:t xml:space="preserve"> Qualität</w:t>
      </w:r>
      <w:r w:rsidR="00021A7B">
        <w:rPr>
          <w:rFonts w:ascii="Cambria" w:hAnsi="Cambria"/>
          <w:color w:val="005EA8"/>
          <w:lang w:eastAsia="ar-SA"/>
        </w:rPr>
        <w:t>ssicherung</w:t>
      </w:r>
    </w:p>
    <w:p w14:paraId="58881962" w14:textId="60D28CFC" w:rsidR="00901DB7" w:rsidRDefault="00021A7B" w:rsidP="0082041A">
      <w:pPr>
        <w:pStyle w:val="Listenabsatz"/>
        <w:numPr>
          <w:ilvl w:val="0"/>
          <w:numId w:val="5"/>
        </w:numPr>
        <w:ind w:left="1417" w:hanging="357"/>
        <w:contextualSpacing w:val="0"/>
        <w:rPr>
          <w:rFonts w:ascii="Cambria" w:hAnsi="Cambria"/>
          <w:sz w:val="20"/>
        </w:rPr>
      </w:pPr>
      <w:r>
        <w:rPr>
          <w:rFonts w:ascii="Cambria" w:hAnsi="Cambria"/>
          <w:sz w:val="20"/>
        </w:rPr>
        <w:t>Darstellung des einzusetzenden Personals einschließlich Qualifikationen, Erreichbarkeit, Vertretung und Urlaubsplanung.</w:t>
      </w:r>
    </w:p>
    <w:p w14:paraId="7D9F9223" w14:textId="787057E5" w:rsidR="00CF65B5" w:rsidRPr="00CF65B5" w:rsidRDefault="00021A7B" w:rsidP="00CF65B5">
      <w:pPr>
        <w:pStyle w:val="Listenabsatz"/>
        <w:numPr>
          <w:ilvl w:val="0"/>
          <w:numId w:val="5"/>
        </w:numPr>
        <w:ind w:left="1417" w:hanging="357"/>
        <w:contextualSpacing w:val="0"/>
        <w:rPr>
          <w:rFonts w:ascii="Cambria" w:hAnsi="Cambria"/>
          <w:sz w:val="20"/>
          <w:szCs w:val="20"/>
        </w:rPr>
      </w:pPr>
      <w:r>
        <w:rPr>
          <w:rFonts w:ascii="Cambria" w:hAnsi="Cambria"/>
          <w:sz w:val="20"/>
        </w:rPr>
        <w:t>Welche Methoden zur Qualitätssicherung bei der Entwicklung der Website werden eingesetzt? Wie wird die Einhaltung des Zeitplans überwacht und gesteuert?</w:t>
      </w:r>
    </w:p>
    <w:p w14:paraId="7AF27FF4" w14:textId="11E9F7AD" w:rsidR="00892523" w:rsidRPr="00B20DDA" w:rsidRDefault="00892523" w:rsidP="00FA4CF6">
      <w:pPr>
        <w:spacing w:after="120" w:line="240" w:lineRule="auto"/>
        <w:ind w:firstLine="709"/>
        <w:rPr>
          <w:rFonts w:ascii="Cambria" w:hAnsi="Cambria"/>
          <w:color w:val="005EA8"/>
        </w:rPr>
      </w:pPr>
      <w:r w:rsidRPr="00B20DDA">
        <w:rPr>
          <w:rFonts w:ascii="Cambria" w:hAnsi="Cambria"/>
          <w:color w:val="005EA8"/>
        </w:rPr>
        <w:t>5.3.2.4</w:t>
      </w:r>
      <w:r w:rsidRPr="00B20DDA">
        <w:rPr>
          <w:rFonts w:ascii="Cambria" w:hAnsi="Cambria"/>
          <w:color w:val="005EA8"/>
        </w:rPr>
        <w:tab/>
      </w:r>
      <w:r w:rsidR="00021A7B">
        <w:rPr>
          <w:rFonts w:ascii="Cambria" w:hAnsi="Cambria"/>
          <w:color w:val="005EA8"/>
          <w:lang w:eastAsia="ar-SA"/>
        </w:rPr>
        <w:t>Maßnahmen zur Kostenkontrolle</w:t>
      </w:r>
    </w:p>
    <w:p w14:paraId="466D67C4" w14:textId="276FCC2C" w:rsidR="00A762A1" w:rsidRPr="00021A7B" w:rsidRDefault="00021A7B" w:rsidP="00021A7B">
      <w:pPr>
        <w:pStyle w:val="Listenabsatz"/>
        <w:numPr>
          <w:ilvl w:val="0"/>
          <w:numId w:val="5"/>
        </w:numPr>
        <w:ind w:left="1417" w:hanging="357"/>
        <w:contextualSpacing w:val="0"/>
        <w:rPr>
          <w:rFonts w:ascii="Cambria" w:hAnsi="Cambria"/>
          <w:sz w:val="20"/>
        </w:rPr>
      </w:pPr>
      <w:r>
        <w:rPr>
          <w:rFonts w:ascii="Cambria" w:hAnsi="Cambria"/>
          <w:sz w:val="20"/>
        </w:rPr>
        <w:t>Welchen Maßnahmen zur Kostenkontrolle werden ergriffen? Wie wird der Auftraggeber über den aktuellen Projekt- und Kostenstand informiert?</w:t>
      </w:r>
    </w:p>
    <w:p w14:paraId="44BF9BA0" w14:textId="77777777" w:rsidR="00CF5126" w:rsidRDefault="00CF5126" w:rsidP="00FA4CF6">
      <w:pPr>
        <w:spacing w:after="120" w:line="240" w:lineRule="auto"/>
        <w:ind w:firstLine="709"/>
        <w:rPr>
          <w:rFonts w:ascii="Cambria" w:hAnsi="Cambria"/>
        </w:rPr>
      </w:pPr>
    </w:p>
    <w:p w14:paraId="73EE03D5" w14:textId="2B2DAD2E" w:rsidR="00BF4A89" w:rsidRDefault="007F5AE3" w:rsidP="00FA4CF6">
      <w:pPr>
        <w:spacing w:after="120" w:line="240" w:lineRule="auto"/>
        <w:ind w:firstLine="709"/>
        <w:rPr>
          <w:rFonts w:ascii="Cambria" w:hAnsi="Cambria"/>
        </w:rPr>
      </w:pPr>
      <w:r>
        <w:rPr>
          <w:rFonts w:ascii="Cambria" w:hAnsi="Cambria"/>
        </w:rPr>
        <w:t>G</w:t>
      </w:r>
      <w:r w:rsidR="00BF4A89" w:rsidRPr="007F5AE3">
        <w:rPr>
          <w:rFonts w:ascii="Cambria" w:hAnsi="Cambria"/>
        </w:rPr>
        <w:t xml:space="preserve">enerell gilt: Je ausführlicher und schlüssiger die Ausführungen sind, desto besser die </w:t>
      </w:r>
      <w:r w:rsidR="00A762A1">
        <w:rPr>
          <w:rFonts w:ascii="Cambria" w:hAnsi="Cambria"/>
        </w:rPr>
        <w:t>Bewertung</w:t>
      </w:r>
      <w:r w:rsidR="00BF4A89" w:rsidRPr="007F5AE3">
        <w:rPr>
          <w:rFonts w:ascii="Cambria" w:hAnsi="Cambria"/>
        </w:rPr>
        <w:t>.</w:t>
      </w:r>
    </w:p>
    <w:p w14:paraId="064ABB7D" w14:textId="77777777" w:rsidR="00DE7AEA" w:rsidRPr="007F5AE3" w:rsidRDefault="00DE7AEA" w:rsidP="00FA4CF6">
      <w:pPr>
        <w:spacing w:after="120" w:line="240" w:lineRule="auto"/>
        <w:ind w:firstLine="709"/>
        <w:rPr>
          <w:rFonts w:ascii="Cambria" w:hAnsi="Cambria"/>
        </w:rPr>
      </w:pPr>
    </w:p>
    <w:p w14:paraId="2B0A727D" w14:textId="7A2D9AC4" w:rsidR="00BF4A89" w:rsidRPr="005B304B" w:rsidRDefault="00BF4A89" w:rsidP="00FA4CF6">
      <w:pPr>
        <w:pStyle w:val="Formatvorlage3"/>
        <w:spacing w:after="120" w:line="240" w:lineRule="auto"/>
        <w:rPr>
          <w:rFonts w:ascii="Cambria" w:hAnsi="Cambria"/>
          <w:color w:val="005EA8"/>
          <w:szCs w:val="20"/>
        </w:rPr>
      </w:pPr>
      <w:r w:rsidRPr="005B304B">
        <w:rPr>
          <w:rFonts w:ascii="Cambria" w:hAnsi="Cambria"/>
          <w:color w:val="005EA8"/>
          <w:szCs w:val="20"/>
        </w:rPr>
        <w:t>5.</w:t>
      </w:r>
      <w:r w:rsidR="00015787">
        <w:rPr>
          <w:rFonts w:ascii="Cambria" w:hAnsi="Cambria"/>
          <w:color w:val="005EA8"/>
          <w:szCs w:val="20"/>
        </w:rPr>
        <w:t>4</w:t>
      </w:r>
      <w:r w:rsidRPr="005B304B">
        <w:rPr>
          <w:rFonts w:ascii="Cambria" w:hAnsi="Cambria"/>
          <w:color w:val="005EA8"/>
          <w:szCs w:val="20"/>
        </w:rPr>
        <w:tab/>
        <w:t>Gewichtung der Zuschlagskriterien</w:t>
      </w:r>
    </w:p>
    <w:p w14:paraId="31FA4F3B" w14:textId="58744878" w:rsidR="00BF4A89" w:rsidRPr="005B304B" w:rsidRDefault="00BF4A89" w:rsidP="00FA4CF6">
      <w:pPr>
        <w:spacing w:after="120" w:line="240" w:lineRule="auto"/>
        <w:ind w:left="709"/>
        <w:rPr>
          <w:rFonts w:ascii="Cambria" w:hAnsi="Cambria"/>
        </w:rPr>
      </w:pPr>
      <w:r w:rsidRPr="005B304B">
        <w:rPr>
          <w:rFonts w:ascii="Cambria" w:hAnsi="Cambria"/>
        </w:rPr>
        <w:t>Die jeweils gewichteten Gesamtpunktzahlen bei den einzelnen Zuschlagskriterien werden am Ende der Bewertung für jeden Bieter zusammengerechnet.</w:t>
      </w:r>
      <w:r w:rsidR="007F5AE3">
        <w:rPr>
          <w:rFonts w:ascii="Cambria" w:hAnsi="Cambria"/>
        </w:rPr>
        <w:t xml:space="preserve"> </w:t>
      </w:r>
      <w:r w:rsidRPr="005B304B">
        <w:rPr>
          <w:rFonts w:ascii="Cambria" w:hAnsi="Cambria"/>
        </w:rPr>
        <w:t>Nach der Bewertung der Angebote wird der Auftraggeber eine Liste mit den erreichten Gesamtpunktzahlen erstellen. Das Angebot, auf das am Ende die höchste Punktzahl entfällt, wird den Zuschlag erhalten.</w:t>
      </w:r>
    </w:p>
    <w:p w14:paraId="6ABE49F8" w14:textId="77777777" w:rsidR="00F80A48" w:rsidRPr="005B304B" w:rsidRDefault="00F80A48" w:rsidP="00FA4CF6">
      <w:pPr>
        <w:spacing w:after="120" w:line="240" w:lineRule="auto"/>
        <w:ind w:left="709"/>
        <w:rPr>
          <w:rFonts w:ascii="Cambria" w:hAnsi="Cambria"/>
        </w:rPr>
      </w:pPr>
    </w:p>
    <w:bookmarkEnd w:id="22"/>
    <w:p w14:paraId="28A80594" w14:textId="77777777" w:rsidR="004F2674" w:rsidRDefault="004F2674" w:rsidP="00FA4CF6">
      <w:pPr>
        <w:spacing w:after="0" w:line="240" w:lineRule="auto"/>
        <w:rPr>
          <w:rFonts w:ascii="Cambria" w:hAnsi="Cambria"/>
          <w:b/>
          <w:bCs/>
          <w:color w:val="005EA8"/>
        </w:rPr>
      </w:pPr>
      <w:r>
        <w:rPr>
          <w:rFonts w:ascii="Cambria" w:hAnsi="Cambria"/>
          <w:b/>
          <w:bCs/>
          <w:color w:val="005EA8"/>
        </w:rPr>
        <w:br w:type="page"/>
      </w:r>
    </w:p>
    <w:p w14:paraId="3211D465" w14:textId="06FCBB3F" w:rsidR="00D93B03" w:rsidRPr="005B304B" w:rsidRDefault="00313B32" w:rsidP="00FA4CF6">
      <w:pPr>
        <w:keepNext/>
        <w:tabs>
          <w:tab w:val="left" w:pos="709"/>
        </w:tabs>
        <w:spacing w:after="120" w:line="240" w:lineRule="auto"/>
        <w:ind w:left="709" w:hanging="709"/>
        <w:outlineLvl w:val="0"/>
        <w:rPr>
          <w:rFonts w:ascii="Cambria" w:hAnsi="Cambria"/>
          <w:b/>
          <w:bCs/>
          <w:color w:val="005EA8"/>
        </w:rPr>
      </w:pPr>
      <w:r>
        <w:rPr>
          <w:rFonts w:ascii="Cambria" w:hAnsi="Cambria"/>
          <w:b/>
          <w:bCs/>
          <w:color w:val="005EA8"/>
        </w:rPr>
        <w:lastRenderedPageBreak/>
        <w:t>6</w:t>
      </w:r>
      <w:r w:rsidR="00D93B03" w:rsidRPr="005B304B">
        <w:rPr>
          <w:rFonts w:ascii="Cambria" w:hAnsi="Cambria"/>
          <w:b/>
          <w:bCs/>
          <w:color w:val="005EA8"/>
        </w:rPr>
        <w:t>.</w:t>
      </w:r>
      <w:r w:rsidR="00D93B03" w:rsidRPr="005B304B">
        <w:rPr>
          <w:rFonts w:ascii="Cambria" w:hAnsi="Cambria"/>
          <w:b/>
          <w:bCs/>
          <w:color w:val="005EA8"/>
        </w:rPr>
        <w:tab/>
      </w:r>
      <w:r w:rsidR="009A0416" w:rsidRPr="005B304B">
        <w:rPr>
          <w:rFonts w:ascii="Cambria" w:hAnsi="Cambria"/>
          <w:b/>
          <w:bCs/>
          <w:color w:val="005EA8"/>
        </w:rPr>
        <w:t>Anlagen</w:t>
      </w:r>
    </w:p>
    <w:p w14:paraId="710DE51B" w14:textId="77777777" w:rsidR="00841A92" w:rsidRPr="005B304B" w:rsidRDefault="00841A92" w:rsidP="00FA4CF6">
      <w:pPr>
        <w:spacing w:after="120" w:line="240" w:lineRule="auto"/>
        <w:ind w:left="709"/>
        <w:rPr>
          <w:rFonts w:ascii="Cambria" w:eastAsia="Calibri" w:hAnsi="Cambria"/>
          <w:lang w:eastAsia="en-US"/>
        </w:rPr>
      </w:pPr>
      <w:r w:rsidRPr="005B304B">
        <w:rPr>
          <w:rFonts w:ascii="Cambria" w:eastAsia="Calibri" w:hAnsi="Cambria"/>
          <w:lang w:eastAsia="en-US"/>
        </w:rPr>
        <w:t>Es wird auf folgende Anlagen Bezug genommen:</w:t>
      </w:r>
    </w:p>
    <w:p w14:paraId="3F6D125A" w14:textId="4F5EAB74" w:rsidR="00F45FCC" w:rsidRPr="00D02971" w:rsidRDefault="00F45FCC" w:rsidP="0082041A">
      <w:pPr>
        <w:pStyle w:val="Listenabsatz"/>
        <w:numPr>
          <w:ilvl w:val="0"/>
          <w:numId w:val="6"/>
        </w:numPr>
        <w:spacing w:after="120" w:line="240" w:lineRule="auto"/>
        <w:ind w:left="709" w:hanging="357"/>
        <w:contextualSpacing w:val="0"/>
        <w:rPr>
          <w:rFonts w:ascii="Cambria" w:hAnsi="Cambria"/>
          <w:sz w:val="20"/>
        </w:rPr>
      </w:pPr>
      <w:bookmarkStart w:id="45" w:name="MerkPosIDE"/>
      <w:bookmarkEnd w:id="45"/>
      <w:r w:rsidRPr="00D02971">
        <w:rPr>
          <w:rFonts w:ascii="Cambria" w:hAnsi="Cambria"/>
          <w:sz w:val="20"/>
        </w:rPr>
        <w:t>02b_</w:t>
      </w:r>
      <w:r w:rsidR="00892523">
        <w:rPr>
          <w:rFonts w:ascii="Cambria" w:hAnsi="Cambria"/>
          <w:sz w:val="20"/>
        </w:rPr>
        <w:t>Digitalisierungsplattform_ELO</w:t>
      </w:r>
      <w:r w:rsidR="00D02971" w:rsidRPr="00D02971">
        <w:rPr>
          <w:rFonts w:ascii="Cambria" w:hAnsi="Cambria"/>
          <w:sz w:val="20"/>
        </w:rPr>
        <w:t>_Anlage_Angebotsformblatt</w:t>
      </w:r>
    </w:p>
    <w:p w14:paraId="5665DBD0" w14:textId="746339BC" w:rsidR="00F45FCC" w:rsidRPr="00D02971" w:rsidRDefault="00F45FCC" w:rsidP="0082041A">
      <w:pPr>
        <w:pStyle w:val="Listenabsatz"/>
        <w:numPr>
          <w:ilvl w:val="0"/>
          <w:numId w:val="6"/>
        </w:numPr>
        <w:spacing w:after="120" w:line="240" w:lineRule="auto"/>
        <w:ind w:left="709" w:hanging="357"/>
        <w:contextualSpacing w:val="0"/>
        <w:rPr>
          <w:rFonts w:ascii="Cambria" w:hAnsi="Cambria"/>
          <w:sz w:val="20"/>
        </w:rPr>
      </w:pPr>
      <w:r w:rsidRPr="00D02971">
        <w:rPr>
          <w:rFonts w:ascii="Cambria" w:hAnsi="Cambria"/>
          <w:sz w:val="20"/>
        </w:rPr>
        <w:t>02c_</w:t>
      </w:r>
      <w:r w:rsidR="00892523">
        <w:rPr>
          <w:rFonts w:ascii="Cambria" w:hAnsi="Cambria"/>
          <w:sz w:val="20"/>
        </w:rPr>
        <w:t>Digitalisierungsplattform_ELO</w:t>
      </w:r>
      <w:r w:rsidR="00D02971" w:rsidRPr="00D02971">
        <w:rPr>
          <w:rFonts w:ascii="Cambria" w:hAnsi="Cambria"/>
          <w:sz w:val="20"/>
        </w:rPr>
        <w:t>_Anlage_Preisblatt</w:t>
      </w:r>
    </w:p>
    <w:p w14:paraId="3AF42789" w14:textId="15E1DBB5" w:rsidR="00F06F5D" w:rsidRPr="00D02971" w:rsidRDefault="006E0F7E" w:rsidP="0082041A">
      <w:pPr>
        <w:pStyle w:val="Listenabsatz"/>
        <w:numPr>
          <w:ilvl w:val="0"/>
          <w:numId w:val="6"/>
        </w:numPr>
        <w:spacing w:after="120" w:line="240" w:lineRule="auto"/>
        <w:ind w:left="709" w:hanging="357"/>
        <w:contextualSpacing w:val="0"/>
        <w:rPr>
          <w:rFonts w:ascii="Cambria" w:hAnsi="Cambria"/>
          <w:sz w:val="20"/>
        </w:rPr>
      </w:pPr>
      <w:r w:rsidRPr="00D02971">
        <w:rPr>
          <w:rFonts w:ascii="Cambria" w:hAnsi="Cambria"/>
          <w:sz w:val="20"/>
        </w:rPr>
        <w:t>02</w:t>
      </w:r>
      <w:r>
        <w:rPr>
          <w:rFonts w:ascii="Cambria" w:hAnsi="Cambria"/>
          <w:sz w:val="20"/>
        </w:rPr>
        <w:t>d</w:t>
      </w:r>
      <w:r w:rsidR="00F06F5D" w:rsidRPr="00D02971">
        <w:rPr>
          <w:rFonts w:ascii="Cambria" w:hAnsi="Cambria"/>
          <w:sz w:val="20"/>
        </w:rPr>
        <w:t>_</w:t>
      </w:r>
      <w:r w:rsidR="00892523">
        <w:rPr>
          <w:rFonts w:ascii="Cambria" w:hAnsi="Cambria"/>
          <w:sz w:val="20"/>
        </w:rPr>
        <w:t>Digitalisierungsplattform_ELO</w:t>
      </w:r>
      <w:r w:rsidR="00F06F5D" w:rsidRPr="00D02971">
        <w:rPr>
          <w:rFonts w:ascii="Cambria" w:hAnsi="Cambria"/>
          <w:sz w:val="20"/>
        </w:rPr>
        <w:t>_Anlage_Erklärung Bietergemeinschaft</w:t>
      </w:r>
    </w:p>
    <w:p w14:paraId="7CF72A27" w14:textId="0ED208A3" w:rsidR="008556E1" w:rsidRPr="00D02971" w:rsidRDefault="006E0F7E" w:rsidP="0082041A">
      <w:pPr>
        <w:pStyle w:val="Listenabsatz"/>
        <w:numPr>
          <w:ilvl w:val="0"/>
          <w:numId w:val="6"/>
        </w:numPr>
        <w:spacing w:after="120" w:line="240" w:lineRule="auto"/>
        <w:ind w:left="709" w:hanging="357"/>
        <w:contextualSpacing w:val="0"/>
        <w:rPr>
          <w:rFonts w:ascii="Cambria" w:hAnsi="Cambria"/>
          <w:sz w:val="20"/>
        </w:rPr>
      </w:pPr>
      <w:r w:rsidRPr="00D02971">
        <w:rPr>
          <w:rFonts w:ascii="Cambria" w:hAnsi="Cambria"/>
          <w:sz w:val="20"/>
        </w:rPr>
        <w:t>02</w:t>
      </w:r>
      <w:r>
        <w:rPr>
          <w:rFonts w:ascii="Cambria" w:hAnsi="Cambria"/>
          <w:sz w:val="20"/>
        </w:rPr>
        <w:t>e</w:t>
      </w:r>
      <w:r w:rsidR="00F45FCC" w:rsidRPr="00D02971">
        <w:rPr>
          <w:rFonts w:ascii="Cambria" w:hAnsi="Cambria"/>
          <w:sz w:val="20"/>
        </w:rPr>
        <w:t>_</w:t>
      </w:r>
      <w:r w:rsidR="00892523">
        <w:rPr>
          <w:rFonts w:ascii="Cambria" w:hAnsi="Cambria"/>
          <w:sz w:val="20"/>
        </w:rPr>
        <w:t>Digitalisierungsplattform_ELO</w:t>
      </w:r>
      <w:r w:rsidR="00F45FCC" w:rsidRPr="00D02971">
        <w:rPr>
          <w:rFonts w:ascii="Cambria" w:hAnsi="Cambria"/>
          <w:sz w:val="20"/>
        </w:rPr>
        <w:t>_Anlage_Erk</w:t>
      </w:r>
      <w:r w:rsidR="00D02971" w:rsidRPr="00D02971">
        <w:rPr>
          <w:rFonts w:ascii="Cambria" w:hAnsi="Cambria"/>
          <w:sz w:val="20"/>
        </w:rPr>
        <w:t>lärung_Mittelverfügbarkeit</w:t>
      </w:r>
    </w:p>
    <w:p w14:paraId="0AFD8B34" w14:textId="74687150" w:rsidR="00D02971" w:rsidRPr="00D02971" w:rsidRDefault="006E0F7E" w:rsidP="0082041A">
      <w:pPr>
        <w:pStyle w:val="Listenabsatz"/>
        <w:numPr>
          <w:ilvl w:val="0"/>
          <w:numId w:val="6"/>
        </w:numPr>
        <w:spacing w:after="120" w:line="240" w:lineRule="auto"/>
        <w:ind w:left="709" w:hanging="357"/>
        <w:contextualSpacing w:val="0"/>
        <w:rPr>
          <w:rFonts w:ascii="Cambria" w:hAnsi="Cambria"/>
          <w:sz w:val="20"/>
        </w:rPr>
      </w:pPr>
      <w:r w:rsidRPr="00D02971">
        <w:rPr>
          <w:rFonts w:ascii="Cambria" w:hAnsi="Cambria"/>
          <w:sz w:val="20"/>
        </w:rPr>
        <w:t>02</w:t>
      </w:r>
      <w:r>
        <w:rPr>
          <w:rFonts w:ascii="Cambria" w:hAnsi="Cambria"/>
          <w:sz w:val="20"/>
        </w:rPr>
        <w:t>f</w:t>
      </w:r>
      <w:r w:rsidR="00D02971" w:rsidRPr="00D02971">
        <w:rPr>
          <w:rFonts w:ascii="Cambria" w:hAnsi="Cambria"/>
          <w:sz w:val="20"/>
        </w:rPr>
        <w:t>_</w:t>
      </w:r>
      <w:r w:rsidR="00892523">
        <w:rPr>
          <w:rFonts w:ascii="Cambria" w:hAnsi="Cambria"/>
          <w:sz w:val="20"/>
        </w:rPr>
        <w:t>Digitalisierungsplattform_ELO</w:t>
      </w:r>
      <w:r w:rsidR="00D02971" w:rsidRPr="00D02971">
        <w:rPr>
          <w:rFonts w:ascii="Cambria" w:hAnsi="Cambria"/>
          <w:sz w:val="20"/>
        </w:rPr>
        <w:t>_Anlage_Verzeichnis_Unterauftragnehmer</w:t>
      </w:r>
    </w:p>
    <w:p w14:paraId="02E32EA3" w14:textId="45579A60" w:rsidR="00D910C1" w:rsidRPr="00A05F94" w:rsidRDefault="006E0F7E" w:rsidP="00A05F94">
      <w:pPr>
        <w:pStyle w:val="Listenabsatz"/>
        <w:numPr>
          <w:ilvl w:val="0"/>
          <w:numId w:val="6"/>
        </w:numPr>
        <w:spacing w:after="120" w:line="240" w:lineRule="auto"/>
        <w:ind w:left="709" w:hanging="357"/>
        <w:contextualSpacing w:val="0"/>
        <w:rPr>
          <w:rFonts w:ascii="Cambria" w:hAnsi="Cambria"/>
          <w:sz w:val="20"/>
        </w:rPr>
      </w:pPr>
      <w:r w:rsidRPr="00D02971">
        <w:rPr>
          <w:rFonts w:ascii="Cambria" w:hAnsi="Cambria"/>
          <w:sz w:val="20"/>
        </w:rPr>
        <w:t>02</w:t>
      </w:r>
      <w:r>
        <w:rPr>
          <w:rFonts w:ascii="Cambria" w:hAnsi="Cambria"/>
          <w:sz w:val="20"/>
        </w:rPr>
        <w:t>g</w:t>
      </w:r>
      <w:r w:rsidR="00D02971" w:rsidRPr="00D02971">
        <w:rPr>
          <w:rFonts w:ascii="Cambria" w:hAnsi="Cambria"/>
          <w:sz w:val="20"/>
        </w:rPr>
        <w:t>_</w:t>
      </w:r>
      <w:r w:rsidR="00892523">
        <w:rPr>
          <w:rFonts w:ascii="Cambria" w:hAnsi="Cambria"/>
          <w:sz w:val="20"/>
        </w:rPr>
        <w:t>Digitalisierungsplattform_ELO</w:t>
      </w:r>
      <w:r w:rsidR="00D02971" w:rsidRPr="00D02971">
        <w:rPr>
          <w:rFonts w:ascii="Cambria" w:hAnsi="Cambria"/>
          <w:sz w:val="20"/>
        </w:rPr>
        <w:t>_Anlage_Formblatt124</w:t>
      </w:r>
    </w:p>
    <w:sectPr w:rsidR="00D910C1" w:rsidRPr="00A05F94" w:rsidSect="002D3135">
      <w:headerReference w:type="default" r:id="rId20"/>
      <w:footerReference w:type="default" r:id="rId21"/>
      <w:pgSz w:w="11906" w:h="16838"/>
      <w:pgMar w:top="1133" w:right="1417" w:bottom="1134" w:left="1417" w:header="290"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11A0F3" w16cid:durableId="2AD5BAEB"/>
  <w16cid:commentId w16cid:paraId="19854A32" w16cid:durableId="2AD5BAEC"/>
  <w16cid:commentId w16cid:paraId="4D3CB8A3" w16cid:durableId="2AD5BAED"/>
  <w16cid:commentId w16cid:paraId="3FCD3CDB" w16cid:durableId="2AD4C144"/>
  <w16cid:commentId w16cid:paraId="1B6CF7A7" w16cid:durableId="2AD4C145"/>
  <w16cid:commentId w16cid:paraId="66966C1D" w16cid:durableId="2AD5BAF0"/>
  <w16cid:commentId w16cid:paraId="26FDCFBA" w16cid:durableId="2AD4C146"/>
  <w16cid:commentId w16cid:paraId="47665BD3" w16cid:durableId="2AD4C147"/>
  <w16cid:commentId w16cid:paraId="696E5E23" w16cid:durableId="2AD5BAF3"/>
  <w16cid:commentId w16cid:paraId="69B643CE" w16cid:durableId="2AD4C148"/>
  <w16cid:commentId w16cid:paraId="035FDBD3" w16cid:durableId="2AD5BAF5"/>
  <w16cid:commentId w16cid:paraId="3B42D36E" w16cid:durableId="2AD5BAF6"/>
  <w16cid:commentId w16cid:paraId="4E07A5AC" w16cid:durableId="2AD5BA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26611D" w14:textId="77777777" w:rsidR="00C823F1" w:rsidRDefault="00C823F1">
      <w:pPr>
        <w:spacing w:after="0" w:line="240" w:lineRule="auto"/>
      </w:pPr>
      <w:r>
        <w:separator/>
      </w:r>
    </w:p>
  </w:endnote>
  <w:endnote w:type="continuationSeparator" w:id="0">
    <w:p w14:paraId="5AABEAED" w14:textId="77777777" w:rsidR="00C823F1" w:rsidRDefault="00C82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LT Std 45 Light">
    <w:altName w:val="Trebuchet M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Fett">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F886D" w14:textId="44720C4A" w:rsidR="00A40FC6" w:rsidRPr="00013232" w:rsidRDefault="00A40FC6">
    <w:pPr>
      <w:pStyle w:val="Fuzeile"/>
      <w:jc w:val="center"/>
      <w:rPr>
        <w:rFonts w:ascii="Cambria" w:hAnsi="Cambria" w:cs="Arial"/>
      </w:rPr>
    </w:pPr>
    <w:r w:rsidRPr="00013232">
      <w:rPr>
        <w:rFonts w:ascii="Cambria" w:hAnsi="Cambria" w:cs="Arial"/>
      </w:rPr>
      <w:t xml:space="preserve">Seite </w:t>
    </w:r>
    <w:r w:rsidRPr="00013232">
      <w:rPr>
        <w:rFonts w:ascii="Cambria" w:hAnsi="Cambria" w:cs="Arial"/>
        <w:b/>
      </w:rPr>
      <w:fldChar w:fldCharType="begin"/>
    </w:r>
    <w:r w:rsidRPr="00013232">
      <w:rPr>
        <w:rFonts w:ascii="Cambria" w:hAnsi="Cambria" w:cs="Arial"/>
        <w:b/>
      </w:rPr>
      <w:instrText>PAGE  \* ARABIC  \* MERGEFORMAT</w:instrText>
    </w:r>
    <w:r w:rsidRPr="00013232">
      <w:rPr>
        <w:rFonts w:ascii="Cambria" w:hAnsi="Cambria" w:cs="Arial"/>
        <w:b/>
      </w:rPr>
      <w:fldChar w:fldCharType="separate"/>
    </w:r>
    <w:r w:rsidR="00B64696">
      <w:rPr>
        <w:rFonts w:ascii="Cambria" w:hAnsi="Cambria" w:cs="Arial"/>
        <w:b/>
        <w:noProof/>
      </w:rPr>
      <w:t>21</w:t>
    </w:r>
    <w:r w:rsidRPr="00013232">
      <w:rPr>
        <w:rFonts w:ascii="Cambria" w:hAnsi="Cambria" w:cs="Arial"/>
        <w:b/>
      </w:rPr>
      <w:fldChar w:fldCharType="end"/>
    </w:r>
    <w:r w:rsidRPr="00013232">
      <w:rPr>
        <w:rFonts w:ascii="Cambria" w:hAnsi="Cambria" w:cs="Arial"/>
      </w:rPr>
      <w:t xml:space="preserve"> von </w:t>
    </w:r>
    <w:r w:rsidRPr="00013232">
      <w:rPr>
        <w:rFonts w:ascii="Cambria" w:hAnsi="Cambria" w:cs="Arial"/>
        <w:b/>
      </w:rPr>
      <w:fldChar w:fldCharType="begin"/>
    </w:r>
    <w:r w:rsidRPr="00013232">
      <w:rPr>
        <w:rFonts w:ascii="Cambria" w:hAnsi="Cambria" w:cs="Arial"/>
        <w:b/>
      </w:rPr>
      <w:instrText>NUMPAGES  \* ARABIC  \* MERGEFORMAT</w:instrText>
    </w:r>
    <w:r w:rsidRPr="00013232">
      <w:rPr>
        <w:rFonts w:ascii="Cambria" w:hAnsi="Cambria" w:cs="Arial"/>
        <w:b/>
      </w:rPr>
      <w:fldChar w:fldCharType="separate"/>
    </w:r>
    <w:r w:rsidR="00B64696">
      <w:rPr>
        <w:rFonts w:ascii="Cambria" w:hAnsi="Cambria" w:cs="Arial"/>
        <w:b/>
        <w:noProof/>
      </w:rPr>
      <w:t>22</w:t>
    </w:r>
    <w:r w:rsidRPr="00013232">
      <w:rPr>
        <w:rFonts w:ascii="Cambria" w:hAnsi="Cambria" w:cs="Aria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EC220" w14:textId="77777777" w:rsidR="00C823F1" w:rsidRDefault="00C823F1">
      <w:pPr>
        <w:spacing w:after="0" w:line="240" w:lineRule="auto"/>
      </w:pPr>
      <w:r>
        <w:separator/>
      </w:r>
    </w:p>
  </w:footnote>
  <w:footnote w:type="continuationSeparator" w:id="0">
    <w:p w14:paraId="78095CDB" w14:textId="77777777" w:rsidR="00C823F1" w:rsidRDefault="00C82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C4683" w14:textId="77777777" w:rsidR="00A40FC6" w:rsidRDefault="00A40FC6" w:rsidP="002D3135">
    <w:pPr>
      <w:ind w:firstLine="709"/>
    </w:pPr>
  </w:p>
  <w:p w14:paraId="4949CB02" w14:textId="152F9143" w:rsidR="00A40FC6" w:rsidRPr="00B343DC" w:rsidRDefault="00A40FC6" w:rsidP="00042065">
    <w:pPr>
      <w:rPr>
        <w:rFonts w:ascii="Cambria" w:hAnsi="Cambria"/>
      </w:rPr>
    </w:pPr>
    <w:r w:rsidRPr="00B343DC">
      <w:rPr>
        <w:rFonts w:ascii="Cambria" w:hAnsi="Cambria"/>
        <w:b/>
        <w:bCs/>
      </w:rPr>
      <w:t xml:space="preserve">Leibniz-Institut für Länderkunde – Leitfaden - </w:t>
    </w:r>
    <w:r w:rsidRPr="00B343DC">
      <w:rPr>
        <w:rFonts w:ascii="Cambria" w:hAnsi="Cambria"/>
      </w:rPr>
      <w:tab/>
    </w:r>
    <w:r w:rsidRPr="00B343DC">
      <w:rPr>
        <w:rFonts w:ascii="Cambria" w:hAnsi="Cambria"/>
      </w:rPr>
      <w:tab/>
    </w:r>
    <w:r w:rsidRPr="00B343DC">
      <w:rPr>
        <w:rFonts w:ascii="Cambria" w:hAnsi="Cambria"/>
      </w:rPr>
      <w:tab/>
    </w:r>
    <w:r w:rsidRPr="00B343DC">
      <w:rPr>
        <w:rFonts w:ascii="Cambria" w:hAnsi="Cambria"/>
      </w:rPr>
      <w:tab/>
    </w:r>
    <w:r w:rsidRPr="00B343DC">
      <w:rPr>
        <w:rFonts w:ascii="Cambria" w:hAnsi="Cambria"/>
      </w:rPr>
      <w:tab/>
      <w:t xml:space="preserve">Stand: </w:t>
    </w:r>
    <w:r>
      <w:rPr>
        <w:rFonts w:ascii="Cambria" w:hAnsi="Cambria"/>
      </w:rPr>
      <w:t>27.01.2025</w:t>
    </w:r>
  </w:p>
  <w:p w14:paraId="2EFDE724" w14:textId="77777777" w:rsidR="00A40FC6" w:rsidRPr="00042065" w:rsidRDefault="00A40FC6" w:rsidP="00042065">
    <w:r>
      <w:rPr>
        <w:noProof/>
      </w:rPr>
      <mc:AlternateContent>
        <mc:Choice Requires="wps">
          <w:drawing>
            <wp:anchor distT="0" distB="0" distL="114300" distR="114300" simplePos="0" relativeHeight="251658240" behindDoc="0" locked="0" layoutInCell="1" allowOverlap="1" wp14:anchorId="1CF17548" wp14:editId="762D06A5">
              <wp:simplePos x="0" y="0"/>
              <wp:positionH relativeFrom="column">
                <wp:posOffset>78105</wp:posOffset>
              </wp:positionH>
              <wp:positionV relativeFrom="paragraph">
                <wp:posOffset>99060</wp:posOffset>
              </wp:positionV>
              <wp:extent cx="5906135" cy="0"/>
              <wp:effectExtent l="11430" t="13335" r="6985" b="571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70A5A2" id="_x0000_t32" coordsize="21600,21600" o:spt="32" o:oned="t" path="m,l21600,21600e" filled="f">
              <v:path arrowok="t" fillok="f" o:connecttype="none"/>
              <o:lock v:ext="edit" shapetype="t"/>
            </v:shapetype>
            <v:shape id="AutoShape 3" o:spid="_x0000_s1026" type="#_x0000_t32" style="position:absolute;margin-left:6.15pt;margin-top:7.8pt;width:465.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Tui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E8QzGFRBVqa0NDdKjejXPmn53SOmqI6rlMfjtZCA3CxnJu5RwcQaK7IYvmkEMAfw4&#10;q2Nj+wAJU0DHKMnpJgk/ekTh43SRzrLJFCN69SWkuCYa6/xnrnsUjBI7b4loO19ppUB4bbNYhhye&#10;nQ+0SHFNCFWV3ggpo/5SoaHEi+l4GhOcloIFZwhztt1V0qIDCRsUf7FH8NyHWb1XLIJ1nLD1xfZE&#10;yLMNxaUKeNAY0LlY5xX5sUgX6/l6no/y8Ww9ytO6Hj1tqnw022SfpvWkrqo6+xmoZXnRCca4Cuyu&#10;65rlf7cOl4dzXrTbwt7GkLxHj/MCstf/SDoqG8Q8r8VOs9PWXhWHDY3Bl9cUnsD9Hez7N7/6BQAA&#10;//8DAFBLAwQUAAYACAAAACEAOcORmtwAAAAIAQAADwAAAGRycy9kb3ducmV2LnhtbEyPQU/DMAyF&#10;70j8h8hIXBBLV7aJlabThMSBI9skrl5j2kLjVE26lv16jDiMk/X8np4/55vJtepEfWg8G5jPElDE&#10;pbcNVwYO+5f7R1AhIltsPZOBbwqwKa6vcsysH/mNTrtYKSnhkKGBOsYu0zqUNTkMM98Ri/fhe4dR&#10;ZF9p2+Mo5a7VaZKstMOG5UKNHT3XVH7tBmeAwrCcJ9u1qw6v5/HuPT1/jt3emNubafsEKtIUL2H4&#10;xRd0KITp6Ae2QbWi0wdJylyuQIm/XqQLUMe/hS5y/f+B4gcAAP//AwBQSwECLQAUAAYACAAAACEA&#10;toM4kv4AAADhAQAAEwAAAAAAAAAAAAAAAAAAAAAAW0NvbnRlbnRfVHlwZXNdLnhtbFBLAQItABQA&#10;BgAIAAAAIQA4/SH/1gAAAJQBAAALAAAAAAAAAAAAAAAAAC8BAABfcmVscy8ucmVsc1BLAQItABQA&#10;BgAIAAAAIQDqXTuiHgIAADsEAAAOAAAAAAAAAAAAAAAAAC4CAABkcnMvZTJvRG9jLnhtbFBLAQIt&#10;ABQABgAIAAAAIQA5w5Ga3AAAAAgBAAAPAAAAAAAAAAAAAAAAAHgEAABkcnMvZG93bnJldi54bWxQ&#10;SwUGAAAAAAQABADzAAAAg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58.05pt;height:311.05pt" o:bullet="t">
        <v:imagedata r:id="rId1" o:title="Aufzählungszeichen_2"/>
      </v:shape>
    </w:pict>
  </w:numPicBullet>
  <w:abstractNum w:abstractNumId="0" w15:restartNumberingAfterBreak="0">
    <w:nsid w:val="00E3338C"/>
    <w:multiLevelType w:val="hybridMultilevel"/>
    <w:tmpl w:val="BA2A9588"/>
    <w:lvl w:ilvl="0" w:tplc="F814BD48">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74AF2"/>
    <w:multiLevelType w:val="hybridMultilevel"/>
    <w:tmpl w:val="E548A018"/>
    <w:lvl w:ilvl="0" w:tplc="F814BD48">
      <w:start w:val="4"/>
      <w:numFmt w:val="bullet"/>
      <w:lvlText w:val="-"/>
      <w:lvlJc w:val="left"/>
      <w:pPr>
        <w:ind w:left="785" w:hanging="360"/>
      </w:pPr>
      <w:rPr>
        <w:rFonts w:ascii="Calibri" w:eastAsiaTheme="minorHAnsi" w:hAnsi="Calibri" w:cs="Calibri"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8BF37BB"/>
    <w:multiLevelType w:val="hybridMultilevel"/>
    <w:tmpl w:val="E3FCBA68"/>
    <w:lvl w:ilvl="0" w:tplc="64FA299C">
      <w:numFmt w:val="bullet"/>
      <w:lvlText w:val="-"/>
      <w:lvlJc w:val="left"/>
      <w:pPr>
        <w:ind w:left="720" w:hanging="360"/>
      </w:pPr>
      <w:rPr>
        <w:rFonts w:ascii="Cambria" w:eastAsia="Arial" w:hAnsi="Cambria" w:cs="Arial" w:hint="default"/>
      </w:rPr>
    </w:lvl>
    <w:lvl w:ilvl="1" w:tplc="64FA299C">
      <w:numFmt w:val="bullet"/>
      <w:lvlText w:val="-"/>
      <w:lvlJc w:val="left"/>
      <w:pPr>
        <w:ind w:left="1440" w:hanging="360"/>
      </w:pPr>
      <w:rPr>
        <w:rFonts w:ascii="Cambria" w:eastAsia="Arial" w:hAnsi="Cambria"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17543E"/>
    <w:multiLevelType w:val="hybridMultilevel"/>
    <w:tmpl w:val="4D063D3C"/>
    <w:lvl w:ilvl="0" w:tplc="0A768B76">
      <w:numFmt w:val="bullet"/>
      <w:lvlText w:val="-"/>
      <w:lvlJc w:val="left"/>
      <w:pPr>
        <w:ind w:left="1429"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0F945E10"/>
    <w:multiLevelType w:val="singleLevel"/>
    <w:tmpl w:val="5FD01D6E"/>
    <w:lvl w:ilvl="0">
      <w:start w:val="1"/>
      <w:numFmt w:val="bullet"/>
      <w:pStyle w:val="AufzhlungProtokoll"/>
      <w:lvlText w:val=""/>
      <w:lvlPicBulletId w:val="0"/>
      <w:lvlJc w:val="left"/>
      <w:pPr>
        <w:ind w:left="1211" w:hanging="360"/>
      </w:pPr>
      <w:rPr>
        <w:rFonts w:ascii="Symbol" w:hAnsi="Symbol" w:hint="default"/>
        <w:color w:val="auto"/>
        <w:sz w:val="20"/>
        <w:szCs w:val="20"/>
      </w:rPr>
    </w:lvl>
  </w:abstractNum>
  <w:abstractNum w:abstractNumId="5" w15:restartNumberingAfterBreak="0">
    <w:nsid w:val="14AA7315"/>
    <w:multiLevelType w:val="hybridMultilevel"/>
    <w:tmpl w:val="6C86AE7A"/>
    <w:lvl w:ilvl="0" w:tplc="0A768B76">
      <w:numFmt w:val="bullet"/>
      <w:lvlText w:val="-"/>
      <w:lvlJc w:val="left"/>
      <w:pPr>
        <w:ind w:left="1428" w:hanging="360"/>
      </w:pPr>
      <w:rPr>
        <w:rFonts w:ascii="Cambria" w:eastAsia="Calibri" w:hAnsi="Cambria" w:cs="Times New Roman" w:hint="default"/>
      </w:rPr>
    </w:lvl>
    <w:lvl w:ilvl="1" w:tplc="22B4BEE2">
      <w:start w:val="2"/>
      <w:numFmt w:val="bullet"/>
      <w:lvlText w:val="•"/>
      <w:lvlJc w:val="left"/>
      <w:pPr>
        <w:ind w:left="2493" w:hanging="705"/>
      </w:pPr>
      <w:rPr>
        <w:rFonts w:ascii="Arial" w:eastAsia="Times New Roman" w:hAnsi="Arial" w:cs="Arial"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 w15:restartNumberingAfterBreak="0">
    <w:nsid w:val="16A2767C"/>
    <w:multiLevelType w:val="hybridMultilevel"/>
    <w:tmpl w:val="A16C5652"/>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7" w15:restartNumberingAfterBreak="0">
    <w:nsid w:val="1D2B336D"/>
    <w:multiLevelType w:val="hybridMultilevel"/>
    <w:tmpl w:val="1D5E1BD6"/>
    <w:lvl w:ilvl="0" w:tplc="5E86C2F6">
      <w:start w:val="559"/>
      <w:numFmt w:val="bullet"/>
      <w:lvlText w:val=""/>
      <w:lvlJc w:val="left"/>
      <w:pPr>
        <w:ind w:left="1069" w:hanging="360"/>
      </w:pPr>
      <w:rPr>
        <w:rFonts w:ascii="Symbol" w:eastAsia="Calibri"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8" w15:restartNumberingAfterBreak="0">
    <w:nsid w:val="1DFD196E"/>
    <w:multiLevelType w:val="hybridMultilevel"/>
    <w:tmpl w:val="69A66710"/>
    <w:lvl w:ilvl="0" w:tplc="F814BD48">
      <w:start w:val="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0F74F4A"/>
    <w:multiLevelType w:val="hybridMultilevel"/>
    <w:tmpl w:val="1B4806E4"/>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E3272AE"/>
    <w:multiLevelType w:val="hybridMultilevel"/>
    <w:tmpl w:val="98FCA0FE"/>
    <w:lvl w:ilvl="0" w:tplc="4C5CC29E">
      <w:start w:val="1"/>
      <w:numFmt w:val="bullet"/>
      <w:lvlText w:val=""/>
      <w:lvlJc w:val="left"/>
      <w:pPr>
        <w:tabs>
          <w:tab w:val="num" w:pos="1588"/>
        </w:tabs>
        <w:ind w:left="1588" w:hanging="39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AF4699F8">
      <w:start w:val="1"/>
      <w:numFmt w:val="bullet"/>
      <w:pStyle w:val="berschriftPfeil"/>
      <w:lvlText w:val=""/>
      <w:lvlJc w:val="left"/>
      <w:pPr>
        <w:tabs>
          <w:tab w:val="num" w:pos="851"/>
        </w:tabs>
        <w:ind w:left="851" w:hanging="511"/>
      </w:pPr>
      <w:rPr>
        <w:rFonts w:ascii="Symbol" w:hAnsi="Symbol"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A21857"/>
    <w:multiLevelType w:val="hybridMultilevel"/>
    <w:tmpl w:val="F53220F2"/>
    <w:lvl w:ilvl="0" w:tplc="64FA299C">
      <w:numFmt w:val="bullet"/>
      <w:lvlText w:val="-"/>
      <w:lvlJc w:val="left"/>
      <w:pPr>
        <w:ind w:left="720" w:hanging="360"/>
      </w:pPr>
      <w:rPr>
        <w:rFonts w:ascii="Cambria" w:eastAsia="Arial" w:hAnsi="Cambr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4CE0FAC"/>
    <w:multiLevelType w:val="hybridMultilevel"/>
    <w:tmpl w:val="FCB2D236"/>
    <w:lvl w:ilvl="0" w:tplc="0A768B76">
      <w:numFmt w:val="bullet"/>
      <w:lvlText w:val="-"/>
      <w:lvlJc w:val="left"/>
      <w:pPr>
        <w:ind w:left="1429"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3" w15:restartNumberingAfterBreak="0">
    <w:nsid w:val="38E32602"/>
    <w:multiLevelType w:val="hybridMultilevel"/>
    <w:tmpl w:val="4B209EAA"/>
    <w:lvl w:ilvl="0" w:tplc="F814BD48">
      <w:start w:val="4"/>
      <w:numFmt w:val="bullet"/>
      <w:lvlText w:val="-"/>
      <w:lvlJc w:val="left"/>
      <w:pPr>
        <w:ind w:left="717" w:hanging="360"/>
      </w:pPr>
      <w:rPr>
        <w:rFonts w:ascii="Calibri" w:eastAsiaTheme="minorHAnsi" w:hAnsi="Calibri" w:cs="Calibri"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92A527F"/>
    <w:multiLevelType w:val="hybridMultilevel"/>
    <w:tmpl w:val="56C8990E"/>
    <w:lvl w:ilvl="0" w:tplc="F814BD48">
      <w:start w:val="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9F10B74"/>
    <w:multiLevelType w:val="hybridMultilevel"/>
    <w:tmpl w:val="335E0B3C"/>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6" w15:restartNumberingAfterBreak="0">
    <w:nsid w:val="3D9A1030"/>
    <w:multiLevelType w:val="hybridMultilevel"/>
    <w:tmpl w:val="15B41722"/>
    <w:lvl w:ilvl="0" w:tplc="F814BD48">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FFF6951"/>
    <w:multiLevelType w:val="hybridMultilevel"/>
    <w:tmpl w:val="0F161430"/>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8" w15:restartNumberingAfterBreak="0">
    <w:nsid w:val="41C608D3"/>
    <w:multiLevelType w:val="hybridMultilevel"/>
    <w:tmpl w:val="530EC694"/>
    <w:lvl w:ilvl="0" w:tplc="0A768B76">
      <w:numFmt w:val="bullet"/>
      <w:lvlText w:val="-"/>
      <w:lvlJc w:val="left"/>
      <w:pPr>
        <w:ind w:left="1428" w:hanging="360"/>
      </w:pPr>
      <w:rPr>
        <w:rFonts w:ascii="Cambria" w:eastAsia="Calibri" w:hAnsi="Cambria" w:cs="Times New Roman"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 w15:restartNumberingAfterBreak="0">
    <w:nsid w:val="42783663"/>
    <w:multiLevelType w:val="hybridMultilevel"/>
    <w:tmpl w:val="479EF084"/>
    <w:lvl w:ilvl="0" w:tplc="0A768B76">
      <w:numFmt w:val="bullet"/>
      <w:lvlText w:val="-"/>
      <w:lvlJc w:val="left"/>
      <w:pPr>
        <w:ind w:left="360" w:hanging="360"/>
      </w:pPr>
      <w:rPr>
        <w:rFonts w:ascii="Cambria" w:eastAsia="Calibri" w:hAnsi="Cambria" w:cs="Times New Roman"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4B036D24"/>
    <w:multiLevelType w:val="hybridMultilevel"/>
    <w:tmpl w:val="D8747398"/>
    <w:lvl w:ilvl="0" w:tplc="0A768B76">
      <w:numFmt w:val="bullet"/>
      <w:lvlText w:val="-"/>
      <w:lvlJc w:val="left"/>
      <w:pPr>
        <w:ind w:left="1069" w:hanging="360"/>
      </w:pPr>
      <w:rPr>
        <w:rFonts w:ascii="Cambria" w:eastAsia="Calibri" w:hAnsi="Cambria"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1" w15:restartNumberingAfterBreak="0">
    <w:nsid w:val="5E593F85"/>
    <w:multiLevelType w:val="hybridMultilevel"/>
    <w:tmpl w:val="4A24A074"/>
    <w:lvl w:ilvl="0" w:tplc="F814BD48">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15724F3"/>
    <w:multiLevelType w:val="hybridMultilevel"/>
    <w:tmpl w:val="8CD8D91A"/>
    <w:lvl w:ilvl="0" w:tplc="64FA299C">
      <w:numFmt w:val="bullet"/>
      <w:lvlText w:val="-"/>
      <w:lvlJc w:val="left"/>
      <w:pPr>
        <w:ind w:left="1429" w:hanging="360"/>
      </w:pPr>
      <w:rPr>
        <w:rFonts w:ascii="Cambria" w:eastAsia="Arial" w:hAnsi="Cambria" w:cs="Arial" w:hint="default"/>
      </w:rPr>
    </w:lvl>
    <w:lvl w:ilvl="1" w:tplc="04070003">
      <w:start w:val="1"/>
      <w:numFmt w:val="bullet"/>
      <w:lvlText w:val="o"/>
      <w:lvlJc w:val="left"/>
      <w:pPr>
        <w:ind w:left="2149" w:hanging="360"/>
      </w:pPr>
      <w:rPr>
        <w:rFonts w:ascii="Courier New" w:hAnsi="Courier New" w:cs="Courier New" w:hint="default"/>
      </w:rPr>
    </w:lvl>
    <w:lvl w:ilvl="2" w:tplc="04070005">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3" w15:restartNumberingAfterBreak="0">
    <w:nsid w:val="61B93680"/>
    <w:multiLevelType w:val="hybridMultilevel"/>
    <w:tmpl w:val="057CE396"/>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63366B45"/>
    <w:multiLevelType w:val="multilevel"/>
    <w:tmpl w:val="F272CA92"/>
    <w:lvl w:ilvl="0">
      <w:start w:val="4"/>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8A1247"/>
    <w:multiLevelType w:val="hybridMultilevel"/>
    <w:tmpl w:val="B67AF6CA"/>
    <w:lvl w:ilvl="0" w:tplc="0A768B76">
      <w:numFmt w:val="bullet"/>
      <w:lvlText w:val="-"/>
      <w:lvlJc w:val="left"/>
      <w:pPr>
        <w:ind w:left="1068" w:hanging="360"/>
      </w:pPr>
      <w:rPr>
        <w:rFonts w:ascii="Cambria" w:eastAsia="Calibri" w:hAnsi="Cambria" w:cs="Times New Roman"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69227B13"/>
    <w:multiLevelType w:val="hybridMultilevel"/>
    <w:tmpl w:val="10FE4E3C"/>
    <w:lvl w:ilvl="0" w:tplc="0A768B76">
      <w:numFmt w:val="bullet"/>
      <w:lvlText w:val="-"/>
      <w:lvlJc w:val="left"/>
      <w:pPr>
        <w:ind w:left="1429" w:hanging="360"/>
      </w:pPr>
      <w:rPr>
        <w:rFonts w:ascii="Cambria" w:eastAsia="Calibri" w:hAnsi="Cambria" w:cs="Times New Roman"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7" w15:restartNumberingAfterBreak="0">
    <w:nsid w:val="696400BF"/>
    <w:multiLevelType w:val="multilevel"/>
    <w:tmpl w:val="82B6F416"/>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E7300B"/>
    <w:multiLevelType w:val="hybridMultilevel"/>
    <w:tmpl w:val="A9304B72"/>
    <w:lvl w:ilvl="0" w:tplc="8B62AB88">
      <w:start w:val="1"/>
      <w:numFmt w:val="bullet"/>
      <w:lvlText w:val="-"/>
      <w:lvlJc w:val="left"/>
      <w:pPr>
        <w:ind w:left="360" w:hanging="360"/>
      </w:pPr>
      <w:rPr>
        <w:rFonts w:ascii="Univers LT Std 45 Light" w:hAnsi="Univers LT Std 45 Light"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77D14CAB"/>
    <w:multiLevelType w:val="hybridMultilevel"/>
    <w:tmpl w:val="EC9467E8"/>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0" w15:restartNumberingAfterBreak="0">
    <w:nsid w:val="78B21CED"/>
    <w:multiLevelType w:val="hybridMultilevel"/>
    <w:tmpl w:val="CDA0145E"/>
    <w:lvl w:ilvl="0" w:tplc="0A768B76">
      <w:numFmt w:val="bullet"/>
      <w:lvlText w:val="-"/>
      <w:lvlJc w:val="left"/>
      <w:pPr>
        <w:ind w:left="1778" w:hanging="360"/>
      </w:pPr>
      <w:rPr>
        <w:rFonts w:ascii="Cambria" w:eastAsia="Calibri" w:hAnsi="Cambria" w:cs="Times New Roman"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1" w15:restartNumberingAfterBreak="0">
    <w:nsid w:val="7A8C1028"/>
    <w:multiLevelType w:val="hybridMultilevel"/>
    <w:tmpl w:val="0602E3D4"/>
    <w:lvl w:ilvl="0" w:tplc="F814BD48">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C465920"/>
    <w:multiLevelType w:val="multilevel"/>
    <w:tmpl w:val="6A0A81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0"/>
  </w:num>
  <w:num w:numId="2">
    <w:abstractNumId w:val="28"/>
  </w:num>
  <w:num w:numId="3">
    <w:abstractNumId w:val="7"/>
  </w:num>
  <w:num w:numId="4">
    <w:abstractNumId w:val="4"/>
  </w:num>
  <w:num w:numId="5">
    <w:abstractNumId w:val="2"/>
  </w:num>
  <w:num w:numId="6">
    <w:abstractNumId w:val="11"/>
  </w:num>
  <w:num w:numId="7">
    <w:abstractNumId w:val="22"/>
  </w:num>
  <w:num w:numId="8">
    <w:abstractNumId w:val="20"/>
  </w:num>
  <w:num w:numId="9">
    <w:abstractNumId w:val="29"/>
  </w:num>
  <w:num w:numId="10">
    <w:abstractNumId w:val="6"/>
  </w:num>
  <w:num w:numId="11">
    <w:abstractNumId w:val="9"/>
  </w:num>
  <w:num w:numId="12">
    <w:abstractNumId w:val="23"/>
  </w:num>
  <w:num w:numId="13">
    <w:abstractNumId w:val="17"/>
  </w:num>
  <w:num w:numId="14">
    <w:abstractNumId w:val="30"/>
  </w:num>
  <w:num w:numId="15">
    <w:abstractNumId w:val="15"/>
  </w:num>
  <w:num w:numId="16">
    <w:abstractNumId w:val="26"/>
  </w:num>
  <w:num w:numId="17">
    <w:abstractNumId w:val="3"/>
  </w:num>
  <w:num w:numId="18">
    <w:abstractNumId w:val="12"/>
  </w:num>
  <w:num w:numId="19">
    <w:abstractNumId w:val="25"/>
  </w:num>
  <w:num w:numId="20">
    <w:abstractNumId w:val="18"/>
  </w:num>
  <w:num w:numId="21">
    <w:abstractNumId w:val="5"/>
  </w:num>
  <w:num w:numId="22">
    <w:abstractNumId w:val="19"/>
  </w:num>
  <w:num w:numId="23">
    <w:abstractNumId w:val="1"/>
  </w:num>
  <w:num w:numId="24">
    <w:abstractNumId w:val="21"/>
  </w:num>
  <w:num w:numId="25">
    <w:abstractNumId w:val="0"/>
  </w:num>
  <w:num w:numId="26">
    <w:abstractNumId w:val="32"/>
  </w:num>
  <w:num w:numId="27">
    <w:abstractNumId w:val="13"/>
  </w:num>
  <w:num w:numId="28">
    <w:abstractNumId w:val="31"/>
  </w:num>
  <w:num w:numId="29">
    <w:abstractNumId w:val="16"/>
  </w:num>
  <w:num w:numId="30">
    <w:abstractNumId w:val="8"/>
  </w:num>
  <w:num w:numId="31">
    <w:abstractNumId w:val="14"/>
  </w:num>
  <w:num w:numId="32">
    <w:abstractNumId w:val="27"/>
  </w:num>
  <w:num w:numId="33">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activeWritingStyle w:appName="MSWord" w:lang="it-IT" w:vendorID="64" w:dllVersion="6" w:nlCheck="1" w:checkStyle="0"/>
  <w:activeWritingStyle w:appName="MSWord" w:lang="de-DE" w:vendorID="64" w:dllVersion="6" w:nlCheck="1" w:checkStyle="0"/>
  <w:activeWritingStyle w:appName="MSWord" w:lang="de-DE" w:vendorID="64" w:dllVersion="4096" w:nlCheck="1" w:checkStyle="0"/>
  <w:activeWritingStyle w:appName="MSWord" w:lang="it-IT" w:vendorID="64" w:dllVersion="4096" w:nlCheck="1" w:checkStyle="0"/>
  <w:activeWritingStyle w:appName="MSWord" w:lang="en-CA" w:vendorID="64" w:dllVersion="4096" w:nlCheck="1" w:checkStyle="0"/>
  <w:activeWritingStyle w:appName="MSWord" w:lang="en-CA" w:vendorID="64" w:dllVersion="6" w:nlCheck="1" w:checkStyle="1"/>
  <w:activeWritingStyle w:appName="MSWord" w:lang="de-DE" w:vendorID="64" w:dllVersion="131078" w:nlCheck="1" w:checkStyle="0"/>
  <w:activeWritingStyle w:appName="MSWord" w:lang="it-IT" w:vendorID="64" w:dllVersion="131078" w:nlCheck="1" w:checkStyle="0"/>
  <w:trackRevisions/>
  <w:doNotTrackFormatting/>
  <w:defaultTabStop w:val="709"/>
  <w:autoHyphenation/>
  <w:hyphenationZone w:val="425"/>
  <w:doNotHyphenateCaps/>
  <w:characterSpacingControl w:val="doNotCompress"/>
  <w:hdrShapeDefaults>
    <o:shapedefaults v:ext="edit" spidmax="2049">
      <o:colormru v:ext="edit" colors="bla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ktennummer" w:val="60/18"/>
    <w:docVar w:name="Bemerkung" w:val="Leitfaden 2018 korrig3.8.2018"/>
    <w:docVar w:name="DDNr" w:val="d/d1177-18"/>
    <w:docVar w:name="DDNummerPH" w:val="fehlt"/>
    <w:docVar w:name="DMSunterordner" w:val="2394"/>
    <w:docVar w:name="EAStatus" w:val="0"/>
    <w:docVar w:name="RADKS" w:val="#;$a;@"/>
  </w:docVars>
  <w:rsids>
    <w:rsidRoot w:val="00363E53"/>
    <w:rsid w:val="0000346F"/>
    <w:rsid w:val="00013106"/>
    <w:rsid w:val="00013232"/>
    <w:rsid w:val="00015787"/>
    <w:rsid w:val="0001628D"/>
    <w:rsid w:val="00020375"/>
    <w:rsid w:val="00020CA9"/>
    <w:rsid w:val="00021A7B"/>
    <w:rsid w:val="00023B7C"/>
    <w:rsid w:val="000243E8"/>
    <w:rsid w:val="00030AF2"/>
    <w:rsid w:val="00035A29"/>
    <w:rsid w:val="00042065"/>
    <w:rsid w:val="000433E6"/>
    <w:rsid w:val="00046B75"/>
    <w:rsid w:val="00054892"/>
    <w:rsid w:val="00055073"/>
    <w:rsid w:val="00062FD0"/>
    <w:rsid w:val="000652CF"/>
    <w:rsid w:val="0007700F"/>
    <w:rsid w:val="000777DC"/>
    <w:rsid w:val="0008153D"/>
    <w:rsid w:val="00083E3A"/>
    <w:rsid w:val="000906BF"/>
    <w:rsid w:val="00094DAE"/>
    <w:rsid w:val="000957FB"/>
    <w:rsid w:val="00096AB0"/>
    <w:rsid w:val="0009790E"/>
    <w:rsid w:val="000B114C"/>
    <w:rsid w:val="000B533C"/>
    <w:rsid w:val="000D0E53"/>
    <w:rsid w:val="000D1CA1"/>
    <w:rsid w:val="000E214D"/>
    <w:rsid w:val="000E23BE"/>
    <w:rsid w:val="000E2CDA"/>
    <w:rsid w:val="000E702E"/>
    <w:rsid w:val="000F2803"/>
    <w:rsid w:val="000F3178"/>
    <w:rsid w:val="000F57A8"/>
    <w:rsid w:val="00100315"/>
    <w:rsid w:val="00101A13"/>
    <w:rsid w:val="00104E5C"/>
    <w:rsid w:val="001063E0"/>
    <w:rsid w:val="00113ADE"/>
    <w:rsid w:val="0011766D"/>
    <w:rsid w:val="00121843"/>
    <w:rsid w:val="0012270D"/>
    <w:rsid w:val="00131902"/>
    <w:rsid w:val="00133249"/>
    <w:rsid w:val="001421A3"/>
    <w:rsid w:val="00144208"/>
    <w:rsid w:val="00144361"/>
    <w:rsid w:val="00144B0B"/>
    <w:rsid w:val="0014506A"/>
    <w:rsid w:val="00150C07"/>
    <w:rsid w:val="0015470F"/>
    <w:rsid w:val="00155F94"/>
    <w:rsid w:val="00163853"/>
    <w:rsid w:val="001675F1"/>
    <w:rsid w:val="001677C9"/>
    <w:rsid w:val="00170D38"/>
    <w:rsid w:val="00170ED9"/>
    <w:rsid w:val="0018652C"/>
    <w:rsid w:val="00197271"/>
    <w:rsid w:val="00197E34"/>
    <w:rsid w:val="001A5598"/>
    <w:rsid w:val="001A669C"/>
    <w:rsid w:val="001B10C6"/>
    <w:rsid w:val="001B380C"/>
    <w:rsid w:val="001B6EBD"/>
    <w:rsid w:val="001B7569"/>
    <w:rsid w:val="001C054F"/>
    <w:rsid w:val="001D1A0E"/>
    <w:rsid w:val="001D5EBE"/>
    <w:rsid w:val="001E6B6C"/>
    <w:rsid w:val="001E73F2"/>
    <w:rsid w:val="001F1BC5"/>
    <w:rsid w:val="00212BF4"/>
    <w:rsid w:val="00223F4B"/>
    <w:rsid w:val="0022648C"/>
    <w:rsid w:val="0023200F"/>
    <w:rsid w:val="0023455E"/>
    <w:rsid w:val="00237964"/>
    <w:rsid w:val="002519B3"/>
    <w:rsid w:val="002548F0"/>
    <w:rsid w:val="00254A5F"/>
    <w:rsid w:val="002571D1"/>
    <w:rsid w:val="00264ED0"/>
    <w:rsid w:val="00272DD1"/>
    <w:rsid w:val="00273AE0"/>
    <w:rsid w:val="00280D66"/>
    <w:rsid w:val="00281650"/>
    <w:rsid w:val="0029789A"/>
    <w:rsid w:val="002A44F9"/>
    <w:rsid w:val="002B0990"/>
    <w:rsid w:val="002B3492"/>
    <w:rsid w:val="002B4EE8"/>
    <w:rsid w:val="002D0132"/>
    <w:rsid w:val="002D3135"/>
    <w:rsid w:val="00303864"/>
    <w:rsid w:val="00303A35"/>
    <w:rsid w:val="00307789"/>
    <w:rsid w:val="0031109F"/>
    <w:rsid w:val="00313B32"/>
    <w:rsid w:val="00320428"/>
    <w:rsid w:val="00321430"/>
    <w:rsid w:val="00321A80"/>
    <w:rsid w:val="003337F0"/>
    <w:rsid w:val="00333DE1"/>
    <w:rsid w:val="0033623E"/>
    <w:rsid w:val="0034271D"/>
    <w:rsid w:val="003466C0"/>
    <w:rsid w:val="00353D58"/>
    <w:rsid w:val="00363411"/>
    <w:rsid w:val="00363B07"/>
    <w:rsid w:val="00363E53"/>
    <w:rsid w:val="00364A79"/>
    <w:rsid w:val="0036528E"/>
    <w:rsid w:val="003718AF"/>
    <w:rsid w:val="003722F9"/>
    <w:rsid w:val="00372AC7"/>
    <w:rsid w:val="003735AC"/>
    <w:rsid w:val="00373C4D"/>
    <w:rsid w:val="0038110B"/>
    <w:rsid w:val="00382531"/>
    <w:rsid w:val="003940E0"/>
    <w:rsid w:val="003B1D94"/>
    <w:rsid w:val="003B6C2F"/>
    <w:rsid w:val="003C02FA"/>
    <w:rsid w:val="003D33A3"/>
    <w:rsid w:val="003D41C1"/>
    <w:rsid w:val="003D5796"/>
    <w:rsid w:val="003E1E14"/>
    <w:rsid w:val="003E2255"/>
    <w:rsid w:val="003E4B64"/>
    <w:rsid w:val="003F3DC2"/>
    <w:rsid w:val="003F49FF"/>
    <w:rsid w:val="0040576E"/>
    <w:rsid w:val="004108AA"/>
    <w:rsid w:val="00410D1A"/>
    <w:rsid w:val="00411722"/>
    <w:rsid w:val="00413BD3"/>
    <w:rsid w:val="00414F61"/>
    <w:rsid w:val="004212E1"/>
    <w:rsid w:val="00424D0E"/>
    <w:rsid w:val="00430248"/>
    <w:rsid w:val="0043139A"/>
    <w:rsid w:val="00440E56"/>
    <w:rsid w:val="00451087"/>
    <w:rsid w:val="0045351A"/>
    <w:rsid w:val="00461F89"/>
    <w:rsid w:val="00464482"/>
    <w:rsid w:val="00476EC8"/>
    <w:rsid w:val="0049031F"/>
    <w:rsid w:val="004908C6"/>
    <w:rsid w:val="0049159D"/>
    <w:rsid w:val="004979DE"/>
    <w:rsid w:val="004A1831"/>
    <w:rsid w:val="004A352A"/>
    <w:rsid w:val="004B09F8"/>
    <w:rsid w:val="004B1116"/>
    <w:rsid w:val="004B3D6E"/>
    <w:rsid w:val="004B5955"/>
    <w:rsid w:val="004C11D9"/>
    <w:rsid w:val="004D11C4"/>
    <w:rsid w:val="004F16EC"/>
    <w:rsid w:val="004F1CBF"/>
    <w:rsid w:val="004F234A"/>
    <w:rsid w:val="004F2674"/>
    <w:rsid w:val="004F2F02"/>
    <w:rsid w:val="004F73F4"/>
    <w:rsid w:val="004F74F8"/>
    <w:rsid w:val="005047DD"/>
    <w:rsid w:val="00507317"/>
    <w:rsid w:val="00514BD2"/>
    <w:rsid w:val="005275D2"/>
    <w:rsid w:val="00527848"/>
    <w:rsid w:val="0053453F"/>
    <w:rsid w:val="00551BAE"/>
    <w:rsid w:val="00567F4E"/>
    <w:rsid w:val="00571E9A"/>
    <w:rsid w:val="005769EE"/>
    <w:rsid w:val="00584228"/>
    <w:rsid w:val="0059425B"/>
    <w:rsid w:val="00595E74"/>
    <w:rsid w:val="005A2D65"/>
    <w:rsid w:val="005A418B"/>
    <w:rsid w:val="005A5325"/>
    <w:rsid w:val="005A6A74"/>
    <w:rsid w:val="005B13FB"/>
    <w:rsid w:val="005B1650"/>
    <w:rsid w:val="005B18A7"/>
    <w:rsid w:val="005B304B"/>
    <w:rsid w:val="005B489E"/>
    <w:rsid w:val="005B790F"/>
    <w:rsid w:val="005C1DF0"/>
    <w:rsid w:val="005C32A8"/>
    <w:rsid w:val="005C61F8"/>
    <w:rsid w:val="005D4177"/>
    <w:rsid w:val="005D6CDD"/>
    <w:rsid w:val="005E3DBD"/>
    <w:rsid w:val="005F4379"/>
    <w:rsid w:val="005F5DD0"/>
    <w:rsid w:val="0060066F"/>
    <w:rsid w:val="006047FD"/>
    <w:rsid w:val="00611C7F"/>
    <w:rsid w:val="006168FE"/>
    <w:rsid w:val="00626DFD"/>
    <w:rsid w:val="0062701C"/>
    <w:rsid w:val="00634B51"/>
    <w:rsid w:val="00636711"/>
    <w:rsid w:val="00642304"/>
    <w:rsid w:val="0064506E"/>
    <w:rsid w:val="00645F2C"/>
    <w:rsid w:val="00652FA5"/>
    <w:rsid w:val="00657A26"/>
    <w:rsid w:val="00662DE4"/>
    <w:rsid w:val="00662F86"/>
    <w:rsid w:val="00663623"/>
    <w:rsid w:val="00663772"/>
    <w:rsid w:val="006677F3"/>
    <w:rsid w:val="00667AF2"/>
    <w:rsid w:val="006920CF"/>
    <w:rsid w:val="006A15DD"/>
    <w:rsid w:val="006A63AC"/>
    <w:rsid w:val="006A68D8"/>
    <w:rsid w:val="006A7548"/>
    <w:rsid w:val="006B0361"/>
    <w:rsid w:val="006B3472"/>
    <w:rsid w:val="006B3510"/>
    <w:rsid w:val="006B39C0"/>
    <w:rsid w:val="006B726C"/>
    <w:rsid w:val="006C035C"/>
    <w:rsid w:val="006D060F"/>
    <w:rsid w:val="006D373B"/>
    <w:rsid w:val="006D421A"/>
    <w:rsid w:val="006D43DD"/>
    <w:rsid w:val="006D446C"/>
    <w:rsid w:val="006E0F7E"/>
    <w:rsid w:val="006E645B"/>
    <w:rsid w:val="006F31E8"/>
    <w:rsid w:val="00701669"/>
    <w:rsid w:val="00706D34"/>
    <w:rsid w:val="00711A65"/>
    <w:rsid w:val="00721652"/>
    <w:rsid w:val="00724FA5"/>
    <w:rsid w:val="00733149"/>
    <w:rsid w:val="00735D3A"/>
    <w:rsid w:val="0073739D"/>
    <w:rsid w:val="00756ED3"/>
    <w:rsid w:val="00767C46"/>
    <w:rsid w:val="007719C3"/>
    <w:rsid w:val="00772A8F"/>
    <w:rsid w:val="00772ED9"/>
    <w:rsid w:val="0078102C"/>
    <w:rsid w:val="00786F94"/>
    <w:rsid w:val="007A1309"/>
    <w:rsid w:val="007A537A"/>
    <w:rsid w:val="007B468B"/>
    <w:rsid w:val="007B5773"/>
    <w:rsid w:val="007B5AD4"/>
    <w:rsid w:val="007B7DD9"/>
    <w:rsid w:val="007C452B"/>
    <w:rsid w:val="007D0D17"/>
    <w:rsid w:val="007D383C"/>
    <w:rsid w:val="007D6E56"/>
    <w:rsid w:val="007D73B0"/>
    <w:rsid w:val="007D7F34"/>
    <w:rsid w:val="007E37DE"/>
    <w:rsid w:val="007E74DF"/>
    <w:rsid w:val="007F5AE3"/>
    <w:rsid w:val="007F6849"/>
    <w:rsid w:val="007F7872"/>
    <w:rsid w:val="00801D66"/>
    <w:rsid w:val="00805F20"/>
    <w:rsid w:val="00812464"/>
    <w:rsid w:val="00817020"/>
    <w:rsid w:val="0082041A"/>
    <w:rsid w:val="00820A44"/>
    <w:rsid w:val="00827002"/>
    <w:rsid w:val="00841A92"/>
    <w:rsid w:val="0084244D"/>
    <w:rsid w:val="00843604"/>
    <w:rsid w:val="008556E1"/>
    <w:rsid w:val="0086496E"/>
    <w:rsid w:val="0086605C"/>
    <w:rsid w:val="008754AF"/>
    <w:rsid w:val="00875AC1"/>
    <w:rsid w:val="008762CC"/>
    <w:rsid w:val="0087631C"/>
    <w:rsid w:val="00883465"/>
    <w:rsid w:val="00892523"/>
    <w:rsid w:val="00895390"/>
    <w:rsid w:val="00895F38"/>
    <w:rsid w:val="0089630B"/>
    <w:rsid w:val="0089639A"/>
    <w:rsid w:val="00896F30"/>
    <w:rsid w:val="008A375F"/>
    <w:rsid w:val="008A3B53"/>
    <w:rsid w:val="008B51E8"/>
    <w:rsid w:val="008D3A4A"/>
    <w:rsid w:val="008E02CF"/>
    <w:rsid w:val="008E2170"/>
    <w:rsid w:val="008E4960"/>
    <w:rsid w:val="008E6C96"/>
    <w:rsid w:val="008E7D63"/>
    <w:rsid w:val="008E7D95"/>
    <w:rsid w:val="008F7E01"/>
    <w:rsid w:val="00901DB7"/>
    <w:rsid w:val="00907091"/>
    <w:rsid w:val="00910F49"/>
    <w:rsid w:val="009112DC"/>
    <w:rsid w:val="0091392E"/>
    <w:rsid w:val="009139AD"/>
    <w:rsid w:val="00913BA0"/>
    <w:rsid w:val="009141AE"/>
    <w:rsid w:val="0092129C"/>
    <w:rsid w:val="00921CC8"/>
    <w:rsid w:val="00924AF2"/>
    <w:rsid w:val="00944102"/>
    <w:rsid w:val="00975AC1"/>
    <w:rsid w:val="009772A3"/>
    <w:rsid w:val="0098190A"/>
    <w:rsid w:val="00986143"/>
    <w:rsid w:val="00986FC2"/>
    <w:rsid w:val="0099036B"/>
    <w:rsid w:val="00992CAB"/>
    <w:rsid w:val="00995837"/>
    <w:rsid w:val="009A0416"/>
    <w:rsid w:val="009B108C"/>
    <w:rsid w:val="009C555B"/>
    <w:rsid w:val="009D05BB"/>
    <w:rsid w:val="009D658D"/>
    <w:rsid w:val="00A016D5"/>
    <w:rsid w:val="00A0435C"/>
    <w:rsid w:val="00A05F94"/>
    <w:rsid w:val="00A062D7"/>
    <w:rsid w:val="00A077CC"/>
    <w:rsid w:val="00A23BAC"/>
    <w:rsid w:val="00A364DD"/>
    <w:rsid w:val="00A40D2F"/>
    <w:rsid w:val="00A40FC6"/>
    <w:rsid w:val="00A53D7A"/>
    <w:rsid w:val="00A561BD"/>
    <w:rsid w:val="00A56443"/>
    <w:rsid w:val="00A613FF"/>
    <w:rsid w:val="00A67D6A"/>
    <w:rsid w:val="00A71659"/>
    <w:rsid w:val="00A7227A"/>
    <w:rsid w:val="00A75181"/>
    <w:rsid w:val="00A7564B"/>
    <w:rsid w:val="00A762A1"/>
    <w:rsid w:val="00A83F96"/>
    <w:rsid w:val="00A9256E"/>
    <w:rsid w:val="00AA2B09"/>
    <w:rsid w:val="00AA4731"/>
    <w:rsid w:val="00AA4DDB"/>
    <w:rsid w:val="00AA6242"/>
    <w:rsid w:val="00AA68AF"/>
    <w:rsid w:val="00AB397F"/>
    <w:rsid w:val="00AB6D2C"/>
    <w:rsid w:val="00AC0E1A"/>
    <w:rsid w:val="00AC2447"/>
    <w:rsid w:val="00AD016C"/>
    <w:rsid w:val="00AD094F"/>
    <w:rsid w:val="00AD5A8C"/>
    <w:rsid w:val="00AD66F7"/>
    <w:rsid w:val="00AE262F"/>
    <w:rsid w:val="00AE5F86"/>
    <w:rsid w:val="00AE6573"/>
    <w:rsid w:val="00AF03F9"/>
    <w:rsid w:val="00AF3B32"/>
    <w:rsid w:val="00AF5FFC"/>
    <w:rsid w:val="00AF6027"/>
    <w:rsid w:val="00AF70B1"/>
    <w:rsid w:val="00B03ED9"/>
    <w:rsid w:val="00B12B2E"/>
    <w:rsid w:val="00B209AD"/>
    <w:rsid w:val="00B20DDA"/>
    <w:rsid w:val="00B24227"/>
    <w:rsid w:val="00B273EF"/>
    <w:rsid w:val="00B27778"/>
    <w:rsid w:val="00B31896"/>
    <w:rsid w:val="00B31D93"/>
    <w:rsid w:val="00B343DC"/>
    <w:rsid w:val="00B37A58"/>
    <w:rsid w:val="00B40334"/>
    <w:rsid w:val="00B50E10"/>
    <w:rsid w:val="00B5490A"/>
    <w:rsid w:val="00B55401"/>
    <w:rsid w:val="00B56FAD"/>
    <w:rsid w:val="00B62289"/>
    <w:rsid w:val="00B64696"/>
    <w:rsid w:val="00B71EFB"/>
    <w:rsid w:val="00B754F3"/>
    <w:rsid w:val="00B8309F"/>
    <w:rsid w:val="00B83FFE"/>
    <w:rsid w:val="00BA12DE"/>
    <w:rsid w:val="00BA1429"/>
    <w:rsid w:val="00BA2CCE"/>
    <w:rsid w:val="00BA4B4D"/>
    <w:rsid w:val="00BB6F93"/>
    <w:rsid w:val="00BC2366"/>
    <w:rsid w:val="00BC6F9D"/>
    <w:rsid w:val="00BD6ABB"/>
    <w:rsid w:val="00BF4889"/>
    <w:rsid w:val="00BF4A89"/>
    <w:rsid w:val="00BF61BC"/>
    <w:rsid w:val="00BF7840"/>
    <w:rsid w:val="00C04661"/>
    <w:rsid w:val="00C24179"/>
    <w:rsid w:val="00C41E0B"/>
    <w:rsid w:val="00C500C3"/>
    <w:rsid w:val="00C54459"/>
    <w:rsid w:val="00C64752"/>
    <w:rsid w:val="00C64C1C"/>
    <w:rsid w:val="00C71AED"/>
    <w:rsid w:val="00C73C37"/>
    <w:rsid w:val="00C7562E"/>
    <w:rsid w:val="00C823F1"/>
    <w:rsid w:val="00C92359"/>
    <w:rsid w:val="00C946BD"/>
    <w:rsid w:val="00C9702B"/>
    <w:rsid w:val="00CA39BF"/>
    <w:rsid w:val="00CA4758"/>
    <w:rsid w:val="00CA4DB3"/>
    <w:rsid w:val="00CB2CAF"/>
    <w:rsid w:val="00CB38E5"/>
    <w:rsid w:val="00CB3904"/>
    <w:rsid w:val="00CC421F"/>
    <w:rsid w:val="00CD4251"/>
    <w:rsid w:val="00CD60CF"/>
    <w:rsid w:val="00CE2812"/>
    <w:rsid w:val="00CE3E86"/>
    <w:rsid w:val="00CF0934"/>
    <w:rsid w:val="00CF1F42"/>
    <w:rsid w:val="00CF5126"/>
    <w:rsid w:val="00CF65B5"/>
    <w:rsid w:val="00CF6F29"/>
    <w:rsid w:val="00D00DC1"/>
    <w:rsid w:val="00D02971"/>
    <w:rsid w:val="00D02ED9"/>
    <w:rsid w:val="00D0327C"/>
    <w:rsid w:val="00D11A51"/>
    <w:rsid w:val="00D22F13"/>
    <w:rsid w:val="00D306AE"/>
    <w:rsid w:val="00D360A1"/>
    <w:rsid w:val="00D366CF"/>
    <w:rsid w:val="00D443A8"/>
    <w:rsid w:val="00D519F9"/>
    <w:rsid w:val="00D53038"/>
    <w:rsid w:val="00D562DD"/>
    <w:rsid w:val="00D576DB"/>
    <w:rsid w:val="00D579F4"/>
    <w:rsid w:val="00D6264E"/>
    <w:rsid w:val="00D6469B"/>
    <w:rsid w:val="00D6648F"/>
    <w:rsid w:val="00D668EA"/>
    <w:rsid w:val="00D71DC5"/>
    <w:rsid w:val="00D81A94"/>
    <w:rsid w:val="00D910C1"/>
    <w:rsid w:val="00D9114A"/>
    <w:rsid w:val="00D93B03"/>
    <w:rsid w:val="00D94D96"/>
    <w:rsid w:val="00DA6116"/>
    <w:rsid w:val="00DC2B5F"/>
    <w:rsid w:val="00DC5E97"/>
    <w:rsid w:val="00DD6043"/>
    <w:rsid w:val="00DE6083"/>
    <w:rsid w:val="00DE7AEA"/>
    <w:rsid w:val="00DF0B80"/>
    <w:rsid w:val="00DF10CB"/>
    <w:rsid w:val="00E03A0D"/>
    <w:rsid w:val="00E03E53"/>
    <w:rsid w:val="00E066D5"/>
    <w:rsid w:val="00E14EA7"/>
    <w:rsid w:val="00E15A5D"/>
    <w:rsid w:val="00E17192"/>
    <w:rsid w:val="00E17C73"/>
    <w:rsid w:val="00E2298A"/>
    <w:rsid w:val="00E32C44"/>
    <w:rsid w:val="00E368D1"/>
    <w:rsid w:val="00E40FC8"/>
    <w:rsid w:val="00E439F8"/>
    <w:rsid w:val="00E46BEC"/>
    <w:rsid w:val="00E54D2F"/>
    <w:rsid w:val="00E57C04"/>
    <w:rsid w:val="00E60C4B"/>
    <w:rsid w:val="00E736F4"/>
    <w:rsid w:val="00E81C3A"/>
    <w:rsid w:val="00E868B2"/>
    <w:rsid w:val="00E90FBD"/>
    <w:rsid w:val="00E960E1"/>
    <w:rsid w:val="00EA461E"/>
    <w:rsid w:val="00EA74BB"/>
    <w:rsid w:val="00EB0CAC"/>
    <w:rsid w:val="00EB0CBB"/>
    <w:rsid w:val="00EB2E13"/>
    <w:rsid w:val="00EB4F01"/>
    <w:rsid w:val="00EC30DC"/>
    <w:rsid w:val="00EC430E"/>
    <w:rsid w:val="00ED4537"/>
    <w:rsid w:val="00EE4300"/>
    <w:rsid w:val="00EE7AC8"/>
    <w:rsid w:val="00EF06FB"/>
    <w:rsid w:val="00EF4403"/>
    <w:rsid w:val="00EF557C"/>
    <w:rsid w:val="00F0059D"/>
    <w:rsid w:val="00F02359"/>
    <w:rsid w:val="00F0593A"/>
    <w:rsid w:val="00F06D08"/>
    <w:rsid w:val="00F06F5D"/>
    <w:rsid w:val="00F078BC"/>
    <w:rsid w:val="00F10490"/>
    <w:rsid w:val="00F20CBF"/>
    <w:rsid w:val="00F24B69"/>
    <w:rsid w:val="00F32D04"/>
    <w:rsid w:val="00F3424D"/>
    <w:rsid w:val="00F45FCC"/>
    <w:rsid w:val="00F47897"/>
    <w:rsid w:val="00F5604C"/>
    <w:rsid w:val="00F577E2"/>
    <w:rsid w:val="00F636AB"/>
    <w:rsid w:val="00F65EF9"/>
    <w:rsid w:val="00F74CB2"/>
    <w:rsid w:val="00F77B07"/>
    <w:rsid w:val="00F80374"/>
    <w:rsid w:val="00F80A48"/>
    <w:rsid w:val="00F81081"/>
    <w:rsid w:val="00F95771"/>
    <w:rsid w:val="00F962A8"/>
    <w:rsid w:val="00FA3836"/>
    <w:rsid w:val="00FA4CF6"/>
    <w:rsid w:val="00FA5B21"/>
    <w:rsid w:val="00FB33C1"/>
    <w:rsid w:val="00FB3ABB"/>
    <w:rsid w:val="00FB5182"/>
    <w:rsid w:val="00FB63BB"/>
    <w:rsid w:val="00FB67F9"/>
    <w:rsid w:val="00FC1A4D"/>
    <w:rsid w:val="00FC2E41"/>
    <w:rsid w:val="00FC766B"/>
    <w:rsid w:val="00FD0241"/>
    <w:rsid w:val="00FD21FE"/>
    <w:rsid w:val="00FD2FC0"/>
    <w:rsid w:val="00FE566D"/>
    <w:rsid w:val="00FF2C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lack"/>
    </o:shapedefaults>
    <o:shapelayout v:ext="edit">
      <o:idmap v:ext="edit" data="1"/>
    </o:shapelayout>
  </w:shapeDefaults>
  <w:decimalSymbol w:val=","/>
  <w:listSeparator w:val=";"/>
  <w14:docId w14:val="246B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D6CDD"/>
    <w:pPr>
      <w:spacing w:after="200" w:line="276" w:lineRule="auto"/>
    </w:pPr>
  </w:style>
  <w:style w:type="paragraph" w:styleId="berschrift1">
    <w:name w:val="heading 1"/>
    <w:basedOn w:val="Standard"/>
    <w:next w:val="Standard"/>
    <w:link w:val="berschrift1Zchn"/>
    <w:uiPriority w:val="9"/>
    <w:qFormat/>
    <w:pPr>
      <w:keepNext/>
      <w:keepLines/>
      <w:spacing w:before="480" w:after="0"/>
      <w:outlineLvl w:val="0"/>
    </w:pPr>
    <w:rPr>
      <w:rFonts w:ascii="Cambria" w:hAnsi="Cambria"/>
      <w:b/>
      <w:bCs/>
      <w:color w:val="365F91"/>
      <w:sz w:val="28"/>
      <w:szCs w:val="28"/>
    </w:rPr>
  </w:style>
  <w:style w:type="paragraph" w:styleId="berschrift2">
    <w:name w:val="heading 2"/>
    <w:basedOn w:val="Standard"/>
    <w:next w:val="Standard"/>
    <w:link w:val="berschrift2Zchn"/>
    <w:uiPriority w:val="9"/>
    <w:unhideWhenUsed/>
    <w:qFormat/>
    <w:rsid w:val="00C500C3"/>
    <w:pPr>
      <w:keepNext/>
      <w:spacing w:before="240" w:after="60"/>
      <w:outlineLvl w:val="1"/>
    </w:pPr>
    <w:rPr>
      <w:rFonts w:ascii="Calibri Light" w:hAnsi="Calibri Light"/>
      <w:color w:val="2F5496"/>
      <w:sz w:val="26"/>
      <w:szCs w:val="26"/>
    </w:rPr>
  </w:style>
  <w:style w:type="paragraph" w:styleId="berschrift3">
    <w:name w:val="heading 3"/>
    <w:basedOn w:val="Standard"/>
    <w:link w:val="berschrift3Zchn"/>
    <w:uiPriority w:val="9"/>
    <w:qFormat/>
    <w:pPr>
      <w:spacing w:before="100" w:beforeAutospacing="1" w:after="100" w:afterAutospacing="1" w:line="240" w:lineRule="auto"/>
      <w:outlineLvl w:val="2"/>
    </w:pPr>
    <w:rPr>
      <w:b/>
      <w:bCs/>
      <w:sz w:val="27"/>
      <w:szCs w:val="27"/>
    </w:rPr>
  </w:style>
  <w:style w:type="paragraph" w:styleId="berschrift4">
    <w:name w:val="heading 4"/>
    <w:basedOn w:val="Standard"/>
    <w:next w:val="Standard"/>
    <w:link w:val="berschrift4Zchn"/>
    <w:uiPriority w:val="9"/>
    <w:qFormat/>
    <w:rsid w:val="00C500C3"/>
    <w:pPr>
      <w:keepNext/>
      <w:tabs>
        <w:tab w:val="left" w:pos="709"/>
      </w:tabs>
      <w:spacing w:after="0" w:line="240" w:lineRule="auto"/>
      <w:ind w:left="709" w:hanging="709"/>
      <w:outlineLvl w:val="3"/>
    </w:pPr>
    <w:rPr>
      <w:rFonts w:ascii="Arial" w:hAnsi="Arial" w:cs="Arial"/>
      <w:b/>
      <w:sz w:val="22"/>
      <w:szCs w:val="22"/>
    </w:rPr>
  </w:style>
  <w:style w:type="paragraph" w:styleId="berschrift5">
    <w:name w:val="heading 5"/>
    <w:basedOn w:val="Standard"/>
    <w:next w:val="Standard"/>
    <w:link w:val="berschrift5Zchn"/>
    <w:qFormat/>
    <w:rsid w:val="00C500C3"/>
    <w:pPr>
      <w:spacing w:after="0" w:line="312" w:lineRule="auto"/>
      <w:ind w:hanging="709"/>
      <w:jc w:val="both"/>
      <w:outlineLvl w:val="4"/>
    </w:pPr>
    <w:rPr>
      <w:rFonts w:ascii="Arial" w:hAnsi="Arial"/>
      <w:sz w:val="22"/>
    </w:rPr>
  </w:style>
  <w:style w:type="paragraph" w:styleId="berschrift6">
    <w:name w:val="heading 6"/>
    <w:basedOn w:val="Standard"/>
    <w:next w:val="Standard"/>
    <w:link w:val="berschrift6Zchn"/>
    <w:qFormat/>
    <w:rsid w:val="00C500C3"/>
    <w:pPr>
      <w:keepNext/>
      <w:tabs>
        <w:tab w:val="left" w:pos="1276"/>
        <w:tab w:val="left" w:pos="1701"/>
      </w:tabs>
      <w:spacing w:after="60" w:line="312" w:lineRule="auto"/>
      <w:ind w:right="-567" w:hanging="709"/>
      <w:jc w:val="both"/>
      <w:outlineLvl w:val="5"/>
    </w:pPr>
    <w:rPr>
      <w:rFonts w:ascii="Arial" w:hAnsi="Arial" w:cs="Arial"/>
      <w:b/>
      <w:sz w:val="18"/>
    </w:rPr>
  </w:style>
  <w:style w:type="paragraph" w:styleId="berschrift7">
    <w:name w:val="heading 7"/>
    <w:basedOn w:val="Standard"/>
    <w:next w:val="Standard"/>
    <w:link w:val="berschrift7Zchn"/>
    <w:qFormat/>
    <w:rsid w:val="00055073"/>
    <w:pPr>
      <w:spacing w:before="240" w:after="60"/>
      <w:outlineLvl w:val="6"/>
    </w:pPr>
    <w:rPr>
      <w:rFonts w:ascii="Calibri" w:hAnsi="Calibri"/>
      <w:sz w:val="24"/>
      <w:szCs w:val="24"/>
    </w:rPr>
  </w:style>
  <w:style w:type="paragraph" w:styleId="berschrift8">
    <w:name w:val="heading 8"/>
    <w:basedOn w:val="Standard"/>
    <w:next w:val="Standard"/>
    <w:link w:val="berschrift8Zchn"/>
    <w:qFormat/>
    <w:rsid w:val="00C500C3"/>
    <w:pPr>
      <w:tabs>
        <w:tab w:val="num" w:pos="1440"/>
      </w:tabs>
      <w:spacing w:before="240" w:after="60" w:line="312" w:lineRule="auto"/>
      <w:ind w:left="1440" w:hanging="1440"/>
      <w:jc w:val="both"/>
      <w:outlineLvl w:val="7"/>
    </w:pPr>
    <w:rPr>
      <w:rFonts w:cs="Arial"/>
      <w:i/>
      <w:iCs/>
      <w:sz w:val="24"/>
      <w:szCs w:val="24"/>
      <w:lang w:val="en-US"/>
    </w:rPr>
  </w:style>
  <w:style w:type="paragraph" w:styleId="berschrift9">
    <w:name w:val="heading 9"/>
    <w:basedOn w:val="Standard"/>
    <w:next w:val="Standard"/>
    <w:link w:val="berschrift9Zchn"/>
    <w:qFormat/>
    <w:rsid w:val="00C500C3"/>
    <w:pPr>
      <w:tabs>
        <w:tab w:val="num" w:pos="1584"/>
      </w:tabs>
      <w:spacing w:before="240" w:after="60" w:line="312" w:lineRule="auto"/>
      <w:ind w:left="1584" w:hanging="1584"/>
      <w:jc w:val="both"/>
      <w:outlineLvl w:val="8"/>
    </w:pPr>
    <w:rPr>
      <w:rFonts w:ascii="Arial" w:hAnsi="Arial" w:cs="Arial"/>
      <w:sz w:val="22"/>
      <w:szCs w:val="22"/>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rPr>
      <w:rFonts w:ascii="Cambria" w:hAnsi="Cambria" w:cs="Times New Roman"/>
      <w:b/>
      <w:bCs/>
      <w:color w:val="365F91"/>
      <w:sz w:val="28"/>
      <w:szCs w:val="28"/>
    </w:rPr>
  </w:style>
  <w:style w:type="character" w:customStyle="1" w:styleId="Heading3Char">
    <w:name w:val="Heading 3 Char"/>
    <w:rPr>
      <w:rFonts w:ascii="Times New Roman" w:hAnsi="Times New Roman" w:cs="Times New Roman"/>
      <w:b/>
      <w:bCs/>
      <w:sz w:val="27"/>
      <w:szCs w:val="27"/>
      <w:lang w:val="x-none" w:eastAsia="de-DE"/>
    </w:rPr>
  </w:style>
  <w:style w:type="paragraph" w:styleId="Verzeichnis1">
    <w:name w:val="toc 1"/>
    <w:basedOn w:val="Standard"/>
    <w:next w:val="Standard"/>
    <w:autoRedefine/>
    <w:uiPriority w:val="39"/>
    <w:pPr>
      <w:spacing w:after="100"/>
    </w:pPr>
  </w:style>
  <w:style w:type="paragraph" w:styleId="Verzeichnis2">
    <w:name w:val="toc 2"/>
    <w:basedOn w:val="Standard"/>
    <w:next w:val="Standard"/>
    <w:autoRedefine/>
    <w:uiPriority w:val="39"/>
    <w:pPr>
      <w:spacing w:after="100"/>
      <w:ind w:left="220"/>
    </w:pPr>
  </w:style>
  <w:style w:type="paragraph" w:styleId="Verzeichnis3">
    <w:name w:val="toc 3"/>
    <w:basedOn w:val="Standard"/>
    <w:next w:val="Standard"/>
    <w:autoRedefine/>
    <w:uiPriority w:val="39"/>
    <w:pPr>
      <w:spacing w:after="100"/>
      <w:ind w:left="440"/>
    </w:pPr>
  </w:style>
  <w:style w:type="paragraph" w:customStyle="1" w:styleId="KeinLeerraum1">
    <w:name w:val="Kein Leerraum1"/>
    <w:rPr>
      <w:rFonts w:ascii="Tahoma" w:hAnsi="Tahoma" w:cs="Tahoma"/>
      <w:sz w:val="16"/>
      <w:szCs w:val="22"/>
      <w:lang w:eastAsia="en-US"/>
    </w:rPr>
  </w:style>
  <w:style w:type="paragraph" w:customStyle="1" w:styleId="Listenabsatz1">
    <w:name w:val="Listenabsatz1"/>
    <w:basedOn w:val="Standard"/>
    <w:pPr>
      <w:ind w:left="720"/>
    </w:pPr>
  </w:style>
  <w:style w:type="paragraph" w:customStyle="1" w:styleId="Inhaltsverzeichnisberschrift1">
    <w:name w:val="Inhaltsverzeichnisüberschrift1"/>
    <w:basedOn w:val="berschrift1"/>
    <w:next w:val="Standard"/>
    <w:pPr>
      <w:outlineLvl w:val="9"/>
    </w:pPr>
  </w:style>
  <w:style w:type="paragraph" w:styleId="Kopfzeile">
    <w:name w:val="header"/>
    <w:basedOn w:val="Standard"/>
    <w:link w:val="KopfzeileZchn"/>
    <w:uiPriority w:val="99"/>
    <w:pPr>
      <w:tabs>
        <w:tab w:val="center" w:pos="4536"/>
        <w:tab w:val="right" w:pos="9072"/>
      </w:tabs>
      <w:spacing w:after="0" w:line="240" w:lineRule="auto"/>
    </w:pPr>
  </w:style>
  <w:style w:type="character" w:customStyle="1" w:styleId="HeaderChar">
    <w:name w:val="Header Char"/>
    <w:rPr>
      <w:rFonts w:ascii="Times New Roman" w:hAnsi="Times New Roman" w:cs="Times New Roman"/>
      <w:sz w:val="20"/>
      <w:szCs w:val="20"/>
      <w:lang w:val="x-none" w:eastAsia="de-DE"/>
    </w:rPr>
  </w:style>
  <w:style w:type="paragraph" w:styleId="Fuzeile">
    <w:name w:val="footer"/>
    <w:basedOn w:val="Standard"/>
    <w:link w:val="FuzeileZchn"/>
    <w:uiPriority w:val="99"/>
    <w:pPr>
      <w:tabs>
        <w:tab w:val="center" w:pos="4536"/>
        <w:tab w:val="right" w:pos="9072"/>
      </w:tabs>
      <w:spacing w:after="0" w:line="240" w:lineRule="auto"/>
    </w:pPr>
  </w:style>
  <w:style w:type="character" w:customStyle="1" w:styleId="FooterChar">
    <w:name w:val="Footer Char"/>
    <w:rPr>
      <w:rFonts w:ascii="Times New Roman" w:hAnsi="Times New Roman" w:cs="Times New Roman"/>
      <w:sz w:val="20"/>
      <w:szCs w:val="20"/>
      <w:lang w:val="x-none" w:eastAsia="de-DE"/>
    </w:rPr>
  </w:style>
  <w:style w:type="paragraph" w:customStyle="1" w:styleId="Sprechblasentext1">
    <w:name w:val="Sprechblasentext1"/>
    <w:basedOn w:val="Standard"/>
    <w:pPr>
      <w:spacing w:after="0" w:line="240" w:lineRule="auto"/>
    </w:pPr>
    <w:rPr>
      <w:rFonts w:ascii="Tahoma" w:hAnsi="Tahoma" w:cs="Tahoma"/>
      <w:sz w:val="16"/>
      <w:szCs w:val="16"/>
    </w:rPr>
  </w:style>
  <w:style w:type="character" w:customStyle="1" w:styleId="BalloonTextChar">
    <w:name w:val="Balloon Text Char"/>
    <w:rPr>
      <w:rFonts w:ascii="Times New Roman" w:hAnsi="Times New Roman" w:cs="Times New Roman"/>
      <w:sz w:val="16"/>
      <w:szCs w:val="16"/>
      <w:lang w:val="x-none" w:eastAsia="de-DE"/>
    </w:rPr>
  </w:style>
  <w:style w:type="character" w:styleId="Hyperlink">
    <w:name w:val="Hyperlink"/>
    <w:uiPriority w:val="99"/>
    <w:rPr>
      <w:rFonts w:ascii="Times New Roman" w:hAnsi="Times New Roman" w:cs="Times New Roman"/>
      <w:color w:val="0000FF"/>
      <w:u w:val="single"/>
    </w:rPr>
  </w:style>
  <w:style w:type="character" w:styleId="BesuchterLink">
    <w:name w:val="FollowedHyperlink"/>
    <w:rPr>
      <w:rFonts w:ascii="Times New Roman" w:hAnsi="Times New Roman" w:cs="Times New Roman"/>
      <w:color w:val="800080"/>
      <w:u w:val="single"/>
    </w:rPr>
  </w:style>
  <w:style w:type="paragraph" w:styleId="Sprechblasentext">
    <w:name w:val="Balloon Text"/>
    <w:basedOn w:val="Standard"/>
    <w:link w:val="SprechblasentextZchn"/>
    <w:uiPriority w:val="99"/>
    <w:unhideWhenUsed/>
    <w:rsid w:val="00363E53"/>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rsid w:val="00363E53"/>
    <w:rPr>
      <w:rFonts w:ascii="Tahoma" w:hAnsi="Tahoma" w:cs="Tahoma"/>
      <w:sz w:val="16"/>
      <w:szCs w:val="16"/>
    </w:rPr>
  </w:style>
  <w:style w:type="character" w:customStyle="1" w:styleId="berschrift7Zchn">
    <w:name w:val="Überschrift 7 Zchn"/>
    <w:link w:val="berschrift7"/>
    <w:rsid w:val="00055073"/>
    <w:rPr>
      <w:rFonts w:ascii="Calibri" w:eastAsia="Times New Roman" w:hAnsi="Calibri" w:cs="Times New Roman"/>
      <w:sz w:val="24"/>
      <w:szCs w:val="24"/>
    </w:rPr>
  </w:style>
  <w:style w:type="paragraph" w:customStyle="1" w:styleId="berschrift21">
    <w:name w:val="Überschrift 21"/>
    <w:basedOn w:val="Standard"/>
    <w:next w:val="Standard"/>
    <w:uiPriority w:val="9"/>
    <w:unhideWhenUsed/>
    <w:qFormat/>
    <w:rsid w:val="00C500C3"/>
    <w:pPr>
      <w:keepNext/>
      <w:keepLines/>
      <w:spacing w:before="40" w:after="0" w:line="259" w:lineRule="auto"/>
      <w:outlineLvl w:val="1"/>
    </w:pPr>
    <w:rPr>
      <w:rFonts w:ascii="Calibri Light" w:hAnsi="Calibri Light"/>
      <w:color w:val="2F5496"/>
      <w:sz w:val="26"/>
      <w:szCs w:val="26"/>
      <w:lang w:eastAsia="en-US"/>
    </w:rPr>
  </w:style>
  <w:style w:type="character" w:customStyle="1" w:styleId="berschrift4Zchn">
    <w:name w:val="Überschrift 4 Zchn"/>
    <w:link w:val="berschrift4"/>
    <w:uiPriority w:val="9"/>
    <w:rsid w:val="00C500C3"/>
    <w:rPr>
      <w:rFonts w:ascii="Arial" w:hAnsi="Arial" w:cs="Arial"/>
      <w:b/>
      <w:sz w:val="22"/>
      <w:szCs w:val="22"/>
    </w:rPr>
  </w:style>
  <w:style w:type="character" w:customStyle="1" w:styleId="berschrift5Zchn">
    <w:name w:val="Überschrift 5 Zchn"/>
    <w:link w:val="berschrift5"/>
    <w:rsid w:val="00C500C3"/>
    <w:rPr>
      <w:rFonts w:ascii="Arial" w:hAnsi="Arial"/>
      <w:sz w:val="22"/>
    </w:rPr>
  </w:style>
  <w:style w:type="character" w:customStyle="1" w:styleId="berschrift6Zchn">
    <w:name w:val="Überschrift 6 Zchn"/>
    <w:link w:val="berschrift6"/>
    <w:rsid w:val="00C500C3"/>
    <w:rPr>
      <w:rFonts w:ascii="Arial" w:hAnsi="Arial" w:cs="Arial"/>
      <w:b/>
      <w:sz w:val="18"/>
    </w:rPr>
  </w:style>
  <w:style w:type="character" w:customStyle="1" w:styleId="berschrift8Zchn">
    <w:name w:val="Überschrift 8 Zchn"/>
    <w:link w:val="berschrift8"/>
    <w:rsid w:val="00C500C3"/>
    <w:rPr>
      <w:rFonts w:cs="Arial"/>
      <w:i/>
      <w:iCs/>
      <w:sz w:val="24"/>
      <w:szCs w:val="24"/>
      <w:lang w:val="en-US"/>
    </w:rPr>
  </w:style>
  <w:style w:type="character" w:customStyle="1" w:styleId="berschrift9Zchn">
    <w:name w:val="Überschrift 9 Zchn"/>
    <w:link w:val="berschrift9"/>
    <w:rsid w:val="00C500C3"/>
    <w:rPr>
      <w:rFonts w:ascii="Arial" w:hAnsi="Arial" w:cs="Arial"/>
      <w:sz w:val="22"/>
      <w:szCs w:val="22"/>
      <w:lang w:val="en-US"/>
    </w:rPr>
  </w:style>
  <w:style w:type="numbering" w:customStyle="1" w:styleId="KeineListe1">
    <w:name w:val="Keine Liste1"/>
    <w:next w:val="KeineListe"/>
    <w:uiPriority w:val="99"/>
    <w:semiHidden/>
    <w:unhideWhenUsed/>
    <w:rsid w:val="00C500C3"/>
  </w:style>
  <w:style w:type="character" w:customStyle="1" w:styleId="berschrift1Zchn">
    <w:name w:val="Überschrift 1 Zchn"/>
    <w:link w:val="berschrift1"/>
    <w:uiPriority w:val="9"/>
    <w:rsid w:val="00C500C3"/>
    <w:rPr>
      <w:rFonts w:ascii="Cambria" w:hAnsi="Cambria"/>
      <w:b/>
      <w:bCs/>
      <w:color w:val="365F91"/>
      <w:sz w:val="28"/>
      <w:szCs w:val="28"/>
    </w:rPr>
  </w:style>
  <w:style w:type="table" w:styleId="Tabellenraster">
    <w:name w:val="Table Grid"/>
    <w:basedOn w:val="NormaleTabelle"/>
    <w:uiPriority w:val="39"/>
    <w:rsid w:val="00C500C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Standard"/>
    <w:qFormat/>
    <w:rsid w:val="00C500C3"/>
    <w:pPr>
      <w:widowControl w:val="0"/>
      <w:suppressAutoHyphens/>
      <w:spacing w:after="0" w:line="240" w:lineRule="auto"/>
      <w:ind w:left="709"/>
      <w:jc w:val="both"/>
    </w:pPr>
    <w:rPr>
      <w:rFonts w:ascii="Arial" w:hAnsi="Arial"/>
      <w:szCs w:val="22"/>
      <w:lang w:eastAsia="ar-SA"/>
    </w:rPr>
  </w:style>
  <w:style w:type="character" w:styleId="Kommentarzeichen">
    <w:name w:val="annotation reference"/>
    <w:uiPriority w:val="99"/>
    <w:semiHidden/>
    <w:unhideWhenUsed/>
    <w:rsid w:val="00C500C3"/>
    <w:rPr>
      <w:sz w:val="16"/>
      <w:szCs w:val="16"/>
    </w:rPr>
  </w:style>
  <w:style w:type="paragraph" w:styleId="Kommentartext">
    <w:name w:val="annotation text"/>
    <w:basedOn w:val="Standard"/>
    <w:link w:val="KommentartextZchn"/>
    <w:uiPriority w:val="99"/>
    <w:unhideWhenUsed/>
    <w:rsid w:val="00C500C3"/>
    <w:pPr>
      <w:spacing w:after="160" w:line="240" w:lineRule="auto"/>
    </w:pPr>
    <w:rPr>
      <w:rFonts w:ascii="Calibri" w:eastAsia="Calibri" w:hAnsi="Calibri"/>
      <w:lang w:eastAsia="en-US"/>
    </w:rPr>
  </w:style>
  <w:style w:type="character" w:customStyle="1" w:styleId="KommentartextZchn">
    <w:name w:val="Kommentartext Zchn"/>
    <w:link w:val="Kommentartext"/>
    <w:uiPriority w:val="99"/>
    <w:rsid w:val="00C500C3"/>
    <w:rPr>
      <w:rFonts w:ascii="Calibri" w:eastAsia="Calibri" w:hAnsi="Calibri"/>
      <w:lang w:eastAsia="en-US"/>
    </w:rPr>
  </w:style>
  <w:style w:type="character" w:customStyle="1" w:styleId="KopfzeileZchn">
    <w:name w:val="Kopfzeile Zchn"/>
    <w:link w:val="Kopfzeile"/>
    <w:uiPriority w:val="99"/>
    <w:rsid w:val="00C500C3"/>
  </w:style>
  <w:style w:type="character" w:customStyle="1" w:styleId="FuzeileZchn">
    <w:name w:val="Fußzeile Zchn"/>
    <w:link w:val="Fuzeile"/>
    <w:uiPriority w:val="99"/>
    <w:rsid w:val="00C500C3"/>
  </w:style>
  <w:style w:type="character" w:customStyle="1" w:styleId="NichtaufgelsteErwhnung1">
    <w:name w:val="Nicht aufgelöste Erwähnung1"/>
    <w:uiPriority w:val="99"/>
    <w:semiHidden/>
    <w:unhideWhenUsed/>
    <w:rsid w:val="00C500C3"/>
    <w:rPr>
      <w:color w:val="605E5C"/>
      <w:shd w:val="clear" w:color="auto" w:fill="E1DFDD"/>
    </w:rPr>
  </w:style>
  <w:style w:type="paragraph" w:styleId="Listenabsatz">
    <w:name w:val="List Paragraph"/>
    <w:basedOn w:val="Standard"/>
    <w:uiPriority w:val="34"/>
    <w:qFormat/>
    <w:rsid w:val="00C500C3"/>
    <w:pPr>
      <w:spacing w:after="160" w:line="259" w:lineRule="auto"/>
      <w:ind w:left="720"/>
      <w:contextualSpacing/>
    </w:pPr>
    <w:rPr>
      <w:rFonts w:ascii="Calibri" w:eastAsia="Calibri" w:hAnsi="Calibri"/>
      <w:sz w:val="22"/>
      <w:szCs w:val="22"/>
      <w:lang w:eastAsia="en-US"/>
    </w:rPr>
  </w:style>
  <w:style w:type="paragraph" w:styleId="Kommentarthema">
    <w:name w:val="annotation subject"/>
    <w:basedOn w:val="Kommentartext"/>
    <w:next w:val="Kommentartext"/>
    <w:link w:val="KommentarthemaZchn"/>
    <w:uiPriority w:val="99"/>
    <w:semiHidden/>
    <w:unhideWhenUsed/>
    <w:rsid w:val="00C500C3"/>
    <w:rPr>
      <w:b/>
      <w:bCs/>
    </w:rPr>
  </w:style>
  <w:style w:type="character" w:customStyle="1" w:styleId="KommentarthemaZchn">
    <w:name w:val="Kommentarthema Zchn"/>
    <w:link w:val="Kommentarthema"/>
    <w:uiPriority w:val="99"/>
    <w:semiHidden/>
    <w:rsid w:val="00C500C3"/>
    <w:rPr>
      <w:rFonts w:ascii="Calibri" w:eastAsia="Calibri" w:hAnsi="Calibri"/>
      <w:b/>
      <w:bCs/>
      <w:lang w:eastAsia="en-US"/>
    </w:rPr>
  </w:style>
  <w:style w:type="character" w:customStyle="1" w:styleId="berschrift2Zchn">
    <w:name w:val="Überschrift 2 Zchn"/>
    <w:link w:val="berschrift2"/>
    <w:uiPriority w:val="9"/>
    <w:rsid w:val="00C500C3"/>
    <w:rPr>
      <w:rFonts w:ascii="Calibri Light" w:eastAsia="Times New Roman" w:hAnsi="Calibri Light" w:cs="Times New Roman"/>
      <w:color w:val="2F5496"/>
      <w:sz w:val="26"/>
      <w:szCs w:val="26"/>
    </w:rPr>
  </w:style>
  <w:style w:type="character" w:customStyle="1" w:styleId="berschrift3Zchn">
    <w:name w:val="Überschrift 3 Zchn"/>
    <w:link w:val="berschrift3"/>
    <w:uiPriority w:val="9"/>
    <w:rsid w:val="00C500C3"/>
    <w:rPr>
      <w:b/>
      <w:bCs/>
      <w:sz w:val="27"/>
      <w:szCs w:val="27"/>
    </w:rPr>
  </w:style>
  <w:style w:type="numbering" w:customStyle="1" w:styleId="KeineListe11">
    <w:name w:val="Keine Liste11"/>
    <w:next w:val="KeineListe"/>
    <w:uiPriority w:val="99"/>
    <w:semiHidden/>
    <w:unhideWhenUsed/>
    <w:rsid w:val="00C500C3"/>
  </w:style>
  <w:style w:type="paragraph" w:styleId="Textkrper">
    <w:name w:val="Body Text"/>
    <w:basedOn w:val="Standard"/>
    <w:link w:val="TextkrperZchn"/>
    <w:rsid w:val="00C500C3"/>
    <w:pPr>
      <w:spacing w:after="0" w:line="312" w:lineRule="auto"/>
      <w:jc w:val="both"/>
    </w:pPr>
    <w:rPr>
      <w:rFonts w:ascii="Arial" w:hAnsi="Arial"/>
      <w:sz w:val="22"/>
    </w:rPr>
  </w:style>
  <w:style w:type="character" w:customStyle="1" w:styleId="TextkrperZchn">
    <w:name w:val="Textkörper Zchn"/>
    <w:link w:val="Textkrper"/>
    <w:rsid w:val="00C500C3"/>
    <w:rPr>
      <w:rFonts w:ascii="Arial" w:hAnsi="Arial"/>
      <w:sz w:val="22"/>
    </w:rPr>
  </w:style>
  <w:style w:type="character" w:styleId="Seitenzahl">
    <w:name w:val="page number"/>
    <w:rsid w:val="00C500C3"/>
  </w:style>
  <w:style w:type="paragraph" w:styleId="Dokumentstruktur">
    <w:name w:val="Document Map"/>
    <w:basedOn w:val="Standard"/>
    <w:link w:val="DokumentstrukturZchn"/>
    <w:semiHidden/>
    <w:rsid w:val="00C500C3"/>
    <w:pPr>
      <w:shd w:val="clear" w:color="auto" w:fill="000080"/>
      <w:spacing w:after="0" w:line="312" w:lineRule="auto"/>
      <w:jc w:val="both"/>
    </w:pPr>
    <w:rPr>
      <w:rFonts w:ascii="Tahoma" w:hAnsi="Tahoma" w:cs="Tahoma"/>
      <w:sz w:val="22"/>
    </w:rPr>
  </w:style>
  <w:style w:type="character" w:customStyle="1" w:styleId="DokumentstrukturZchn">
    <w:name w:val="Dokumentstruktur Zchn"/>
    <w:link w:val="Dokumentstruktur"/>
    <w:semiHidden/>
    <w:rsid w:val="00C500C3"/>
    <w:rPr>
      <w:rFonts w:ascii="Tahoma" w:hAnsi="Tahoma" w:cs="Tahoma"/>
      <w:sz w:val="22"/>
      <w:shd w:val="clear" w:color="auto" w:fill="000080"/>
    </w:rPr>
  </w:style>
  <w:style w:type="paragraph" w:customStyle="1" w:styleId="TextkrperAuswahl4">
    <w:name w:val="Textkörper Auswahl 4"/>
    <w:basedOn w:val="TextkrperAuswahl3"/>
    <w:autoRedefine/>
    <w:rsid w:val="00C500C3"/>
    <w:pPr>
      <w:ind w:left="2324" w:hanging="198"/>
    </w:pPr>
    <w:rPr>
      <w:rFonts w:cs="Arial"/>
      <w:szCs w:val="18"/>
    </w:rPr>
  </w:style>
  <w:style w:type="paragraph" w:customStyle="1" w:styleId="TextkrperAuswahl3">
    <w:name w:val="Textkörper Auswahl 3"/>
    <w:basedOn w:val="Textkrper"/>
    <w:rsid w:val="00C500C3"/>
    <w:pPr>
      <w:ind w:left="1134" w:hanging="709"/>
      <w:jc w:val="left"/>
    </w:pPr>
  </w:style>
  <w:style w:type="paragraph" w:styleId="Funotentext">
    <w:name w:val="footnote text"/>
    <w:basedOn w:val="Standard"/>
    <w:link w:val="FunotentextZchn"/>
    <w:semiHidden/>
    <w:rsid w:val="00C500C3"/>
    <w:pPr>
      <w:spacing w:after="0" w:line="360" w:lineRule="atLeast"/>
      <w:jc w:val="both"/>
    </w:pPr>
    <w:rPr>
      <w:rFonts w:ascii="Arial" w:hAnsi="Arial" w:cs="Arial"/>
      <w:sz w:val="22"/>
    </w:rPr>
  </w:style>
  <w:style w:type="character" w:customStyle="1" w:styleId="FunotentextZchn">
    <w:name w:val="Fußnotentext Zchn"/>
    <w:link w:val="Funotentext"/>
    <w:semiHidden/>
    <w:rsid w:val="00C500C3"/>
    <w:rPr>
      <w:rFonts w:ascii="Arial" w:hAnsi="Arial" w:cs="Arial"/>
      <w:sz w:val="22"/>
    </w:rPr>
  </w:style>
  <w:style w:type="character" w:styleId="Funotenzeichen">
    <w:name w:val="footnote reference"/>
    <w:semiHidden/>
    <w:rsid w:val="00C500C3"/>
    <w:rPr>
      <w:vertAlign w:val="superscript"/>
    </w:rPr>
  </w:style>
  <w:style w:type="paragraph" w:customStyle="1" w:styleId="Tabellenkopf">
    <w:name w:val="Tabellenkopf"/>
    <w:basedOn w:val="Standard"/>
    <w:next w:val="Spaltennummern"/>
    <w:autoRedefine/>
    <w:rsid w:val="00C500C3"/>
    <w:pPr>
      <w:spacing w:before="120" w:after="120" w:line="312" w:lineRule="auto"/>
      <w:jc w:val="both"/>
    </w:pPr>
    <w:rPr>
      <w:rFonts w:ascii="Arial" w:hAnsi="Arial" w:cs="Arial"/>
      <w:sz w:val="22"/>
      <w:szCs w:val="18"/>
    </w:rPr>
  </w:style>
  <w:style w:type="paragraph" w:customStyle="1" w:styleId="Spaltennummern">
    <w:name w:val="Spaltennummern"/>
    <w:basedOn w:val="Standard"/>
    <w:next w:val="Standard"/>
    <w:autoRedefine/>
    <w:rsid w:val="00C500C3"/>
    <w:pPr>
      <w:keepNext/>
      <w:spacing w:after="0" w:line="312" w:lineRule="auto"/>
      <w:jc w:val="center"/>
    </w:pPr>
    <w:rPr>
      <w:rFonts w:ascii="Arial" w:hAnsi="Arial" w:cs="Arial"/>
      <w:sz w:val="16"/>
      <w:szCs w:val="16"/>
    </w:rPr>
  </w:style>
  <w:style w:type="paragraph" w:customStyle="1" w:styleId="Tabellenzeilen">
    <w:name w:val="Tabellenzeilen"/>
    <w:basedOn w:val="Standard"/>
    <w:rsid w:val="00C500C3"/>
    <w:pPr>
      <w:keepNext/>
      <w:spacing w:before="120" w:after="120" w:line="312" w:lineRule="auto"/>
      <w:jc w:val="both"/>
    </w:pPr>
    <w:rPr>
      <w:rFonts w:ascii="Arial" w:hAnsi="Arial" w:cs="Arial"/>
      <w:sz w:val="22"/>
      <w:szCs w:val="18"/>
    </w:rPr>
  </w:style>
  <w:style w:type="paragraph" w:customStyle="1" w:styleId="Textkrper-Auswahl">
    <w:name w:val="Textkörper-Auswahl"/>
    <w:basedOn w:val="Textkrper"/>
    <w:rsid w:val="00C500C3"/>
    <w:pPr>
      <w:tabs>
        <w:tab w:val="left" w:pos="709"/>
      </w:tabs>
      <w:ind w:hanging="709"/>
      <w:jc w:val="left"/>
    </w:pPr>
  </w:style>
  <w:style w:type="paragraph" w:customStyle="1" w:styleId="Legende">
    <w:name w:val="Legende"/>
    <w:basedOn w:val="Standard"/>
    <w:autoRedefine/>
    <w:rsid w:val="00C500C3"/>
    <w:pPr>
      <w:tabs>
        <w:tab w:val="left" w:pos="357"/>
        <w:tab w:val="left" w:pos="993"/>
      </w:tabs>
      <w:spacing w:after="0" w:line="240" w:lineRule="auto"/>
      <w:ind w:left="357" w:hanging="357"/>
    </w:pPr>
    <w:rPr>
      <w:rFonts w:ascii="Arial" w:hAnsi="Arial" w:cs="Arial"/>
      <w:sz w:val="16"/>
      <w:szCs w:val="18"/>
      <w:lang w:val="en-GB"/>
    </w:rPr>
  </w:style>
  <w:style w:type="paragraph" w:styleId="Verzeichnis4">
    <w:name w:val="toc 4"/>
    <w:basedOn w:val="Standard"/>
    <w:next w:val="Standard"/>
    <w:autoRedefine/>
    <w:uiPriority w:val="39"/>
    <w:rsid w:val="00C500C3"/>
    <w:pPr>
      <w:spacing w:after="0" w:line="312" w:lineRule="auto"/>
      <w:ind w:left="600"/>
    </w:pPr>
    <w:rPr>
      <w:rFonts w:ascii="Calibri" w:hAnsi="Calibri" w:cs="Calibri"/>
      <w:sz w:val="22"/>
    </w:rPr>
  </w:style>
  <w:style w:type="paragraph" w:customStyle="1" w:styleId="Formatvorlageberschrift1Arial">
    <w:name w:val="Formatvorlage Überschrift 1 + Arial"/>
    <w:basedOn w:val="berschrift1"/>
    <w:rsid w:val="00C500C3"/>
    <w:pPr>
      <w:keepLines w:val="0"/>
      <w:tabs>
        <w:tab w:val="left" w:pos="709"/>
      </w:tabs>
      <w:spacing w:before="0" w:line="240" w:lineRule="auto"/>
      <w:ind w:left="709" w:hanging="709"/>
      <w:jc w:val="both"/>
    </w:pPr>
    <w:rPr>
      <w:rFonts w:ascii="Arial" w:hAnsi="Arial" w:cs="Arial"/>
      <w:color w:val="auto"/>
      <w:sz w:val="22"/>
      <w:szCs w:val="22"/>
    </w:rPr>
  </w:style>
  <w:style w:type="paragraph" w:customStyle="1" w:styleId="Formatvorlageberschrift3Arial10pt">
    <w:name w:val="Formatvorlage Überschrift 3 + Arial 10 pt"/>
    <w:basedOn w:val="berschrift3"/>
    <w:rsid w:val="00C500C3"/>
    <w:pPr>
      <w:keepNext/>
      <w:numPr>
        <w:ilvl w:val="2"/>
      </w:numPr>
      <w:tabs>
        <w:tab w:val="left" w:pos="709"/>
      </w:tabs>
      <w:spacing w:before="0" w:beforeAutospacing="0" w:after="0" w:afterAutospacing="0"/>
      <w:ind w:left="709" w:hanging="709"/>
      <w:jc w:val="both"/>
    </w:pPr>
    <w:rPr>
      <w:rFonts w:ascii="Arial" w:hAnsi="Arial" w:cs="Arial"/>
      <w:sz w:val="22"/>
      <w:szCs w:val="22"/>
    </w:rPr>
  </w:style>
  <w:style w:type="character" w:customStyle="1" w:styleId="ZchnZchn">
    <w:name w:val="Zchn Zchn"/>
    <w:rsid w:val="00C500C3"/>
    <w:rPr>
      <w:rFonts w:ascii="Arial Fett" w:hAnsi="Arial Fett" w:cs="Arial"/>
      <w:b/>
      <w:bCs/>
      <w:sz w:val="18"/>
      <w:szCs w:val="18"/>
      <w:lang w:val="de-DE" w:eastAsia="de-DE" w:bidi="ar-SA"/>
    </w:rPr>
  </w:style>
  <w:style w:type="character" w:customStyle="1" w:styleId="Formatvorlageberschrift3Arial10ptChar">
    <w:name w:val="Formatvorlage Überschrift 3 + Arial 10 pt Char"/>
    <w:rsid w:val="00C500C3"/>
    <w:rPr>
      <w:rFonts w:ascii="Arial" w:hAnsi="Arial" w:cs="Arial"/>
      <w:b/>
      <w:bCs/>
      <w:sz w:val="18"/>
      <w:szCs w:val="18"/>
      <w:lang w:val="de-DE" w:eastAsia="de-DE" w:bidi="ar-SA"/>
    </w:rPr>
  </w:style>
  <w:style w:type="table" w:customStyle="1" w:styleId="Tabellenraster1">
    <w:name w:val="Tabellenraster1"/>
    <w:basedOn w:val="NormaleTabelle"/>
    <w:next w:val="Tabellenraster"/>
    <w:uiPriority w:val="59"/>
    <w:rsid w:val="00C500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5">
    <w:name w:val="toc 5"/>
    <w:basedOn w:val="Standard"/>
    <w:next w:val="Standard"/>
    <w:autoRedefine/>
    <w:uiPriority w:val="39"/>
    <w:unhideWhenUsed/>
    <w:rsid w:val="00C500C3"/>
    <w:pPr>
      <w:spacing w:after="0" w:line="312" w:lineRule="auto"/>
      <w:ind w:left="800"/>
    </w:pPr>
    <w:rPr>
      <w:rFonts w:ascii="Calibri" w:hAnsi="Calibri" w:cs="Calibri"/>
      <w:sz w:val="22"/>
    </w:rPr>
  </w:style>
  <w:style w:type="paragraph" w:styleId="Verzeichnis6">
    <w:name w:val="toc 6"/>
    <w:basedOn w:val="Standard"/>
    <w:next w:val="Standard"/>
    <w:autoRedefine/>
    <w:uiPriority w:val="39"/>
    <w:unhideWhenUsed/>
    <w:rsid w:val="00C500C3"/>
    <w:pPr>
      <w:spacing w:after="0" w:line="312" w:lineRule="auto"/>
      <w:ind w:left="1000"/>
    </w:pPr>
    <w:rPr>
      <w:rFonts w:ascii="Calibri" w:hAnsi="Calibri" w:cs="Calibri"/>
      <w:sz w:val="22"/>
    </w:rPr>
  </w:style>
  <w:style w:type="paragraph" w:styleId="Verzeichnis7">
    <w:name w:val="toc 7"/>
    <w:basedOn w:val="Standard"/>
    <w:next w:val="Standard"/>
    <w:autoRedefine/>
    <w:uiPriority w:val="39"/>
    <w:unhideWhenUsed/>
    <w:rsid w:val="00C500C3"/>
    <w:pPr>
      <w:spacing w:after="0" w:line="312" w:lineRule="auto"/>
      <w:ind w:left="1200"/>
    </w:pPr>
    <w:rPr>
      <w:rFonts w:ascii="Calibri" w:hAnsi="Calibri" w:cs="Calibri"/>
      <w:sz w:val="22"/>
    </w:rPr>
  </w:style>
  <w:style w:type="paragraph" w:styleId="Verzeichnis8">
    <w:name w:val="toc 8"/>
    <w:basedOn w:val="Standard"/>
    <w:next w:val="Standard"/>
    <w:autoRedefine/>
    <w:uiPriority w:val="39"/>
    <w:unhideWhenUsed/>
    <w:rsid w:val="00C500C3"/>
    <w:pPr>
      <w:spacing w:after="0" w:line="312" w:lineRule="auto"/>
      <w:ind w:left="1400"/>
    </w:pPr>
    <w:rPr>
      <w:rFonts w:ascii="Calibri" w:hAnsi="Calibri" w:cs="Calibri"/>
      <w:sz w:val="22"/>
    </w:rPr>
  </w:style>
  <w:style w:type="paragraph" w:styleId="Verzeichnis9">
    <w:name w:val="toc 9"/>
    <w:basedOn w:val="Standard"/>
    <w:next w:val="Standard"/>
    <w:autoRedefine/>
    <w:uiPriority w:val="39"/>
    <w:unhideWhenUsed/>
    <w:rsid w:val="00C500C3"/>
    <w:pPr>
      <w:spacing w:after="0" w:line="312" w:lineRule="auto"/>
      <w:ind w:left="1600"/>
    </w:pPr>
    <w:rPr>
      <w:rFonts w:ascii="Calibri" w:hAnsi="Calibri" w:cs="Calibri"/>
      <w:sz w:val="22"/>
    </w:rPr>
  </w:style>
  <w:style w:type="paragraph" w:styleId="berarbeitung">
    <w:name w:val="Revision"/>
    <w:hidden/>
    <w:uiPriority w:val="99"/>
    <w:semiHidden/>
    <w:rsid w:val="00C500C3"/>
    <w:rPr>
      <w:rFonts w:ascii="Arial" w:hAnsi="Arial" w:cs="Arial"/>
    </w:rPr>
  </w:style>
  <w:style w:type="paragraph" w:customStyle="1" w:styleId="Default">
    <w:name w:val="Default"/>
    <w:rsid w:val="00C500C3"/>
    <w:pPr>
      <w:autoSpaceDE w:val="0"/>
      <w:autoSpaceDN w:val="0"/>
      <w:adjustRightInd w:val="0"/>
    </w:pPr>
    <w:rPr>
      <w:rFonts w:ascii="Arial Narrow" w:hAnsi="Arial Narrow" w:cs="Arial Narrow"/>
      <w:color w:val="000000"/>
      <w:sz w:val="24"/>
      <w:szCs w:val="24"/>
    </w:rPr>
  </w:style>
  <w:style w:type="paragraph" w:customStyle="1" w:styleId="berschriftPfeil">
    <w:name w:val="Überschrift Pfeil"/>
    <w:basedOn w:val="berschrift3"/>
    <w:rsid w:val="00C500C3"/>
    <w:pPr>
      <w:keepNext/>
      <w:numPr>
        <w:ilvl w:val="2"/>
        <w:numId w:val="1"/>
      </w:numPr>
      <w:tabs>
        <w:tab w:val="left" w:pos="680"/>
      </w:tabs>
      <w:spacing w:before="0" w:beforeAutospacing="0" w:after="240" w:afterAutospacing="0" w:line="280" w:lineRule="atLeast"/>
      <w:jc w:val="both"/>
    </w:pPr>
    <w:rPr>
      <w:rFonts w:ascii="Century Gothic" w:hAnsi="Century Gothic" w:cs="Arial"/>
      <w:sz w:val="22"/>
      <w:szCs w:val="22"/>
    </w:rPr>
  </w:style>
  <w:style w:type="character" w:customStyle="1" w:styleId="PersnlicherErstellstil">
    <w:name w:val="Persönlicher Erstellstil"/>
    <w:rsid w:val="00C500C3"/>
    <w:rPr>
      <w:rFonts w:ascii="Arial" w:hAnsi="Arial" w:cs="Arial"/>
      <w:color w:val="auto"/>
      <w:sz w:val="20"/>
    </w:rPr>
  </w:style>
  <w:style w:type="character" w:customStyle="1" w:styleId="PersnlicherAntwortstil">
    <w:name w:val="Persönlicher Antwortstil"/>
    <w:rsid w:val="00C500C3"/>
    <w:rPr>
      <w:rFonts w:ascii="Arial" w:hAnsi="Arial" w:cs="Arial"/>
      <w:color w:val="auto"/>
      <w:sz w:val="20"/>
    </w:rPr>
  </w:style>
  <w:style w:type="paragraph" w:styleId="z-Formularende">
    <w:name w:val="HTML Bottom of Form"/>
    <w:basedOn w:val="Standard"/>
    <w:next w:val="Standard"/>
    <w:link w:val="z-FormularendeZchn"/>
    <w:hidden/>
    <w:rsid w:val="00C500C3"/>
    <w:pPr>
      <w:pBdr>
        <w:top w:val="single" w:sz="6" w:space="1" w:color="auto"/>
      </w:pBdr>
      <w:spacing w:after="0" w:line="240" w:lineRule="auto"/>
      <w:jc w:val="center"/>
    </w:pPr>
    <w:rPr>
      <w:rFonts w:ascii="Arial" w:hAnsi="Arial"/>
      <w:vanish/>
      <w:sz w:val="16"/>
      <w:szCs w:val="16"/>
    </w:rPr>
  </w:style>
  <w:style w:type="character" w:customStyle="1" w:styleId="z-FormularendeZchn">
    <w:name w:val="z-Formularende Zchn"/>
    <w:link w:val="z-Formularende"/>
    <w:rsid w:val="00C500C3"/>
    <w:rPr>
      <w:rFonts w:ascii="Arial" w:hAnsi="Arial"/>
      <w:vanish/>
      <w:sz w:val="16"/>
      <w:szCs w:val="16"/>
    </w:rPr>
  </w:style>
  <w:style w:type="paragraph" w:styleId="z-Formularbeginn">
    <w:name w:val="HTML Top of Form"/>
    <w:basedOn w:val="Standard"/>
    <w:next w:val="Standard"/>
    <w:link w:val="z-FormularbeginnZchn"/>
    <w:hidden/>
    <w:rsid w:val="00C500C3"/>
    <w:pPr>
      <w:pBdr>
        <w:bottom w:val="single" w:sz="6" w:space="1" w:color="auto"/>
      </w:pBdr>
      <w:spacing w:after="0" w:line="240" w:lineRule="auto"/>
      <w:jc w:val="center"/>
    </w:pPr>
    <w:rPr>
      <w:rFonts w:ascii="Arial" w:hAnsi="Arial"/>
      <w:vanish/>
      <w:sz w:val="16"/>
      <w:szCs w:val="16"/>
    </w:rPr>
  </w:style>
  <w:style w:type="character" w:customStyle="1" w:styleId="z-FormularbeginnZchn">
    <w:name w:val="z-Formularbeginn Zchn"/>
    <w:link w:val="z-Formularbeginn"/>
    <w:rsid w:val="00C500C3"/>
    <w:rPr>
      <w:rFonts w:ascii="Arial" w:hAnsi="Arial"/>
      <w:vanish/>
      <w:sz w:val="16"/>
      <w:szCs w:val="16"/>
    </w:rPr>
  </w:style>
  <w:style w:type="paragraph" w:customStyle="1" w:styleId="ZitatBraun">
    <w:name w:val="Zitat Braun"/>
    <w:basedOn w:val="Standard"/>
    <w:qFormat/>
    <w:rsid w:val="00C500C3"/>
    <w:pPr>
      <w:spacing w:after="0" w:line="240" w:lineRule="auto"/>
      <w:ind w:left="708"/>
      <w:jc w:val="both"/>
    </w:pPr>
    <w:rPr>
      <w:rFonts w:ascii="Arial" w:hAnsi="Arial" w:cs="Univers LT Std 45 Light"/>
      <w:sz w:val="22"/>
      <w:szCs w:val="22"/>
    </w:rPr>
  </w:style>
  <w:style w:type="paragraph" w:customStyle="1" w:styleId="V0berschrift">
    <w:name w:val="V0_Überschrift"/>
    <w:basedOn w:val="Standard"/>
    <w:qFormat/>
    <w:rsid w:val="00C500C3"/>
    <w:pPr>
      <w:keepNext/>
      <w:spacing w:before="120" w:after="120" w:line="320" w:lineRule="exact"/>
      <w:jc w:val="center"/>
    </w:pPr>
    <w:rPr>
      <w:rFonts w:ascii="Arial" w:hAnsi="Arial"/>
      <w:b/>
      <w:sz w:val="28"/>
      <w:szCs w:val="22"/>
      <w:lang w:eastAsia="en-US"/>
    </w:rPr>
  </w:style>
  <w:style w:type="paragraph" w:customStyle="1" w:styleId="V3Absatz">
    <w:name w:val="V3_Absatz"/>
    <w:basedOn w:val="Standard"/>
    <w:qFormat/>
    <w:rsid w:val="00C500C3"/>
    <w:pPr>
      <w:spacing w:before="120" w:after="120" w:line="320" w:lineRule="exact"/>
      <w:ind w:firstLine="284"/>
      <w:jc w:val="both"/>
    </w:pPr>
    <w:rPr>
      <w:rFonts w:ascii="Arial" w:hAnsi="Arial"/>
      <w:sz w:val="22"/>
      <w:szCs w:val="22"/>
      <w:lang w:eastAsia="en-US"/>
    </w:rPr>
  </w:style>
  <w:style w:type="paragraph" w:customStyle="1" w:styleId="R1">
    <w:name w:val="R_1"/>
    <w:basedOn w:val="Standard"/>
    <w:qFormat/>
    <w:rsid w:val="00C500C3"/>
    <w:pPr>
      <w:spacing w:before="480" w:after="360" w:line="240" w:lineRule="auto"/>
    </w:pPr>
    <w:rPr>
      <w:rFonts w:ascii="Arial" w:hAnsi="Arial"/>
      <w:sz w:val="22"/>
      <w:szCs w:val="22"/>
      <w:lang w:eastAsia="en-US"/>
    </w:rPr>
  </w:style>
  <w:style w:type="paragraph" w:customStyle="1" w:styleId="R4">
    <w:name w:val="R_4"/>
    <w:basedOn w:val="Standard"/>
    <w:qFormat/>
    <w:rsid w:val="00C500C3"/>
    <w:pPr>
      <w:spacing w:before="120" w:after="480" w:line="240" w:lineRule="auto"/>
    </w:pPr>
    <w:rPr>
      <w:rFonts w:ascii="Arial" w:hAnsi="Arial"/>
      <w:sz w:val="22"/>
      <w:szCs w:val="22"/>
      <w:lang w:eastAsia="en-US"/>
    </w:rPr>
  </w:style>
  <w:style w:type="paragraph" w:customStyle="1" w:styleId="R3">
    <w:name w:val="R_3"/>
    <w:basedOn w:val="Standard"/>
    <w:autoRedefine/>
    <w:qFormat/>
    <w:rsid w:val="00C500C3"/>
    <w:pPr>
      <w:spacing w:before="120" w:after="0" w:line="240" w:lineRule="auto"/>
      <w:jc w:val="right"/>
    </w:pPr>
    <w:rPr>
      <w:rFonts w:ascii="Arial" w:hAnsi="Arial"/>
      <w:b/>
      <w:sz w:val="22"/>
      <w:szCs w:val="22"/>
      <w:lang w:eastAsia="en-US"/>
    </w:rPr>
  </w:style>
  <w:style w:type="paragraph" w:customStyle="1" w:styleId="R6">
    <w:name w:val="R_6"/>
    <w:basedOn w:val="Standard"/>
    <w:qFormat/>
    <w:rsid w:val="00C500C3"/>
    <w:pPr>
      <w:spacing w:before="120" w:after="0" w:line="240" w:lineRule="auto"/>
      <w:jc w:val="right"/>
    </w:pPr>
    <w:rPr>
      <w:rFonts w:ascii="Arial" w:hAnsi="Arial"/>
      <w:b/>
      <w:sz w:val="22"/>
      <w:szCs w:val="22"/>
      <w:lang w:eastAsia="en-US"/>
    </w:rPr>
  </w:style>
  <w:style w:type="paragraph" w:customStyle="1" w:styleId="R7">
    <w:name w:val="R_7"/>
    <w:basedOn w:val="Standard"/>
    <w:qFormat/>
    <w:rsid w:val="00C500C3"/>
    <w:pPr>
      <w:spacing w:before="120" w:after="240" w:line="240" w:lineRule="auto"/>
    </w:pPr>
    <w:rPr>
      <w:rFonts w:ascii="Arial" w:hAnsi="Arial"/>
      <w:sz w:val="22"/>
      <w:szCs w:val="22"/>
      <w:lang w:eastAsia="en-US"/>
    </w:rPr>
  </w:style>
  <w:style w:type="paragraph" w:customStyle="1" w:styleId="R9">
    <w:name w:val="R_9"/>
    <w:basedOn w:val="Standard"/>
    <w:qFormat/>
    <w:rsid w:val="00C500C3"/>
    <w:pPr>
      <w:spacing w:before="240" w:after="240" w:line="240" w:lineRule="auto"/>
    </w:pPr>
    <w:rPr>
      <w:rFonts w:ascii="Arial" w:hAnsi="Arial"/>
      <w:sz w:val="22"/>
      <w:szCs w:val="22"/>
      <w:lang w:eastAsia="en-US"/>
    </w:rPr>
  </w:style>
  <w:style w:type="paragraph" w:customStyle="1" w:styleId="R8">
    <w:name w:val="R_8"/>
    <w:basedOn w:val="V0berschrift"/>
    <w:qFormat/>
    <w:rsid w:val="00C500C3"/>
    <w:pPr>
      <w:spacing w:before="480" w:after="480" w:line="420" w:lineRule="exact"/>
    </w:pPr>
  </w:style>
  <w:style w:type="paragraph" w:customStyle="1" w:styleId="V1Abschnitt">
    <w:name w:val="V1_Abschnitt"/>
    <w:basedOn w:val="Standard"/>
    <w:next w:val="Standard"/>
    <w:qFormat/>
    <w:rsid w:val="00C500C3"/>
    <w:pPr>
      <w:keepNext/>
      <w:spacing w:before="600" w:after="400" w:line="320" w:lineRule="exact"/>
      <w:jc w:val="center"/>
    </w:pPr>
    <w:rPr>
      <w:rFonts w:ascii="Arial" w:hAnsi="Arial"/>
      <w:b/>
      <w:spacing w:val="20"/>
      <w:sz w:val="22"/>
      <w:szCs w:val="22"/>
      <w:lang w:eastAsia="en-US"/>
    </w:rPr>
  </w:style>
  <w:style w:type="paragraph" w:customStyle="1" w:styleId="Verzeichnis0">
    <w:name w:val="Verzeichnis 0"/>
    <w:basedOn w:val="Standard"/>
    <w:qFormat/>
    <w:rsid w:val="00C500C3"/>
    <w:pPr>
      <w:spacing w:before="600" w:line="240" w:lineRule="auto"/>
      <w:jc w:val="center"/>
    </w:pPr>
    <w:rPr>
      <w:rFonts w:ascii="Arial" w:hAnsi="Arial"/>
      <w:b/>
      <w:spacing w:val="20"/>
      <w:sz w:val="22"/>
      <w:szCs w:val="22"/>
      <w:lang w:eastAsia="en-US"/>
    </w:rPr>
  </w:style>
  <w:style w:type="paragraph" w:customStyle="1" w:styleId="VKopfzeile">
    <w:name w:val="V_Kopfzeile"/>
    <w:basedOn w:val="Standard"/>
    <w:qFormat/>
    <w:rsid w:val="00C500C3"/>
    <w:pPr>
      <w:spacing w:after="0" w:line="240" w:lineRule="auto"/>
      <w:jc w:val="center"/>
    </w:pPr>
    <w:rPr>
      <w:rFonts w:ascii="Arial" w:hAnsi="Arial"/>
      <w:sz w:val="22"/>
      <w:szCs w:val="22"/>
      <w:lang w:eastAsia="en-US"/>
    </w:rPr>
  </w:style>
  <w:style w:type="paragraph" w:customStyle="1" w:styleId="VFuzeile">
    <w:name w:val="V_Fußzeile"/>
    <w:basedOn w:val="Standard"/>
    <w:qFormat/>
    <w:rsid w:val="00C500C3"/>
    <w:pPr>
      <w:spacing w:after="0" w:line="240" w:lineRule="auto"/>
    </w:pPr>
    <w:rPr>
      <w:rFonts w:ascii="Arial" w:hAnsi="Arial"/>
      <w:sz w:val="14"/>
      <w:szCs w:val="22"/>
      <w:lang w:eastAsia="en-US"/>
    </w:rPr>
  </w:style>
  <w:style w:type="paragraph" w:customStyle="1" w:styleId="Formatvorlage">
    <w:name w:val="Formatvorlage"/>
    <w:rsid w:val="00C500C3"/>
    <w:pPr>
      <w:widowControl w:val="0"/>
      <w:autoSpaceDE w:val="0"/>
      <w:autoSpaceDN w:val="0"/>
      <w:adjustRightInd w:val="0"/>
    </w:pPr>
    <w:rPr>
      <w:rFonts w:ascii="Arial" w:hAnsi="Arial" w:cs="Arial"/>
      <w:szCs w:val="24"/>
    </w:rPr>
  </w:style>
  <w:style w:type="paragraph" w:styleId="Textkrper-Zeileneinzug">
    <w:name w:val="Body Text Indent"/>
    <w:basedOn w:val="Standard"/>
    <w:link w:val="Textkrper-ZeileneinzugZchn"/>
    <w:uiPriority w:val="99"/>
    <w:semiHidden/>
    <w:unhideWhenUsed/>
    <w:rsid w:val="00C500C3"/>
    <w:pPr>
      <w:spacing w:after="120" w:line="240" w:lineRule="auto"/>
      <w:ind w:left="283"/>
    </w:pPr>
    <w:rPr>
      <w:rFonts w:ascii="Arial" w:hAnsi="Arial"/>
      <w:sz w:val="22"/>
      <w:szCs w:val="22"/>
      <w:lang w:eastAsia="en-US"/>
    </w:rPr>
  </w:style>
  <w:style w:type="character" w:customStyle="1" w:styleId="Textkrper-ZeileneinzugZchn">
    <w:name w:val="Textkörper-Zeileneinzug Zchn"/>
    <w:link w:val="Textkrper-Zeileneinzug"/>
    <w:uiPriority w:val="99"/>
    <w:semiHidden/>
    <w:rsid w:val="00C500C3"/>
    <w:rPr>
      <w:rFonts w:ascii="Arial" w:hAnsi="Arial"/>
      <w:sz w:val="22"/>
      <w:szCs w:val="22"/>
      <w:lang w:eastAsia="en-US"/>
    </w:rPr>
  </w:style>
  <w:style w:type="paragraph" w:styleId="Inhaltsverzeichnisberschrift">
    <w:name w:val="TOC Heading"/>
    <w:basedOn w:val="berschrift1"/>
    <w:next w:val="Standard"/>
    <w:uiPriority w:val="39"/>
    <w:qFormat/>
    <w:rsid w:val="00C500C3"/>
    <w:pPr>
      <w:outlineLvl w:val="9"/>
    </w:pPr>
    <w:rPr>
      <w:rFonts w:ascii="Arial" w:hAnsi="Arial" w:cs="Arial"/>
      <w:lang w:eastAsia="en-US"/>
    </w:rPr>
  </w:style>
  <w:style w:type="paragraph" w:customStyle="1" w:styleId="xl65">
    <w:name w:val="xl65"/>
    <w:basedOn w:val="Standard"/>
    <w:rsid w:val="00C500C3"/>
    <w:pPr>
      <w:pBdr>
        <w:top w:val="single" w:sz="8"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66">
    <w:name w:val="xl66"/>
    <w:basedOn w:val="Standard"/>
    <w:rsid w:val="00C500C3"/>
    <w:pPr>
      <w:pBdr>
        <w:top w:val="single" w:sz="8" w:space="0" w:color="auto"/>
        <w:left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67">
    <w:name w:val="xl67"/>
    <w:basedOn w:val="Standard"/>
    <w:rsid w:val="00C500C3"/>
    <w:pPr>
      <w:pBdr>
        <w:top w:val="single" w:sz="8" w:space="0" w:color="auto"/>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68">
    <w:name w:val="xl68"/>
    <w:basedOn w:val="Standard"/>
    <w:rsid w:val="00C500C3"/>
    <w:pPr>
      <w:pBdr>
        <w:top w:val="single" w:sz="8"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69">
    <w:name w:val="xl69"/>
    <w:basedOn w:val="Standard"/>
    <w:rsid w:val="00C500C3"/>
    <w:pPr>
      <w:spacing w:before="100" w:beforeAutospacing="1" w:after="100" w:afterAutospacing="1" w:line="240" w:lineRule="auto"/>
    </w:pPr>
    <w:rPr>
      <w:rFonts w:ascii="Arial" w:eastAsia="Arial Unicode MS" w:hAnsi="Arial" w:cs="Arial"/>
      <w:b/>
      <w:bCs/>
      <w:sz w:val="16"/>
      <w:szCs w:val="16"/>
    </w:rPr>
  </w:style>
  <w:style w:type="paragraph" w:customStyle="1" w:styleId="xl70">
    <w:name w:val="xl70"/>
    <w:basedOn w:val="Standard"/>
    <w:rsid w:val="00C500C3"/>
    <w:pPr>
      <w:pBdr>
        <w:left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71">
    <w:name w:val="xl71"/>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72">
    <w:name w:val="xl72"/>
    <w:basedOn w:val="Standard"/>
    <w:rsid w:val="00C500C3"/>
    <w:pPr>
      <w:spacing w:before="100" w:beforeAutospacing="1" w:after="100" w:afterAutospacing="1" w:line="240" w:lineRule="auto"/>
      <w:jc w:val="center"/>
    </w:pPr>
    <w:rPr>
      <w:rFonts w:ascii="Arial" w:eastAsia="Arial Unicode MS" w:hAnsi="Arial" w:cs="Arial"/>
      <w:b/>
      <w:bCs/>
      <w:sz w:val="16"/>
      <w:szCs w:val="16"/>
    </w:rPr>
  </w:style>
  <w:style w:type="paragraph" w:customStyle="1" w:styleId="xl73">
    <w:name w:val="xl73"/>
    <w:basedOn w:val="Standard"/>
    <w:rsid w:val="00C500C3"/>
    <w:pPr>
      <w:pBdr>
        <w:left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74">
    <w:name w:val="xl74"/>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75">
    <w:name w:val="xl75"/>
    <w:basedOn w:val="Standard"/>
    <w:rsid w:val="00C500C3"/>
    <w:pPr>
      <w:spacing w:before="100" w:beforeAutospacing="1" w:after="100" w:afterAutospacing="1" w:line="240" w:lineRule="auto"/>
      <w:jc w:val="center"/>
    </w:pPr>
    <w:rPr>
      <w:rFonts w:ascii="Arial" w:eastAsia="Arial Unicode MS" w:hAnsi="Arial" w:cs="Arial"/>
      <w:b/>
      <w:bCs/>
      <w:sz w:val="16"/>
      <w:szCs w:val="16"/>
    </w:rPr>
  </w:style>
  <w:style w:type="paragraph" w:customStyle="1" w:styleId="xl76">
    <w:name w:val="xl76"/>
    <w:basedOn w:val="Standard"/>
    <w:rsid w:val="00C500C3"/>
    <w:pPr>
      <w:spacing w:before="100" w:beforeAutospacing="1" w:after="100" w:afterAutospacing="1" w:line="240" w:lineRule="auto"/>
    </w:pPr>
    <w:rPr>
      <w:rFonts w:ascii="Arial" w:eastAsia="Arial Unicode MS" w:hAnsi="Arial" w:cs="Arial"/>
      <w:b/>
      <w:bCs/>
      <w:sz w:val="16"/>
      <w:szCs w:val="16"/>
    </w:rPr>
  </w:style>
  <w:style w:type="paragraph" w:customStyle="1" w:styleId="xl77">
    <w:name w:val="xl77"/>
    <w:basedOn w:val="Standard"/>
    <w:rsid w:val="00C500C3"/>
    <w:pPr>
      <w:pBdr>
        <w:left w:val="single" w:sz="4"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78">
    <w:name w:val="xl78"/>
    <w:basedOn w:val="Standard"/>
    <w:rsid w:val="00C500C3"/>
    <w:pPr>
      <w:pBdr>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79">
    <w:name w:val="xl79"/>
    <w:basedOn w:val="Standard"/>
    <w:rsid w:val="00C500C3"/>
    <w:pPr>
      <w:spacing w:before="100" w:beforeAutospacing="1" w:after="100" w:afterAutospacing="1" w:line="240" w:lineRule="auto"/>
    </w:pPr>
    <w:rPr>
      <w:rFonts w:ascii="Arial" w:eastAsia="Arial Unicode MS" w:hAnsi="Arial" w:cs="Arial"/>
      <w:sz w:val="16"/>
      <w:szCs w:val="16"/>
    </w:rPr>
  </w:style>
  <w:style w:type="paragraph" w:customStyle="1" w:styleId="xl80">
    <w:name w:val="xl80"/>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81">
    <w:name w:val="xl81"/>
    <w:basedOn w:val="Standard"/>
    <w:rsid w:val="00C500C3"/>
    <w:pPr>
      <w:spacing w:before="100" w:beforeAutospacing="1" w:after="100" w:afterAutospacing="1" w:line="240" w:lineRule="auto"/>
    </w:pPr>
    <w:rPr>
      <w:rFonts w:ascii="Arial" w:eastAsia="Arial Unicode MS" w:hAnsi="Arial" w:cs="Arial"/>
      <w:b/>
      <w:bCs/>
      <w:sz w:val="16"/>
      <w:szCs w:val="16"/>
    </w:rPr>
  </w:style>
  <w:style w:type="paragraph" w:customStyle="1" w:styleId="xl82">
    <w:name w:val="xl82"/>
    <w:basedOn w:val="Standard"/>
    <w:rsid w:val="00C500C3"/>
    <w:pPr>
      <w:pBdr>
        <w:left w:val="single" w:sz="4" w:space="0" w:color="auto"/>
        <w:right w:val="single" w:sz="4"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83">
    <w:name w:val="xl83"/>
    <w:basedOn w:val="Standard"/>
    <w:rsid w:val="00C500C3"/>
    <w:pPr>
      <w:pBdr>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84">
    <w:name w:val="xl84"/>
    <w:basedOn w:val="Standard"/>
    <w:rsid w:val="00C500C3"/>
    <w:pPr>
      <w:spacing w:before="100" w:beforeAutospacing="1" w:after="100" w:afterAutospacing="1" w:line="240" w:lineRule="auto"/>
    </w:pPr>
    <w:rPr>
      <w:rFonts w:ascii="Arial" w:eastAsia="Arial Unicode MS" w:hAnsi="Arial" w:cs="Arial"/>
      <w:sz w:val="16"/>
      <w:szCs w:val="16"/>
    </w:rPr>
  </w:style>
  <w:style w:type="paragraph" w:customStyle="1" w:styleId="xl85">
    <w:name w:val="xl85"/>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b/>
      <w:bCs/>
      <w:sz w:val="16"/>
      <w:szCs w:val="16"/>
    </w:rPr>
  </w:style>
  <w:style w:type="paragraph" w:customStyle="1" w:styleId="xl86">
    <w:name w:val="xl86"/>
    <w:basedOn w:val="Standard"/>
    <w:rsid w:val="00C500C3"/>
    <w:pPr>
      <w:pBdr>
        <w:right w:val="single" w:sz="4"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87">
    <w:name w:val="xl87"/>
    <w:basedOn w:val="Standard"/>
    <w:rsid w:val="00C500C3"/>
    <w:pPr>
      <w:spacing w:before="100" w:beforeAutospacing="1" w:after="100" w:afterAutospacing="1" w:line="240" w:lineRule="auto"/>
      <w:jc w:val="center"/>
    </w:pPr>
    <w:rPr>
      <w:rFonts w:ascii="Arial" w:eastAsia="Arial Unicode MS" w:hAnsi="Arial" w:cs="Arial"/>
      <w:sz w:val="16"/>
      <w:szCs w:val="16"/>
    </w:rPr>
  </w:style>
  <w:style w:type="paragraph" w:customStyle="1" w:styleId="xl88">
    <w:name w:val="xl88"/>
    <w:basedOn w:val="Standard"/>
    <w:rsid w:val="00C500C3"/>
    <w:pPr>
      <w:pBdr>
        <w:left w:val="single" w:sz="4"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89">
    <w:name w:val="xl89"/>
    <w:basedOn w:val="Standard"/>
    <w:rsid w:val="00C500C3"/>
    <w:pPr>
      <w:pBdr>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90">
    <w:name w:val="xl90"/>
    <w:basedOn w:val="Standard"/>
    <w:rsid w:val="00C500C3"/>
    <w:pPr>
      <w:spacing w:before="100" w:beforeAutospacing="1" w:after="100" w:afterAutospacing="1" w:line="240" w:lineRule="auto"/>
    </w:pPr>
    <w:rPr>
      <w:rFonts w:ascii="Arial" w:eastAsia="Arial Unicode MS" w:hAnsi="Arial" w:cs="Arial"/>
      <w:sz w:val="16"/>
      <w:szCs w:val="16"/>
    </w:rPr>
  </w:style>
  <w:style w:type="paragraph" w:customStyle="1" w:styleId="xl91">
    <w:name w:val="xl91"/>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92">
    <w:name w:val="xl92"/>
    <w:basedOn w:val="Standard"/>
    <w:rsid w:val="00C500C3"/>
    <w:pPr>
      <w:spacing w:before="100" w:beforeAutospacing="1" w:after="100" w:afterAutospacing="1" w:line="240" w:lineRule="auto"/>
    </w:pPr>
    <w:rPr>
      <w:rFonts w:ascii="Arial" w:eastAsia="Arial Unicode MS" w:hAnsi="Arial" w:cs="Arial"/>
      <w:sz w:val="16"/>
      <w:szCs w:val="16"/>
    </w:rPr>
  </w:style>
  <w:style w:type="paragraph" w:customStyle="1" w:styleId="xl93">
    <w:name w:val="xl93"/>
    <w:basedOn w:val="Standard"/>
    <w:rsid w:val="00C500C3"/>
    <w:pPr>
      <w:pBdr>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94">
    <w:name w:val="xl94"/>
    <w:basedOn w:val="Standard"/>
    <w:rsid w:val="00C500C3"/>
    <w:pPr>
      <w:pBdr>
        <w:left w:val="single" w:sz="4"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95">
    <w:name w:val="xl95"/>
    <w:basedOn w:val="Standard"/>
    <w:rsid w:val="00C500C3"/>
    <w:pPr>
      <w:pBdr>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96">
    <w:name w:val="xl96"/>
    <w:basedOn w:val="Standard"/>
    <w:rsid w:val="00C500C3"/>
    <w:pPr>
      <w:pBdr>
        <w:left w:val="single" w:sz="4" w:space="0" w:color="auto"/>
        <w:bottom w:val="single" w:sz="8"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97">
    <w:name w:val="xl97"/>
    <w:basedOn w:val="Standard"/>
    <w:rsid w:val="00C500C3"/>
    <w:pPr>
      <w:pBdr>
        <w:bottom w:val="single" w:sz="8"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98">
    <w:name w:val="xl98"/>
    <w:basedOn w:val="Standard"/>
    <w:rsid w:val="00C500C3"/>
    <w:pPr>
      <w:pBdr>
        <w:top w:val="single" w:sz="8" w:space="0" w:color="auto"/>
        <w:right w:val="single" w:sz="4"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99">
    <w:name w:val="xl99"/>
    <w:basedOn w:val="Standard"/>
    <w:rsid w:val="00C500C3"/>
    <w:pPr>
      <w:pBdr>
        <w:top w:val="single" w:sz="8" w:space="0" w:color="auto"/>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100">
    <w:name w:val="xl100"/>
    <w:basedOn w:val="Standard"/>
    <w:rsid w:val="00C500C3"/>
    <w:pPr>
      <w:pBdr>
        <w:right w:val="single" w:sz="4"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101">
    <w:name w:val="xl101"/>
    <w:basedOn w:val="Standard"/>
    <w:rsid w:val="00C500C3"/>
    <w:pPr>
      <w:spacing w:before="100" w:beforeAutospacing="1" w:after="100" w:afterAutospacing="1" w:line="240" w:lineRule="auto"/>
    </w:pPr>
    <w:rPr>
      <w:rFonts w:ascii="Arial" w:eastAsia="Arial Unicode MS" w:hAnsi="Arial" w:cs="Arial"/>
      <w:sz w:val="16"/>
      <w:szCs w:val="16"/>
    </w:rPr>
  </w:style>
  <w:style w:type="paragraph" w:customStyle="1" w:styleId="xl102">
    <w:name w:val="xl102"/>
    <w:basedOn w:val="Standard"/>
    <w:rsid w:val="00C500C3"/>
    <w:pPr>
      <w:pBdr>
        <w:right w:val="single" w:sz="4" w:space="0" w:color="auto"/>
      </w:pBdr>
      <w:spacing w:before="100" w:beforeAutospacing="1" w:after="100" w:afterAutospacing="1" w:line="240" w:lineRule="auto"/>
    </w:pPr>
    <w:rPr>
      <w:rFonts w:ascii="Arial" w:eastAsia="Arial Unicode MS" w:hAnsi="Arial" w:cs="Arial"/>
      <w:b/>
      <w:bCs/>
      <w:sz w:val="16"/>
      <w:szCs w:val="16"/>
    </w:rPr>
  </w:style>
  <w:style w:type="paragraph" w:customStyle="1" w:styleId="xl103">
    <w:name w:val="xl103"/>
    <w:basedOn w:val="Standard"/>
    <w:rsid w:val="00C500C3"/>
    <w:pPr>
      <w:spacing w:before="100" w:beforeAutospacing="1" w:after="100" w:afterAutospacing="1" w:line="240" w:lineRule="auto"/>
      <w:jc w:val="center"/>
    </w:pPr>
    <w:rPr>
      <w:rFonts w:ascii="Arial" w:eastAsia="Arial Unicode MS" w:hAnsi="Arial" w:cs="Arial"/>
      <w:b/>
      <w:bCs/>
      <w:sz w:val="16"/>
      <w:szCs w:val="16"/>
    </w:rPr>
  </w:style>
  <w:style w:type="paragraph" w:customStyle="1" w:styleId="xl104">
    <w:name w:val="xl104"/>
    <w:basedOn w:val="Standard"/>
    <w:rsid w:val="00C500C3"/>
    <w:pPr>
      <w:pBdr>
        <w:bottom w:val="single" w:sz="4" w:space="0" w:color="auto"/>
        <w:right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xl105">
    <w:name w:val="xl105"/>
    <w:basedOn w:val="Standard"/>
    <w:rsid w:val="00C500C3"/>
    <w:pPr>
      <w:pBdr>
        <w:bottom w:val="single" w:sz="4" w:space="0" w:color="auto"/>
      </w:pBdr>
      <w:spacing w:before="100" w:beforeAutospacing="1" w:after="100" w:afterAutospacing="1" w:line="240" w:lineRule="auto"/>
    </w:pPr>
    <w:rPr>
      <w:rFonts w:ascii="Arial" w:eastAsia="Arial Unicode MS" w:hAnsi="Arial" w:cs="Arial"/>
      <w:sz w:val="16"/>
      <w:szCs w:val="16"/>
    </w:rPr>
  </w:style>
  <w:style w:type="paragraph" w:customStyle="1" w:styleId="Auzhlung">
    <w:name w:val="Auzählung"/>
    <w:basedOn w:val="Text"/>
    <w:rsid w:val="00C500C3"/>
    <w:pPr>
      <w:widowControl/>
      <w:suppressAutoHyphens w:val="0"/>
      <w:spacing w:line="312" w:lineRule="auto"/>
      <w:ind w:left="1418" w:hanging="284"/>
    </w:pPr>
    <w:rPr>
      <w:rFonts w:cs="Arial"/>
      <w:sz w:val="22"/>
      <w:szCs w:val="20"/>
      <w:lang w:eastAsia="de-DE"/>
    </w:rPr>
  </w:style>
  <w:style w:type="paragraph" w:styleId="Textkrper2">
    <w:name w:val="Body Text 2"/>
    <w:basedOn w:val="Standard"/>
    <w:link w:val="Textkrper2Zchn"/>
    <w:uiPriority w:val="99"/>
    <w:semiHidden/>
    <w:unhideWhenUsed/>
    <w:rsid w:val="00C500C3"/>
    <w:pPr>
      <w:spacing w:after="120" w:line="480" w:lineRule="auto"/>
    </w:pPr>
    <w:rPr>
      <w:rFonts w:ascii="Calibri" w:hAnsi="Calibri"/>
      <w:sz w:val="22"/>
      <w:szCs w:val="22"/>
      <w:lang w:eastAsia="en-US"/>
    </w:rPr>
  </w:style>
  <w:style w:type="character" w:customStyle="1" w:styleId="Textkrper2Zchn">
    <w:name w:val="Textkörper 2 Zchn"/>
    <w:link w:val="Textkrper2"/>
    <w:uiPriority w:val="99"/>
    <w:semiHidden/>
    <w:rsid w:val="00C500C3"/>
    <w:rPr>
      <w:rFonts w:ascii="Calibri" w:hAnsi="Calibri"/>
      <w:sz w:val="22"/>
      <w:szCs w:val="22"/>
      <w:lang w:eastAsia="en-US"/>
    </w:rPr>
  </w:style>
  <w:style w:type="paragraph" w:styleId="KeinLeerraum">
    <w:name w:val="No Spacing"/>
    <w:uiPriority w:val="1"/>
    <w:qFormat/>
    <w:rsid w:val="00C500C3"/>
    <w:pPr>
      <w:widowControl w:val="0"/>
      <w:ind w:left="709"/>
      <w:jc w:val="both"/>
    </w:pPr>
    <w:rPr>
      <w:rFonts w:ascii="Arial" w:hAnsi="Arial" w:cs="Arial"/>
    </w:rPr>
  </w:style>
  <w:style w:type="character" w:customStyle="1" w:styleId="highlight">
    <w:name w:val="highlight"/>
    <w:rsid w:val="00C500C3"/>
  </w:style>
  <w:style w:type="table" w:customStyle="1" w:styleId="Tabellenraster11">
    <w:name w:val="Tabellenraster11"/>
    <w:basedOn w:val="NormaleTabelle"/>
    <w:next w:val="Tabellenraster"/>
    <w:uiPriority w:val="39"/>
    <w:rsid w:val="00C500C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1">
    <w:name w:val="Überschrift 2 Zchn1"/>
    <w:uiPriority w:val="9"/>
    <w:semiHidden/>
    <w:rsid w:val="00C500C3"/>
    <w:rPr>
      <w:rFonts w:ascii="Calibri Light" w:eastAsia="Times New Roman" w:hAnsi="Calibri Light" w:cs="Times New Roman"/>
      <w:b/>
      <w:bCs/>
      <w:i/>
      <w:iCs/>
      <w:sz w:val="28"/>
      <w:szCs w:val="28"/>
    </w:rPr>
  </w:style>
  <w:style w:type="character" w:customStyle="1" w:styleId="NichtaufgelsteErwhnung2">
    <w:name w:val="Nicht aufgelöste Erwähnung2"/>
    <w:uiPriority w:val="99"/>
    <w:semiHidden/>
    <w:unhideWhenUsed/>
    <w:rsid w:val="00155F94"/>
    <w:rPr>
      <w:color w:val="605E5C"/>
      <w:shd w:val="clear" w:color="auto" w:fill="E1DFDD"/>
    </w:rPr>
  </w:style>
  <w:style w:type="paragraph" w:customStyle="1" w:styleId="Formatvorlage1">
    <w:name w:val="Formatvorlage1"/>
    <w:basedOn w:val="berschrift1"/>
    <w:qFormat/>
    <w:rsid w:val="00B71EFB"/>
    <w:rPr>
      <w:rFonts w:ascii="Arial" w:hAnsi="Arial"/>
      <w:color w:val="auto"/>
      <w:sz w:val="20"/>
      <w:lang w:eastAsia="ar-SA"/>
    </w:rPr>
  </w:style>
  <w:style w:type="paragraph" w:customStyle="1" w:styleId="Formatvorlage2">
    <w:name w:val="Formatvorlage2"/>
    <w:basedOn w:val="Formatvorlage1"/>
    <w:qFormat/>
    <w:rsid w:val="00B71EFB"/>
  </w:style>
  <w:style w:type="paragraph" w:customStyle="1" w:styleId="Formatvorlage3">
    <w:name w:val="Formatvorlage3"/>
    <w:basedOn w:val="Formatvorlage1"/>
    <w:qFormat/>
    <w:rsid w:val="00B71EFB"/>
    <w:pPr>
      <w:spacing w:before="0"/>
    </w:pPr>
  </w:style>
  <w:style w:type="paragraph" w:customStyle="1" w:styleId="Formatvorlage4">
    <w:name w:val="Formatvorlage4"/>
    <w:basedOn w:val="Formatvorlage1"/>
    <w:qFormat/>
    <w:rsid w:val="00B71EFB"/>
    <w:pPr>
      <w:spacing w:before="0"/>
    </w:pPr>
  </w:style>
  <w:style w:type="character" w:customStyle="1" w:styleId="NichtaufgelsteErwhnung3">
    <w:name w:val="Nicht aufgelöste Erwähnung3"/>
    <w:uiPriority w:val="99"/>
    <w:semiHidden/>
    <w:unhideWhenUsed/>
    <w:rsid w:val="00A71659"/>
    <w:rPr>
      <w:color w:val="605E5C"/>
      <w:shd w:val="clear" w:color="auto" w:fill="E1DFDD"/>
    </w:rPr>
  </w:style>
  <w:style w:type="paragraph" w:customStyle="1" w:styleId="AufzhlungProtokoll">
    <w:name w:val="Aufzählung Protokoll"/>
    <w:basedOn w:val="Standard"/>
    <w:qFormat/>
    <w:rsid w:val="00FA3836"/>
    <w:pPr>
      <w:numPr>
        <w:numId w:val="4"/>
      </w:numPr>
      <w:tabs>
        <w:tab w:val="left" w:pos="7796"/>
      </w:tabs>
      <w:spacing w:after="120" w:line="240" w:lineRule="auto"/>
      <w:jc w:val="both"/>
    </w:pPr>
    <w:rPr>
      <w:rFonts w:ascii="Arial" w:hAnsi="Arial"/>
      <w:sz w:val="22"/>
    </w:rPr>
  </w:style>
  <w:style w:type="table" w:customStyle="1" w:styleId="Tabellenraster2">
    <w:name w:val="Tabellenraster2"/>
    <w:basedOn w:val="NormaleTabelle"/>
    <w:next w:val="Tabellenraster"/>
    <w:uiPriority w:val="99"/>
    <w:rsid w:val="00B273E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39164">
      <w:bodyDiv w:val="1"/>
      <w:marLeft w:val="0"/>
      <w:marRight w:val="0"/>
      <w:marTop w:val="0"/>
      <w:marBottom w:val="0"/>
      <w:divBdr>
        <w:top w:val="none" w:sz="0" w:space="0" w:color="auto"/>
        <w:left w:val="none" w:sz="0" w:space="0" w:color="auto"/>
        <w:bottom w:val="none" w:sz="0" w:space="0" w:color="auto"/>
        <w:right w:val="none" w:sz="0" w:space="0" w:color="auto"/>
      </w:divBdr>
    </w:div>
    <w:div w:id="1641303396">
      <w:bodyDiv w:val="1"/>
      <w:marLeft w:val="0"/>
      <w:marRight w:val="0"/>
      <w:marTop w:val="0"/>
      <w:marBottom w:val="0"/>
      <w:divBdr>
        <w:top w:val="none" w:sz="0" w:space="0" w:color="auto"/>
        <w:left w:val="none" w:sz="0" w:space="0" w:color="auto"/>
        <w:bottom w:val="none" w:sz="0" w:space="0" w:color="auto"/>
        <w:right w:val="none" w:sz="0" w:space="0" w:color="auto"/>
      </w:divBdr>
    </w:div>
    <w:div w:id="187545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vergabe.de" TargetMode="External"/><Relationship Id="rId13" Type="http://schemas.openxmlformats.org/officeDocument/2006/relationships/hyperlink" Target="https://bedrohte-ordnungen.de/" TargetMode="External"/><Relationship Id="rId18" Type="http://schemas.openxmlformats.org/officeDocument/2006/relationships/hyperlink" Target="http://www.evergabe.d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copernico.eu/de/start" TargetMode="External"/><Relationship Id="rId17" Type="http://schemas.openxmlformats.org/officeDocument/2006/relationships/hyperlink" Target="http://www.evergabe.de"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vergabe.de/leistungen-fuer-auftragnehmer/elektronische-angebotsabgabe"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www.evergabe.de" TargetMode="External"/><Relationship Id="rId19" Type="http://schemas.openxmlformats.org/officeDocument/2006/relationships/hyperlink" Target="https://leibniz-ifl.de/funktionen/datenschutz" TargetMode="External"/><Relationship Id="rId4" Type="http://schemas.openxmlformats.org/officeDocument/2006/relationships/settings" Target="settings.xml"/><Relationship Id="rId9" Type="http://schemas.openxmlformats.org/officeDocument/2006/relationships/hyperlink" Target="https://www.evergabe.de/" TargetMode="External"/><Relationship Id="rId14" Type="http://schemas.openxmlformats.org/officeDocument/2006/relationships/image" Target="media/image2.jpeg"/><Relationship Id="rId22" Type="http://schemas.openxmlformats.org/officeDocument/2006/relationships/fontTable" Target="fontTable.xml"/><Relationship Id="rId27" Type="http://schemas.microsoft.com/office/2016/09/relationships/commentsIds" Target="commentsId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6D3A7-9403-4617-9B0E-B88B3CD80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7634</Words>
  <Characters>48095</Characters>
  <Application>Microsoft Office Word</Application>
  <DocSecurity>0</DocSecurity>
  <Lines>400</Lines>
  <Paragraphs>111</Paragraphs>
  <ScaleCrop>false</ScaleCrop>
  <HeadingPairs>
    <vt:vector size="2" baseType="variant">
      <vt:variant>
        <vt:lpstr>Titel</vt:lpstr>
      </vt:variant>
      <vt:variant>
        <vt:i4>1</vt:i4>
      </vt:variant>
    </vt:vector>
  </HeadingPairs>
  <TitlesOfParts>
    <vt:vector size="1" baseType="lpstr">
      <vt:lpstr>Leitfaden</vt:lpstr>
    </vt:vector>
  </TitlesOfParts>
  <Company/>
  <LinksUpToDate>false</LinksUpToDate>
  <CharactersWithSpaces>55618</CharactersWithSpaces>
  <SharedDoc>false</SharedDoc>
  <HLinks>
    <vt:vector size="84" baseType="variant">
      <vt:variant>
        <vt:i4>3670059</vt:i4>
      </vt:variant>
      <vt:variant>
        <vt:i4>39</vt:i4>
      </vt:variant>
      <vt:variant>
        <vt:i4>0</vt:i4>
      </vt:variant>
      <vt:variant>
        <vt:i4>5</vt:i4>
      </vt:variant>
      <vt:variant>
        <vt:lpwstr>https://www.brak.de/w/files/02_fuer_anwaelte/berufsrecht/21-fao-stand-01.05.2018.pdf</vt:lpwstr>
      </vt:variant>
      <vt:variant>
        <vt:lpwstr/>
      </vt:variant>
      <vt:variant>
        <vt:i4>6946872</vt:i4>
      </vt:variant>
      <vt:variant>
        <vt:i4>36</vt:i4>
      </vt:variant>
      <vt:variant>
        <vt:i4>0</vt:i4>
      </vt:variant>
      <vt:variant>
        <vt:i4>5</vt:i4>
      </vt:variant>
      <vt:variant>
        <vt:lpwstr>https://www.juve.de/handbuch/de/2018/ranking/24210</vt:lpwstr>
      </vt:variant>
      <vt:variant>
        <vt:lpwstr/>
      </vt:variant>
      <vt:variant>
        <vt:i4>8060977</vt:i4>
      </vt:variant>
      <vt:variant>
        <vt:i4>33</vt:i4>
      </vt:variant>
      <vt:variant>
        <vt:i4>0</vt:i4>
      </vt:variant>
      <vt:variant>
        <vt:i4>5</vt:i4>
      </vt:variant>
      <vt:variant>
        <vt:lpwstr>https://www.juve.de/handbuch/de/2018/kapitel/24210</vt:lpwstr>
      </vt:variant>
      <vt:variant>
        <vt:lpwstr/>
      </vt:variant>
      <vt:variant>
        <vt:i4>6946874</vt:i4>
      </vt:variant>
      <vt:variant>
        <vt:i4>30</vt:i4>
      </vt:variant>
      <vt:variant>
        <vt:i4>0</vt:i4>
      </vt:variant>
      <vt:variant>
        <vt:i4>5</vt:i4>
      </vt:variant>
      <vt:variant>
        <vt:lpwstr>https://www.juve.de/handbuch/de/2018/ranking/24436</vt:lpwstr>
      </vt:variant>
      <vt:variant>
        <vt:lpwstr/>
      </vt:variant>
      <vt:variant>
        <vt:i4>8060979</vt:i4>
      </vt:variant>
      <vt:variant>
        <vt:i4>27</vt:i4>
      </vt:variant>
      <vt:variant>
        <vt:i4>0</vt:i4>
      </vt:variant>
      <vt:variant>
        <vt:i4>5</vt:i4>
      </vt:variant>
      <vt:variant>
        <vt:lpwstr>https://www.juve.de/handbuch/de/2018/kapitel/24436</vt:lpwstr>
      </vt:variant>
      <vt:variant>
        <vt:lpwstr/>
      </vt:variant>
      <vt:variant>
        <vt:i4>7209018</vt:i4>
      </vt:variant>
      <vt:variant>
        <vt:i4>24</vt:i4>
      </vt:variant>
      <vt:variant>
        <vt:i4>0</vt:i4>
      </vt:variant>
      <vt:variant>
        <vt:i4>5</vt:i4>
      </vt:variant>
      <vt:variant>
        <vt:lpwstr>https://www.juve.de/handbuch/de/2018/ranking/24432</vt:lpwstr>
      </vt:variant>
      <vt:variant>
        <vt:lpwstr/>
      </vt:variant>
      <vt:variant>
        <vt:i4>8323123</vt:i4>
      </vt:variant>
      <vt:variant>
        <vt:i4>21</vt:i4>
      </vt:variant>
      <vt:variant>
        <vt:i4>0</vt:i4>
      </vt:variant>
      <vt:variant>
        <vt:i4>5</vt:i4>
      </vt:variant>
      <vt:variant>
        <vt:lpwstr>https://www.juve.de/handbuch/de/2018/kapitel/24432</vt:lpwstr>
      </vt:variant>
      <vt:variant>
        <vt:lpwstr/>
      </vt:variant>
      <vt:variant>
        <vt:i4>7077946</vt:i4>
      </vt:variant>
      <vt:variant>
        <vt:i4>18</vt:i4>
      </vt:variant>
      <vt:variant>
        <vt:i4>0</vt:i4>
      </vt:variant>
      <vt:variant>
        <vt:i4>5</vt:i4>
      </vt:variant>
      <vt:variant>
        <vt:lpwstr>https://www.juve.de/handbuch/de/2018/ranking/24430</vt:lpwstr>
      </vt:variant>
      <vt:variant>
        <vt:lpwstr/>
      </vt:variant>
      <vt:variant>
        <vt:i4>8192051</vt:i4>
      </vt:variant>
      <vt:variant>
        <vt:i4>15</vt:i4>
      </vt:variant>
      <vt:variant>
        <vt:i4>0</vt:i4>
      </vt:variant>
      <vt:variant>
        <vt:i4>5</vt:i4>
      </vt:variant>
      <vt:variant>
        <vt:lpwstr>https://www.juve.de/handbuch/de/2018/kapitel/24430</vt:lpwstr>
      </vt:variant>
      <vt:variant>
        <vt:lpwstr/>
      </vt:variant>
      <vt:variant>
        <vt:i4>2228336</vt:i4>
      </vt:variant>
      <vt:variant>
        <vt:i4>12</vt:i4>
      </vt:variant>
      <vt:variant>
        <vt:i4>0</vt:i4>
      </vt:variant>
      <vt:variant>
        <vt:i4>5</vt:i4>
      </vt:variant>
      <vt:variant>
        <vt:lpwstr>https://www.rtw-hessen.de/</vt:lpwstr>
      </vt:variant>
      <vt:variant>
        <vt:lpwstr/>
      </vt:variant>
      <vt:variant>
        <vt:i4>7012366</vt:i4>
      </vt:variant>
      <vt:variant>
        <vt:i4>9</vt:i4>
      </vt:variant>
      <vt:variant>
        <vt:i4>0</vt:i4>
      </vt:variant>
      <vt:variant>
        <vt:i4>5</vt:i4>
      </vt:variant>
      <vt:variant>
        <vt:lpwstr>mailto:zwetkow@braun-zwetkow.de</vt:lpwstr>
      </vt:variant>
      <vt:variant>
        <vt:lpwstr/>
      </vt:variant>
      <vt:variant>
        <vt:i4>327781</vt:i4>
      </vt:variant>
      <vt:variant>
        <vt:i4>6</vt:i4>
      </vt:variant>
      <vt:variant>
        <vt:i4>0</vt:i4>
      </vt:variant>
      <vt:variant>
        <vt:i4>5</vt:i4>
      </vt:variant>
      <vt:variant>
        <vt:lpwstr>mailto:braun@braun-zwetkow.de</vt:lpwstr>
      </vt:variant>
      <vt:variant>
        <vt:lpwstr/>
      </vt:variant>
      <vt:variant>
        <vt:i4>1769493</vt:i4>
      </vt:variant>
      <vt:variant>
        <vt:i4>3</vt:i4>
      </vt:variant>
      <vt:variant>
        <vt:i4>0</vt:i4>
      </vt:variant>
      <vt:variant>
        <vt:i4>5</vt:i4>
      </vt:variant>
      <vt:variant>
        <vt:lpwstr>http://www.rtw-hessen.de/</vt:lpwstr>
      </vt:variant>
      <vt:variant>
        <vt:lpwstr/>
      </vt:variant>
      <vt:variant>
        <vt:i4>120</vt:i4>
      </vt:variant>
      <vt:variant>
        <vt:i4>0</vt:i4>
      </vt:variant>
      <vt:variant>
        <vt:i4>0</vt:i4>
      </vt:variant>
      <vt:variant>
        <vt:i4>5</vt:i4>
      </vt:variant>
      <vt:variant>
        <vt:lpwstr>mailto:h.amann@rtwgmbh.de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Leitfaden</dc:title>
  <dc:subject/>
  <dc:creator/>
  <cp:keywords/>
  <dc:description/>
  <cp:lastModifiedBy/>
  <cp:revision>1</cp:revision>
  <dcterms:created xsi:type="dcterms:W3CDTF">2025-01-29T06:33:00Z</dcterms:created>
  <dcterms:modified xsi:type="dcterms:W3CDTF">2025-01-29T06:33:00Z</dcterms:modified>
</cp:coreProperties>
</file>