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4F546" w14:textId="77777777" w:rsidR="00980974" w:rsidRDefault="00A67347">
      <w:pPr>
        <w:spacing w:after="0" w:line="240" w:lineRule="auto"/>
        <w:rPr>
          <w:rFonts w:ascii="Yu Gothic" w:eastAsia="Yu Gothic" w:hAnsi="Yu Gothic" w:cs="CIDFont+F2"/>
          <w:sz w:val="18"/>
          <w:szCs w:val="18"/>
        </w:rPr>
      </w:pPr>
      <w:r>
        <w:rPr>
          <w:rFonts w:ascii="Yu Gothic" w:eastAsia="Yu Gothic" w:hAnsi="Yu Gothic" w:cs="CIDFont+F2"/>
          <w:sz w:val="18"/>
          <w:szCs w:val="18"/>
        </w:rPr>
        <w:t>Leistungsbeschreibung gemäß § 23 UVgO zur geplanten Vergabe auf dem</w:t>
      </w:r>
    </w:p>
    <w:p w14:paraId="029230C9" w14:textId="77777777" w:rsidR="00980974" w:rsidRDefault="00A67347">
      <w:pPr>
        <w:spacing w:after="0" w:line="240" w:lineRule="auto"/>
        <w:rPr>
          <w:rFonts w:ascii="Yu Gothic" w:eastAsia="Yu Gothic" w:hAnsi="Yu Gothic" w:cs="CIDFont+F2"/>
          <w:sz w:val="18"/>
          <w:szCs w:val="18"/>
        </w:rPr>
      </w:pPr>
      <w:r>
        <w:rPr>
          <w:rFonts w:ascii="Yu Gothic" w:eastAsia="Yu Gothic" w:hAnsi="Yu Gothic" w:cs="CIDFont+F2"/>
          <w:sz w:val="18"/>
          <w:szCs w:val="18"/>
        </w:rPr>
        <w:t xml:space="preserve">Vergabemarktplatz Bbg (VMP) </w:t>
      </w:r>
    </w:p>
    <w:p w14:paraId="3D6644E5" w14:textId="77777777" w:rsidR="00980974" w:rsidRDefault="00980974">
      <w:pPr>
        <w:spacing w:after="0" w:line="240" w:lineRule="auto"/>
        <w:rPr>
          <w:rFonts w:ascii="Yu Gothic" w:eastAsia="Yu Gothic" w:hAnsi="Yu Gothic" w:cs="CIDFont+F2"/>
          <w:sz w:val="18"/>
          <w:szCs w:val="18"/>
        </w:rPr>
      </w:pPr>
    </w:p>
    <w:p w14:paraId="176DCFAD" w14:textId="77777777" w:rsidR="00980974" w:rsidRDefault="00A67347">
      <w:pPr>
        <w:spacing w:after="0" w:line="240" w:lineRule="auto"/>
        <w:rPr>
          <w:rFonts w:ascii="Yu Gothic" w:eastAsia="Yu Gothic" w:hAnsi="Yu Gothic" w:cs="CIDFont+F2"/>
          <w:b/>
          <w:bCs/>
        </w:rPr>
      </w:pPr>
      <w:bookmarkStart w:id="0" w:name="_Hlk224822055"/>
      <w:r>
        <w:rPr>
          <w:rFonts w:ascii="Yu Gothic" w:eastAsia="Yu Gothic" w:hAnsi="Yu Gothic" w:cs="CIDFont+F2"/>
          <w:b/>
          <w:bCs/>
        </w:rPr>
        <w:t>Auftrag zur Erstellung einer Projektwebseite, graphischer Gestaltung und Layout im Rahmen des BMFTR -Projektes „Zentrum für Strukturwandel und Regionalentwicklung – ZeStuR“</w:t>
      </w:r>
      <w:bookmarkEnd w:id="0"/>
    </w:p>
    <w:p w14:paraId="6AC4D917" w14:textId="77777777" w:rsidR="00980974" w:rsidRDefault="00980974">
      <w:pPr>
        <w:rPr>
          <w:rFonts w:ascii="Yu Gothic" w:eastAsia="Yu Gothic" w:hAnsi="Yu Gothic" w:cs="CIDFont+F2"/>
          <w:sz w:val="18"/>
          <w:szCs w:val="18"/>
        </w:rPr>
      </w:pPr>
    </w:p>
    <w:p w14:paraId="1CC93EDE" w14:textId="77777777" w:rsidR="00980974" w:rsidRDefault="00A67347">
      <w:pPr>
        <w:spacing w:after="0" w:line="240" w:lineRule="auto"/>
        <w:rPr>
          <w:rFonts w:ascii="Yu Gothic" w:eastAsia="Yu Gothic" w:hAnsi="Yu Gothic" w:cs="CIDFont+F3"/>
          <w:b/>
          <w:bCs/>
          <w:sz w:val="18"/>
          <w:szCs w:val="18"/>
        </w:rPr>
      </w:pPr>
      <w:r>
        <w:rPr>
          <w:rFonts w:ascii="Yu Gothic" w:eastAsia="Yu Gothic" w:hAnsi="Yu Gothic" w:cs="CIDFont+F3"/>
          <w:b/>
          <w:bCs/>
          <w:sz w:val="18"/>
          <w:szCs w:val="18"/>
        </w:rPr>
        <w:t>Inhalt</w:t>
      </w:r>
    </w:p>
    <w:p w14:paraId="6F7D99B2" w14:textId="77777777" w:rsidR="00980974" w:rsidRDefault="00A67347">
      <w:pPr>
        <w:spacing w:after="0" w:line="240" w:lineRule="auto"/>
        <w:ind w:firstLine="708"/>
        <w:rPr>
          <w:rFonts w:ascii="Yu Gothic" w:eastAsia="Yu Gothic" w:hAnsi="Yu Gothic" w:cs="CIDFont+F3"/>
          <w:sz w:val="18"/>
          <w:szCs w:val="18"/>
        </w:rPr>
      </w:pPr>
      <w:r>
        <w:rPr>
          <w:rFonts w:ascii="Yu Gothic" w:eastAsia="Yu Gothic" w:hAnsi="Yu Gothic" w:cs="CIDFont+F3"/>
          <w:b/>
          <w:bCs/>
          <w:sz w:val="18"/>
          <w:szCs w:val="18"/>
        </w:rPr>
        <w:t>1.</w:t>
      </w:r>
      <w:r>
        <w:rPr>
          <w:rFonts w:ascii="Yu Gothic" w:eastAsia="Yu Gothic" w:hAnsi="Yu Gothic" w:cs="CIDFont+F3"/>
          <w:sz w:val="18"/>
          <w:szCs w:val="18"/>
        </w:rPr>
        <w:t xml:space="preserve"> </w:t>
      </w:r>
      <w:r>
        <w:rPr>
          <w:rFonts w:ascii="Yu Gothic" w:eastAsia="Yu Gothic" w:hAnsi="Yu Gothic" w:cs="CIDFont+F1"/>
          <w:sz w:val="18"/>
          <w:szCs w:val="18"/>
        </w:rPr>
        <w:t>Kurzbeschreibung des Projektes „ZeStuR“</w:t>
      </w:r>
    </w:p>
    <w:p w14:paraId="407E33B5" w14:textId="77777777" w:rsidR="00980974" w:rsidRDefault="00A67347">
      <w:pPr>
        <w:spacing w:after="0" w:line="240" w:lineRule="auto"/>
        <w:ind w:left="708"/>
        <w:rPr>
          <w:rFonts w:ascii="Yu Gothic" w:eastAsia="Yu Gothic" w:hAnsi="Yu Gothic" w:cs="CIDFont+F1"/>
          <w:sz w:val="18"/>
          <w:szCs w:val="18"/>
        </w:rPr>
      </w:pPr>
      <w:r>
        <w:rPr>
          <w:rFonts w:ascii="Yu Gothic" w:eastAsia="Yu Gothic" w:hAnsi="Yu Gothic" w:cs="CIDFont+F3"/>
          <w:b/>
          <w:bCs/>
          <w:sz w:val="18"/>
          <w:szCs w:val="18"/>
        </w:rPr>
        <w:t>2</w:t>
      </w:r>
      <w:r>
        <w:rPr>
          <w:rFonts w:ascii="Yu Gothic" w:eastAsia="Yu Gothic" w:hAnsi="Yu Gothic" w:cs="CIDFont+F3"/>
          <w:sz w:val="18"/>
          <w:szCs w:val="18"/>
        </w:rPr>
        <w:t xml:space="preserve">. </w:t>
      </w:r>
      <w:r>
        <w:rPr>
          <w:rFonts w:ascii="Yu Gothic" w:eastAsia="Yu Gothic" w:hAnsi="Yu Gothic" w:cs="CIDFont+F1"/>
          <w:sz w:val="18"/>
          <w:szCs w:val="18"/>
        </w:rPr>
        <w:t>Erstellung einer Projektwebseite, graphischer Gestaltung und Layout im Rahmen des BMBF Projektes "ZeStuR"</w:t>
      </w:r>
    </w:p>
    <w:p w14:paraId="44926BEA" w14:textId="77777777" w:rsidR="00980974" w:rsidRDefault="00A67347">
      <w:pPr>
        <w:spacing w:after="0" w:line="240" w:lineRule="auto"/>
        <w:ind w:left="708" w:firstLine="708"/>
        <w:rPr>
          <w:rFonts w:ascii="Yu Gothic" w:eastAsia="Yu Gothic" w:hAnsi="Yu Gothic" w:cs="CIDFont+F1"/>
          <w:sz w:val="18"/>
          <w:szCs w:val="18"/>
        </w:rPr>
      </w:pPr>
      <w:r>
        <w:rPr>
          <w:rFonts w:ascii="Yu Gothic" w:eastAsia="Yu Gothic" w:hAnsi="Yu Gothic" w:cs="CIDFont+F1"/>
          <w:sz w:val="18"/>
          <w:szCs w:val="18"/>
        </w:rPr>
        <w:t>2.1 Spezifische Aufgaben des Auftrags</w:t>
      </w:r>
    </w:p>
    <w:p w14:paraId="4042BC96" w14:textId="77777777" w:rsidR="00980974" w:rsidRDefault="00A67347">
      <w:pPr>
        <w:spacing w:after="0" w:line="240" w:lineRule="auto"/>
        <w:ind w:left="708" w:firstLine="708"/>
        <w:rPr>
          <w:rFonts w:ascii="Yu Gothic" w:eastAsia="Yu Gothic" w:hAnsi="Yu Gothic" w:cs="CIDFont+F1"/>
          <w:sz w:val="18"/>
          <w:szCs w:val="18"/>
        </w:rPr>
      </w:pPr>
      <w:r>
        <w:rPr>
          <w:rFonts w:ascii="Yu Gothic" w:eastAsia="Yu Gothic" w:hAnsi="Yu Gothic" w:cs="CIDFont+F1"/>
          <w:sz w:val="18"/>
          <w:szCs w:val="18"/>
        </w:rPr>
        <w:t xml:space="preserve">2.2 </w:t>
      </w:r>
      <w:r>
        <w:rPr>
          <w:rFonts w:ascii="Yu Gothic" w:eastAsia="Yu Gothic" w:hAnsi="Yu Gothic" w:cs="CIDFont+F3"/>
          <w:sz w:val="18"/>
          <w:szCs w:val="18"/>
        </w:rPr>
        <w:t>Auftragsdauer und Zeitplan</w:t>
      </w:r>
    </w:p>
    <w:p w14:paraId="5B499265" w14:textId="77777777" w:rsidR="00980974" w:rsidRDefault="00A67347">
      <w:pPr>
        <w:spacing w:after="0" w:line="240" w:lineRule="auto"/>
        <w:ind w:firstLine="708"/>
        <w:rPr>
          <w:rFonts w:ascii="Yu Gothic" w:eastAsia="Yu Gothic" w:hAnsi="Yu Gothic" w:cs="CIDFont+F1"/>
          <w:sz w:val="18"/>
          <w:szCs w:val="18"/>
        </w:rPr>
      </w:pPr>
      <w:r>
        <w:rPr>
          <w:rFonts w:ascii="Yu Gothic" w:eastAsia="Yu Gothic" w:hAnsi="Yu Gothic" w:cs="CIDFont+F1"/>
          <w:b/>
          <w:bCs/>
          <w:sz w:val="18"/>
          <w:szCs w:val="18"/>
        </w:rPr>
        <w:t>3.</w:t>
      </w:r>
      <w:r>
        <w:rPr>
          <w:rFonts w:ascii="Yu Gothic" w:eastAsia="Yu Gothic" w:hAnsi="Yu Gothic" w:cs="CIDFont+F1"/>
          <w:sz w:val="18"/>
          <w:szCs w:val="18"/>
        </w:rPr>
        <w:t xml:space="preserve"> Technische Anforderungen - </w:t>
      </w:r>
      <w:r>
        <w:rPr>
          <w:rFonts w:ascii="Yu Gothic" w:eastAsia="Yu Gothic" w:hAnsi="Yu Gothic" w:cs="CIDFont+F1"/>
          <w:i/>
          <w:iCs/>
          <w:sz w:val="18"/>
          <w:szCs w:val="18"/>
        </w:rPr>
        <w:t xml:space="preserve">siehe </w:t>
      </w:r>
      <w:bookmarkStart w:id="1" w:name="_Hlk224821868"/>
      <w:r>
        <w:rPr>
          <w:rFonts w:ascii="Yu Gothic" w:eastAsia="Yu Gothic" w:hAnsi="Yu Gothic" w:cs="CIDFont+F1"/>
          <w:i/>
          <w:iCs/>
          <w:sz w:val="18"/>
          <w:szCs w:val="18"/>
        </w:rPr>
        <w:t>Anhang 1</w:t>
      </w:r>
      <w:bookmarkEnd w:id="1"/>
    </w:p>
    <w:p w14:paraId="3082069B" w14:textId="77777777" w:rsidR="00980974" w:rsidRDefault="00A67347">
      <w:pPr>
        <w:spacing w:after="0" w:line="240" w:lineRule="auto"/>
        <w:ind w:firstLine="708"/>
        <w:rPr>
          <w:rFonts w:ascii="Yu Gothic" w:eastAsia="Yu Gothic" w:hAnsi="Yu Gothic" w:cs="CIDFont+F3"/>
          <w:i/>
          <w:iCs/>
          <w:sz w:val="18"/>
          <w:szCs w:val="18"/>
        </w:rPr>
      </w:pPr>
      <w:r>
        <w:rPr>
          <w:rFonts w:ascii="Yu Gothic" w:eastAsia="Yu Gothic" w:hAnsi="Yu Gothic" w:cs="CIDFont+F3"/>
          <w:b/>
          <w:bCs/>
          <w:sz w:val="18"/>
          <w:szCs w:val="18"/>
        </w:rPr>
        <w:t>4.</w:t>
      </w:r>
      <w:r>
        <w:rPr>
          <w:rFonts w:ascii="Yu Gothic" w:eastAsia="Yu Gothic" w:hAnsi="Yu Gothic" w:cs="CIDFont+F3"/>
          <w:sz w:val="18"/>
          <w:szCs w:val="18"/>
        </w:rPr>
        <w:t xml:space="preserve"> Eignungskriterien - </w:t>
      </w:r>
      <w:r>
        <w:rPr>
          <w:rFonts w:ascii="Yu Gothic" w:eastAsia="Yu Gothic" w:hAnsi="Yu Gothic" w:cs="CIDFont+F3"/>
          <w:i/>
          <w:iCs/>
          <w:sz w:val="18"/>
          <w:szCs w:val="18"/>
        </w:rPr>
        <w:t>siehe Anhang 2</w:t>
      </w:r>
    </w:p>
    <w:p w14:paraId="074440F4" w14:textId="77777777" w:rsidR="00980974" w:rsidRDefault="00A67347">
      <w:pPr>
        <w:spacing w:after="0" w:line="240" w:lineRule="auto"/>
        <w:ind w:firstLine="708"/>
        <w:rPr>
          <w:rFonts w:ascii="Yu Gothic" w:eastAsia="Yu Gothic" w:hAnsi="Yu Gothic" w:cs="CIDFont+F3"/>
          <w:i/>
          <w:iCs/>
          <w:sz w:val="18"/>
          <w:szCs w:val="18"/>
        </w:rPr>
      </w:pPr>
      <w:r>
        <w:rPr>
          <w:rFonts w:ascii="Yu Gothic" w:eastAsia="Yu Gothic" w:hAnsi="Yu Gothic" w:cs="CIDFont+F3"/>
          <w:b/>
          <w:bCs/>
          <w:sz w:val="18"/>
          <w:szCs w:val="18"/>
        </w:rPr>
        <w:t>5.</w:t>
      </w:r>
      <w:r>
        <w:rPr>
          <w:rFonts w:ascii="Yu Gothic" w:eastAsia="Yu Gothic" w:hAnsi="Yu Gothic" w:cs="CIDFont+F3"/>
          <w:sz w:val="18"/>
          <w:szCs w:val="18"/>
        </w:rPr>
        <w:t xml:space="preserve"> Zuschlagskriterien - </w:t>
      </w:r>
      <w:r>
        <w:rPr>
          <w:rFonts w:ascii="Yu Gothic" w:eastAsia="Yu Gothic" w:hAnsi="Yu Gothic" w:cs="CIDFont+F3"/>
          <w:i/>
          <w:iCs/>
          <w:sz w:val="18"/>
          <w:szCs w:val="18"/>
        </w:rPr>
        <w:t>siehe Anhang 3</w:t>
      </w:r>
    </w:p>
    <w:p w14:paraId="607C7F8B" w14:textId="77777777" w:rsidR="00980974" w:rsidRDefault="00980974">
      <w:pPr>
        <w:rPr>
          <w:rFonts w:ascii="Yu Gothic" w:eastAsia="Yu Gothic" w:hAnsi="Yu Gothic" w:cs="CIDFont+F1"/>
          <w:sz w:val="18"/>
          <w:szCs w:val="18"/>
        </w:rPr>
      </w:pPr>
    </w:p>
    <w:p w14:paraId="2335EC76" w14:textId="77777777" w:rsidR="00980974" w:rsidRDefault="00A67347">
      <w:pPr>
        <w:rPr>
          <w:rFonts w:ascii="Yu Gothic" w:eastAsia="Yu Gothic" w:hAnsi="Yu Gothic" w:cs="CIDFont+F1"/>
          <w:b/>
          <w:bCs/>
          <w:sz w:val="18"/>
          <w:szCs w:val="18"/>
        </w:rPr>
      </w:pPr>
      <w:r>
        <w:rPr>
          <w:rFonts w:ascii="Yu Gothic" w:eastAsia="Yu Gothic" w:hAnsi="Yu Gothic" w:cs="CIDFont+F1"/>
          <w:b/>
          <w:bCs/>
          <w:sz w:val="18"/>
          <w:szCs w:val="18"/>
        </w:rPr>
        <w:t>1 Kurzbeschreibung des Projektes „ZeStuR“</w:t>
      </w:r>
    </w:p>
    <w:p w14:paraId="66BD3319" w14:textId="77777777" w:rsidR="00980974" w:rsidRDefault="00A67347">
      <w:pPr>
        <w:rPr>
          <w:rFonts w:ascii="Yu Gothic" w:eastAsia="Yu Gothic" w:hAnsi="Yu Gothic"/>
          <w:sz w:val="18"/>
          <w:szCs w:val="18"/>
        </w:rPr>
      </w:pPr>
      <w:r>
        <w:rPr>
          <w:rFonts w:ascii="Yu Gothic" w:eastAsia="Yu Gothic" w:hAnsi="Yu Gothic"/>
          <w:sz w:val="18"/>
          <w:szCs w:val="18"/>
        </w:rPr>
        <w:t>ZeStuR verfolgt das Ziel, den Strukturwandel der Lausitz von der Kohleregion in neue Zukünfte umfassend zu verstehen und wissenschaftlich wie praktisch gestaltend zu begleiten. Dabei verbindet es interdisziplinäre Forschung mit transdisziplinärer Zusammenarbeit, um gemeinsam mit regionalen Akteur*innen neue Wege für eine zukunftsfähige, demokratische und lebenswerte Lausitz zu entwickeln. ZeStuR verbindet verschiedene Disziplinen der Fakultäten 4, 5 und 6 der BTU Cottbus-Senftenberg in fünf thematischen Clustern und wird vom Ministerium für Forschung, Technologie und Raumfahrt von November 2025 bis Oktober 2030 gefördert.</w:t>
      </w:r>
    </w:p>
    <w:p w14:paraId="035E23D2" w14:textId="77777777" w:rsidR="00980974" w:rsidRDefault="00A67347">
      <w:pPr>
        <w:spacing w:beforeAutospacing="1" w:afterAutospacing="1" w:line="240" w:lineRule="auto"/>
        <w:rPr>
          <w:rFonts w:ascii="Yu Gothic" w:eastAsia="Yu Gothic" w:hAnsi="Yu Gothic" w:cstheme="minorHAnsi"/>
          <w:i/>
          <w:iCs/>
          <w:sz w:val="18"/>
          <w:szCs w:val="18"/>
          <w:lang w:eastAsia="de-DE"/>
        </w:rPr>
      </w:pPr>
      <w:r>
        <w:rPr>
          <w:rFonts w:ascii="Yu Gothic" w:eastAsia="Yu Gothic" w:hAnsi="Yu Gothic" w:cstheme="minorHAnsi"/>
          <w:i/>
          <w:iCs/>
          <w:sz w:val="18"/>
          <w:szCs w:val="18"/>
          <w:lang w:eastAsia="de-DE"/>
        </w:rPr>
        <w:t xml:space="preserve">Informationen zum Projekt: </w:t>
      </w:r>
      <w:r>
        <w:rPr>
          <w:rFonts w:ascii="Yu Gothic" w:eastAsia="Yu Gothic" w:hAnsi="Yu Gothic" w:cstheme="minorHAnsi"/>
          <w:i/>
          <w:iCs/>
          <w:sz w:val="18"/>
          <w:szCs w:val="18"/>
          <w:lang w:eastAsia="de-DE"/>
        </w:rPr>
        <w:br/>
      </w:r>
      <w:hyperlink r:id="rId5" w:anchor="c425506" w:history="1">
        <w:r>
          <w:rPr>
            <w:rFonts w:ascii="Yu Gothic" w:eastAsia="Yu Gothic" w:hAnsi="Yu Gothic" w:cstheme="minorHAnsi"/>
            <w:i/>
            <w:iCs/>
            <w:sz w:val="18"/>
            <w:szCs w:val="18"/>
            <w:lang w:eastAsia="de-DE"/>
          </w:rPr>
          <w:t>https://www.b-tu.de/stadtmanagement/forschung/projekte/laufend#c425506</w:t>
        </w:r>
      </w:hyperlink>
    </w:p>
    <w:p w14:paraId="4D90EBAE" w14:textId="02F2FE1A" w:rsidR="00980974" w:rsidRDefault="00A67347">
      <w:pPr>
        <w:rPr>
          <w:rFonts w:ascii="Yu Gothic" w:eastAsia="Yu Gothic" w:hAnsi="Yu Gothic" w:cs="CIDFont+F1"/>
          <w:b/>
          <w:bCs/>
          <w:sz w:val="18"/>
          <w:szCs w:val="18"/>
        </w:rPr>
      </w:pPr>
      <w:r>
        <w:rPr>
          <w:rFonts w:ascii="Yu Gothic" w:eastAsia="Yu Gothic" w:hAnsi="Yu Gothic"/>
          <w:b/>
          <w:bCs/>
          <w:sz w:val="18"/>
          <w:szCs w:val="18"/>
        </w:rPr>
        <w:t xml:space="preserve">2 </w:t>
      </w:r>
      <w:r>
        <w:rPr>
          <w:rFonts w:ascii="Yu Gothic" w:eastAsia="Yu Gothic" w:hAnsi="Yu Gothic" w:cs="CIDFont+F1"/>
          <w:b/>
          <w:bCs/>
          <w:sz w:val="18"/>
          <w:szCs w:val="18"/>
        </w:rPr>
        <w:t>Erstellung einer Projektwebseite, graphischer Gestaltung</w:t>
      </w:r>
      <w:r w:rsidR="008218BF">
        <w:rPr>
          <w:rFonts w:ascii="Yu Gothic" w:eastAsia="Yu Gothic" w:hAnsi="Yu Gothic" w:cs="CIDFont+F1"/>
          <w:b/>
          <w:bCs/>
          <w:sz w:val="18"/>
          <w:szCs w:val="18"/>
        </w:rPr>
        <w:t>, Logo</w:t>
      </w:r>
      <w:r>
        <w:rPr>
          <w:rFonts w:ascii="Yu Gothic" w:eastAsia="Yu Gothic" w:hAnsi="Yu Gothic" w:cs="CIDFont+F1"/>
          <w:b/>
          <w:bCs/>
          <w:sz w:val="18"/>
          <w:szCs w:val="18"/>
        </w:rPr>
        <w:t xml:space="preserve"> und Layout im Rahmen des </w:t>
      </w:r>
      <w:r>
        <w:rPr>
          <w:rFonts w:ascii="Yu Gothic" w:eastAsia="Yu Gothic" w:hAnsi="Yu Gothic" w:cs="CIDFont+F1"/>
          <w:b/>
          <w:bCs/>
          <w:sz w:val="18"/>
          <w:szCs w:val="18"/>
        </w:rPr>
        <w:br/>
        <w:t>Projektes „ZeStuR“</w:t>
      </w:r>
    </w:p>
    <w:p w14:paraId="4BAE5B7C" w14:textId="77777777" w:rsidR="00980974" w:rsidRDefault="00A67347">
      <w:pPr>
        <w:rPr>
          <w:rFonts w:ascii="Yu Gothic" w:eastAsia="Yu Gothic" w:hAnsi="Yu Gothic"/>
          <w:b/>
          <w:bCs/>
          <w:sz w:val="18"/>
          <w:szCs w:val="18"/>
        </w:rPr>
      </w:pPr>
      <w:r>
        <w:rPr>
          <w:rFonts w:ascii="Yu Gothic" w:eastAsia="Yu Gothic" w:hAnsi="Yu Gothic"/>
          <w:b/>
          <w:bCs/>
          <w:sz w:val="18"/>
          <w:szCs w:val="18"/>
        </w:rPr>
        <w:t xml:space="preserve">2.1 </w:t>
      </w:r>
      <w:r>
        <w:rPr>
          <w:rFonts w:ascii="Yu Gothic" w:eastAsia="Yu Gothic" w:hAnsi="Yu Gothic" w:cs="CIDFont+F1"/>
          <w:b/>
          <w:bCs/>
          <w:sz w:val="18"/>
          <w:szCs w:val="18"/>
        </w:rPr>
        <w:t>Spezifische Aufgaben des Auftrags</w:t>
      </w:r>
    </w:p>
    <w:p w14:paraId="7AF885C0" w14:textId="77777777" w:rsidR="00980974" w:rsidRDefault="00A67347">
      <w:pPr>
        <w:pStyle w:val="Listenabsatz"/>
        <w:numPr>
          <w:ilvl w:val="0"/>
          <w:numId w:val="2"/>
        </w:numPr>
        <w:spacing w:after="0" w:line="240" w:lineRule="auto"/>
        <w:rPr>
          <w:rFonts w:ascii="Yu Gothic" w:eastAsia="Yu Gothic" w:hAnsi="Yu Gothic" w:cs="CIDFont+F1"/>
          <w:sz w:val="18"/>
          <w:szCs w:val="18"/>
        </w:rPr>
      </w:pPr>
      <w:r>
        <w:rPr>
          <w:rFonts w:ascii="Yu Gothic" w:eastAsia="Yu Gothic" w:hAnsi="Yu Gothic" w:cs="CIDFont+F1"/>
          <w:sz w:val="18"/>
          <w:szCs w:val="18"/>
        </w:rPr>
        <w:t xml:space="preserve">Durchführung eines Workshops am </w:t>
      </w:r>
      <w:r>
        <w:rPr>
          <w:rFonts w:ascii="Yu Gothic" w:eastAsia="Yu Gothic" w:hAnsi="Yu Gothic" w:cs="CIDFont+F1"/>
          <w:b/>
          <w:bCs/>
          <w:sz w:val="18"/>
          <w:szCs w:val="18"/>
        </w:rPr>
        <w:t xml:space="preserve">Mo </w:t>
      </w:r>
      <w:r>
        <w:rPr>
          <w:rFonts w:ascii="Yu Gothic" w:eastAsia="Yu Gothic" w:hAnsi="Yu Gothic" w:cs="CIDFont+F2"/>
          <w:b/>
          <w:bCs/>
          <w:sz w:val="18"/>
          <w:szCs w:val="18"/>
        </w:rPr>
        <w:t xml:space="preserve">4. Mai 2026 </w:t>
      </w:r>
      <w:r>
        <w:rPr>
          <w:rFonts w:ascii="Yu Gothic" w:eastAsia="Yu Gothic" w:hAnsi="Yu Gothic" w:cs="CIDFont+F1"/>
          <w:sz w:val="18"/>
          <w:szCs w:val="18"/>
        </w:rPr>
        <w:t>zur Erstellung der</w:t>
      </w:r>
    </w:p>
    <w:p w14:paraId="2B30118F" w14:textId="77777777" w:rsidR="00980974" w:rsidRDefault="00A67347">
      <w:pPr>
        <w:pStyle w:val="Listenabsatz"/>
        <w:spacing w:after="0" w:line="240" w:lineRule="auto"/>
        <w:rPr>
          <w:rFonts w:ascii="Yu Gothic" w:eastAsia="Yu Gothic" w:hAnsi="Yu Gothic" w:cs="CIDFont+F1"/>
          <w:sz w:val="18"/>
          <w:szCs w:val="18"/>
        </w:rPr>
      </w:pPr>
      <w:r>
        <w:rPr>
          <w:rFonts w:ascii="Yu Gothic" w:eastAsia="Yu Gothic" w:hAnsi="Yu Gothic" w:cs="CIDFont+F1"/>
          <w:sz w:val="18"/>
          <w:szCs w:val="18"/>
        </w:rPr>
        <w:t>Kommunikationsstrategie, in dem das Erscheinungsbild des Kommunikationsteams des Projekts gemeinsam erarbeitet wird, Zielgruppen definiert werden und Aufgabenteilung bzgl. Kommunikationskanälen und -formaten zwischen den Bündnispartnern ausgelotet wird.</w:t>
      </w:r>
    </w:p>
    <w:p w14:paraId="6E1E69B2" w14:textId="77777777" w:rsidR="00980974" w:rsidRDefault="00980974">
      <w:pPr>
        <w:spacing w:after="0" w:line="240" w:lineRule="auto"/>
        <w:rPr>
          <w:rFonts w:ascii="Yu Gothic" w:eastAsia="Yu Gothic" w:hAnsi="Yu Gothic" w:cs="CIDFont+F1"/>
          <w:sz w:val="18"/>
          <w:szCs w:val="18"/>
        </w:rPr>
      </w:pPr>
    </w:p>
    <w:p w14:paraId="1FC9CE32" w14:textId="77777777" w:rsidR="00980974" w:rsidRDefault="00A67347">
      <w:pPr>
        <w:pStyle w:val="Listenabsatz"/>
        <w:numPr>
          <w:ilvl w:val="0"/>
          <w:numId w:val="2"/>
        </w:numPr>
        <w:spacing w:after="0" w:line="240" w:lineRule="auto"/>
        <w:rPr>
          <w:rFonts w:ascii="Yu Gothic" w:eastAsia="Yu Gothic" w:hAnsi="Yu Gothic" w:cs="CIDFont+F1"/>
          <w:sz w:val="18"/>
          <w:szCs w:val="18"/>
        </w:rPr>
      </w:pPr>
      <w:r>
        <w:rPr>
          <w:rFonts w:ascii="Yu Gothic" w:eastAsia="Yu Gothic" w:hAnsi="Yu Gothic" w:cs="CIDFont+F1"/>
          <w:sz w:val="18"/>
          <w:szCs w:val="18"/>
        </w:rPr>
        <w:t>Aufbauend auf den Ergebnissen des Workshops: Erstellung einer Website inklusive 1-2</w:t>
      </w:r>
    </w:p>
    <w:p w14:paraId="1BF829CF" w14:textId="77777777" w:rsidR="00980974" w:rsidRDefault="00A67347">
      <w:pPr>
        <w:pStyle w:val="Listenabsatz"/>
        <w:spacing w:after="0" w:line="240" w:lineRule="auto"/>
        <w:rPr>
          <w:rFonts w:ascii="Yu Gothic" w:eastAsia="Yu Gothic" w:hAnsi="Yu Gothic" w:cs="CIDFont+F1"/>
          <w:sz w:val="18"/>
          <w:szCs w:val="18"/>
        </w:rPr>
      </w:pPr>
      <w:r>
        <w:rPr>
          <w:rFonts w:ascii="Yu Gothic" w:eastAsia="Yu Gothic" w:hAnsi="Yu Gothic" w:cs="CIDFont+F1"/>
          <w:sz w:val="18"/>
          <w:szCs w:val="18"/>
        </w:rPr>
        <w:t>Korrekturschleifen mit dem Kommunikationsteams des Projekts</w:t>
      </w:r>
    </w:p>
    <w:p w14:paraId="1A68B548" w14:textId="77777777" w:rsidR="00980974" w:rsidRDefault="00980974">
      <w:pPr>
        <w:spacing w:after="0" w:line="240" w:lineRule="auto"/>
        <w:rPr>
          <w:rFonts w:ascii="Yu Gothic" w:eastAsia="Yu Gothic" w:hAnsi="Yu Gothic" w:cs="CIDFont+F1"/>
          <w:sz w:val="18"/>
          <w:szCs w:val="18"/>
        </w:rPr>
      </w:pPr>
    </w:p>
    <w:p w14:paraId="3DFF3EC8" w14:textId="77777777" w:rsidR="00980974" w:rsidRDefault="00A67347">
      <w:pPr>
        <w:pStyle w:val="Listenabsatz"/>
        <w:numPr>
          <w:ilvl w:val="0"/>
          <w:numId w:val="2"/>
        </w:numPr>
        <w:spacing w:after="0" w:line="240" w:lineRule="auto"/>
        <w:rPr>
          <w:rFonts w:ascii="Yu Gothic" w:eastAsia="Yu Gothic" w:hAnsi="Yu Gothic" w:cs="CIDFont+F1"/>
          <w:sz w:val="18"/>
          <w:szCs w:val="18"/>
        </w:rPr>
      </w:pPr>
      <w:r>
        <w:rPr>
          <w:rFonts w:ascii="Yu Gothic" w:eastAsia="Yu Gothic" w:hAnsi="Yu Gothic" w:cs="CIDFont+F1"/>
          <w:sz w:val="18"/>
          <w:szCs w:val="18"/>
        </w:rPr>
        <w:t>Erstellung eines langfristigen Konzeptes zur technischen Wartung und inhaltlichen</w:t>
      </w:r>
    </w:p>
    <w:p w14:paraId="04185E45" w14:textId="77777777" w:rsidR="00980974" w:rsidRDefault="00A67347">
      <w:pPr>
        <w:pStyle w:val="Listenabsatz"/>
        <w:spacing w:after="0" w:line="240" w:lineRule="auto"/>
        <w:rPr>
          <w:rFonts w:ascii="Yu Gothic" w:eastAsia="Yu Gothic" w:hAnsi="Yu Gothic" w:cs="CIDFont+F1"/>
          <w:sz w:val="18"/>
          <w:szCs w:val="18"/>
        </w:rPr>
      </w:pPr>
      <w:r>
        <w:rPr>
          <w:rFonts w:ascii="Yu Gothic" w:eastAsia="Yu Gothic" w:hAnsi="Yu Gothic" w:cs="CIDFont+F1"/>
          <w:sz w:val="18"/>
          <w:szCs w:val="18"/>
        </w:rPr>
        <w:t>Aktualisierung der Homepage für die Mitarbeiter:innen des Projekts</w:t>
      </w:r>
    </w:p>
    <w:p w14:paraId="35E527DA" w14:textId="77777777" w:rsidR="00980974" w:rsidRDefault="00980974">
      <w:pPr>
        <w:spacing w:after="0" w:line="240" w:lineRule="auto"/>
        <w:rPr>
          <w:rFonts w:ascii="Yu Gothic" w:eastAsia="Yu Gothic" w:hAnsi="Yu Gothic" w:cs="CIDFont+F1"/>
          <w:sz w:val="18"/>
          <w:szCs w:val="18"/>
        </w:rPr>
      </w:pPr>
    </w:p>
    <w:p w14:paraId="3336A52C" w14:textId="77777777" w:rsidR="00980974" w:rsidRDefault="00A67347">
      <w:pPr>
        <w:pStyle w:val="Listenabsatz"/>
        <w:numPr>
          <w:ilvl w:val="0"/>
          <w:numId w:val="2"/>
        </w:numPr>
        <w:spacing w:after="0" w:line="240" w:lineRule="auto"/>
        <w:rPr>
          <w:rFonts w:ascii="Yu Gothic" w:eastAsia="Yu Gothic" w:hAnsi="Yu Gothic" w:cs="CIDFont+F1"/>
          <w:sz w:val="18"/>
          <w:szCs w:val="18"/>
        </w:rPr>
      </w:pPr>
      <w:r>
        <w:rPr>
          <w:rFonts w:ascii="Yu Gothic" w:eastAsia="Yu Gothic" w:hAnsi="Yu Gothic" w:cs="CIDFont+F1"/>
          <w:sz w:val="18"/>
          <w:szCs w:val="18"/>
        </w:rPr>
        <w:lastRenderedPageBreak/>
        <w:t>Erstellung eines graphischen Stils für das Bündnis: Logo, Farb- und Fontauswahl und 5</w:t>
      </w:r>
    </w:p>
    <w:p w14:paraId="526B4DB1" w14:textId="7CE5AD93" w:rsidR="00980974" w:rsidRPr="00CB168D" w:rsidRDefault="00A67347">
      <w:pPr>
        <w:pStyle w:val="Listenabsatz"/>
        <w:spacing w:after="0" w:line="240" w:lineRule="auto"/>
        <w:rPr>
          <w:rFonts w:ascii="Yu Gothic" w:eastAsia="Yu Gothic" w:hAnsi="Yu Gothic" w:cs="CIDFont+F1"/>
          <w:sz w:val="18"/>
          <w:szCs w:val="18"/>
          <w:lang w:val="en-GB"/>
        </w:rPr>
      </w:pPr>
      <w:r w:rsidRPr="00CB168D">
        <w:rPr>
          <w:rFonts w:ascii="Yu Gothic" w:eastAsia="Yu Gothic" w:hAnsi="Yu Gothic" w:cs="CIDFont+F1"/>
          <w:sz w:val="18"/>
          <w:szCs w:val="18"/>
          <w:lang w:val="en-GB"/>
        </w:rPr>
        <w:t xml:space="preserve">Templates (Word, Powerpoint, </w:t>
      </w:r>
      <w:r w:rsidR="00CB168D">
        <w:rPr>
          <w:rFonts w:ascii="Yu Gothic" w:eastAsia="Yu Gothic" w:hAnsi="Yu Gothic" w:cs="CIDFont+F1"/>
          <w:sz w:val="18"/>
          <w:szCs w:val="18"/>
          <w:lang w:val="en-GB"/>
        </w:rPr>
        <w:t xml:space="preserve">Indesign-Vorlage für </w:t>
      </w:r>
      <w:r w:rsidRPr="00CB168D">
        <w:rPr>
          <w:rFonts w:ascii="Yu Gothic" w:eastAsia="Yu Gothic" w:hAnsi="Yu Gothic" w:cs="CIDFont+F1"/>
          <w:sz w:val="18"/>
          <w:szCs w:val="18"/>
          <w:lang w:val="en-GB"/>
        </w:rPr>
        <w:t>Poster</w:t>
      </w:r>
      <w:r w:rsidR="00CB168D" w:rsidRPr="00CB168D">
        <w:rPr>
          <w:rFonts w:ascii="Yu Gothic" w:eastAsia="Yu Gothic" w:hAnsi="Yu Gothic" w:cs="CIDFont+F1"/>
          <w:sz w:val="18"/>
          <w:szCs w:val="18"/>
          <w:lang w:val="en-GB"/>
        </w:rPr>
        <w:t xml:space="preserve"> </w:t>
      </w:r>
      <w:r w:rsidR="00CB168D">
        <w:rPr>
          <w:rFonts w:ascii="Yu Gothic" w:eastAsia="Yu Gothic" w:hAnsi="Yu Gothic" w:cs="CIDFont+F1"/>
          <w:sz w:val="18"/>
          <w:szCs w:val="18"/>
          <w:lang w:val="en-GB"/>
        </w:rPr>
        <w:t>und</w:t>
      </w:r>
      <w:r w:rsidR="00CB168D" w:rsidRPr="00CB168D">
        <w:rPr>
          <w:rFonts w:ascii="Yu Gothic" w:eastAsia="Yu Gothic" w:hAnsi="Yu Gothic" w:cs="CIDFont+F1"/>
          <w:sz w:val="18"/>
          <w:szCs w:val="18"/>
          <w:lang w:val="en-GB"/>
        </w:rPr>
        <w:t xml:space="preserve"> </w:t>
      </w:r>
      <w:r w:rsidRPr="00CB168D">
        <w:rPr>
          <w:rFonts w:ascii="Yu Gothic" w:eastAsia="Yu Gothic" w:hAnsi="Yu Gothic" w:cs="CIDFont+F1"/>
          <w:sz w:val="18"/>
          <w:szCs w:val="18"/>
          <w:lang w:val="en-GB"/>
        </w:rPr>
        <w:t>Social Media</w:t>
      </w:r>
      <w:r w:rsidR="00CB168D">
        <w:rPr>
          <w:rFonts w:ascii="Yu Gothic" w:eastAsia="Yu Gothic" w:hAnsi="Yu Gothic" w:cs="CIDFont+F1"/>
          <w:sz w:val="18"/>
          <w:szCs w:val="18"/>
          <w:lang w:val="en-GB"/>
        </w:rPr>
        <w:t>)</w:t>
      </w:r>
    </w:p>
    <w:p w14:paraId="79906ECA" w14:textId="77777777" w:rsidR="00980974" w:rsidRPr="00CB168D" w:rsidRDefault="00980974">
      <w:pPr>
        <w:pStyle w:val="Listenabsatz"/>
        <w:spacing w:after="0" w:line="240" w:lineRule="auto"/>
        <w:rPr>
          <w:rFonts w:ascii="Yu Gothic" w:eastAsia="Yu Gothic" w:hAnsi="Yu Gothic" w:cs="CIDFont+F1"/>
          <w:sz w:val="18"/>
          <w:szCs w:val="18"/>
          <w:lang w:val="en-GB"/>
        </w:rPr>
      </w:pPr>
    </w:p>
    <w:p w14:paraId="34F74660" w14:textId="77777777" w:rsidR="00980974" w:rsidRDefault="00A67347">
      <w:pPr>
        <w:pStyle w:val="Listenabsatz"/>
        <w:numPr>
          <w:ilvl w:val="0"/>
          <w:numId w:val="2"/>
        </w:numPr>
        <w:spacing w:after="0" w:line="240" w:lineRule="auto"/>
        <w:rPr>
          <w:rFonts w:ascii="Yu Gothic" w:eastAsia="Yu Gothic" w:hAnsi="Yu Gothic" w:cs="CIDFont+F1"/>
          <w:sz w:val="18"/>
          <w:szCs w:val="18"/>
        </w:rPr>
      </w:pPr>
      <w:r>
        <w:rPr>
          <w:rFonts w:ascii="Yu Gothic" w:eastAsia="Yu Gothic" w:hAnsi="Yu Gothic" w:cs="CIDFont+F1"/>
          <w:sz w:val="18"/>
          <w:szCs w:val="18"/>
        </w:rPr>
        <w:t>Koordination der oben benannten Leistungen zwischen allen internen und externen</w:t>
      </w:r>
    </w:p>
    <w:p w14:paraId="0D53A89F" w14:textId="77777777" w:rsidR="00980974" w:rsidRDefault="00A67347">
      <w:pPr>
        <w:pStyle w:val="Listenabsatz"/>
        <w:spacing w:after="0" w:line="240" w:lineRule="auto"/>
        <w:rPr>
          <w:rFonts w:ascii="Yu Gothic" w:eastAsia="Yu Gothic" w:hAnsi="Yu Gothic" w:cs="CIDFont+F1"/>
          <w:sz w:val="18"/>
          <w:szCs w:val="18"/>
        </w:rPr>
      </w:pPr>
      <w:r>
        <w:rPr>
          <w:rFonts w:ascii="Yu Gothic" w:eastAsia="Yu Gothic" w:hAnsi="Yu Gothic" w:cs="CIDFont+F1"/>
          <w:sz w:val="18"/>
          <w:szCs w:val="18"/>
        </w:rPr>
        <w:t>Projektbeteiligten</w:t>
      </w:r>
    </w:p>
    <w:p w14:paraId="5D7883C6" w14:textId="77777777" w:rsidR="00980974" w:rsidRDefault="00980974">
      <w:pPr>
        <w:pStyle w:val="Listenabsatz"/>
        <w:spacing w:after="0" w:line="240" w:lineRule="auto"/>
        <w:rPr>
          <w:rFonts w:ascii="Yu Gothic" w:eastAsia="Yu Gothic" w:hAnsi="Yu Gothic" w:cs="CIDFont+F1"/>
          <w:sz w:val="18"/>
          <w:szCs w:val="18"/>
        </w:rPr>
      </w:pPr>
    </w:p>
    <w:p w14:paraId="73641C9E" w14:textId="77777777" w:rsidR="00980974" w:rsidRDefault="00A67347">
      <w:pPr>
        <w:pStyle w:val="Listenabsatz"/>
        <w:numPr>
          <w:ilvl w:val="0"/>
          <w:numId w:val="2"/>
        </w:numPr>
        <w:spacing w:after="0" w:line="240" w:lineRule="auto"/>
        <w:rPr>
          <w:rFonts w:ascii="Yu Gothic" w:eastAsia="Yu Gothic" w:hAnsi="Yu Gothic" w:cs="CIDFont+F1"/>
          <w:sz w:val="18"/>
          <w:szCs w:val="18"/>
        </w:rPr>
      </w:pPr>
      <w:r>
        <w:rPr>
          <w:rFonts w:ascii="Yu Gothic" w:eastAsia="Yu Gothic" w:hAnsi="Yu Gothic" w:cs="CIDFont+F1"/>
          <w:sz w:val="18"/>
          <w:szCs w:val="18"/>
        </w:rPr>
        <w:t xml:space="preserve">Integration, Hosting und Bereitstellung der neuen Projektwebsite </w:t>
      </w:r>
    </w:p>
    <w:p w14:paraId="62AAC37F" w14:textId="77777777" w:rsidR="00980974" w:rsidRDefault="00980974">
      <w:pPr>
        <w:spacing w:after="0" w:line="240" w:lineRule="auto"/>
        <w:rPr>
          <w:rFonts w:ascii="Yu Gothic" w:eastAsia="Yu Gothic" w:hAnsi="Yu Gothic" w:cs="CIDFont+F1"/>
          <w:sz w:val="18"/>
          <w:szCs w:val="18"/>
        </w:rPr>
      </w:pPr>
    </w:p>
    <w:p w14:paraId="4C1AC0C5" w14:textId="77777777" w:rsidR="00980974" w:rsidRDefault="00A67347">
      <w:pPr>
        <w:spacing w:after="0" w:line="240" w:lineRule="auto"/>
        <w:rPr>
          <w:rFonts w:ascii="Yu Gothic" w:eastAsia="Yu Gothic" w:hAnsi="Yu Gothic" w:cs="CIDFont+F3"/>
          <w:b/>
          <w:bCs/>
          <w:sz w:val="18"/>
          <w:szCs w:val="18"/>
        </w:rPr>
      </w:pPr>
      <w:r>
        <w:rPr>
          <w:rFonts w:ascii="Yu Gothic" w:eastAsia="Yu Gothic" w:hAnsi="Yu Gothic" w:cs="CIDFont+F3"/>
          <w:b/>
          <w:bCs/>
          <w:sz w:val="18"/>
          <w:szCs w:val="18"/>
        </w:rPr>
        <w:t>2.2 Auftragsdauer und Zeitplan</w:t>
      </w:r>
    </w:p>
    <w:p w14:paraId="3962130B" w14:textId="77777777" w:rsidR="00980974" w:rsidRDefault="00A67347">
      <w:pPr>
        <w:spacing w:after="0" w:line="240" w:lineRule="auto"/>
        <w:rPr>
          <w:rFonts w:ascii="Yu Gothic" w:eastAsia="Yu Gothic" w:hAnsi="Yu Gothic" w:cs="CIDFont+F1"/>
          <w:sz w:val="18"/>
          <w:szCs w:val="18"/>
        </w:rPr>
      </w:pPr>
      <w:r>
        <w:rPr>
          <w:rFonts w:ascii="Yu Gothic" w:eastAsia="Yu Gothic" w:hAnsi="Yu Gothic" w:cs="CIDFont+F1"/>
          <w:sz w:val="18"/>
          <w:szCs w:val="18"/>
        </w:rPr>
        <w:t>5 Monate – 04.05.2026 bis 31.9.2026</w:t>
      </w:r>
    </w:p>
    <w:p w14:paraId="02815FCC" w14:textId="77777777" w:rsidR="00980974" w:rsidRDefault="00A67347">
      <w:pPr>
        <w:spacing w:after="0" w:line="240" w:lineRule="auto"/>
        <w:rPr>
          <w:rFonts w:ascii="Yu Gothic" w:eastAsia="Yu Gothic" w:hAnsi="Yu Gothic" w:cs="CIDFont+F1"/>
          <w:sz w:val="18"/>
          <w:szCs w:val="18"/>
        </w:rPr>
      </w:pPr>
      <w:r>
        <w:rPr>
          <w:rFonts w:ascii="Yu Gothic" w:eastAsia="Yu Gothic" w:hAnsi="Yu Gothic" w:cs="CIDFont+F1"/>
          <w:sz w:val="18"/>
          <w:szCs w:val="18"/>
        </w:rPr>
        <w:t>Der Großteil der anfallenden Arbeit wird in den Monaten Mai bis August erwartet.</w:t>
      </w:r>
    </w:p>
    <w:p w14:paraId="3844BD92" w14:textId="77777777" w:rsidR="00980974" w:rsidRDefault="00A67347">
      <w:pPr>
        <w:spacing w:after="0" w:line="240" w:lineRule="auto"/>
        <w:ind w:firstLine="708"/>
        <w:rPr>
          <w:rFonts w:ascii="Yu Gothic" w:eastAsia="Yu Gothic" w:hAnsi="Yu Gothic" w:cs="CIDFont+F1"/>
          <w:sz w:val="18"/>
          <w:szCs w:val="18"/>
        </w:rPr>
      </w:pPr>
      <w:r>
        <w:rPr>
          <w:rFonts w:ascii="Yu Gothic" w:eastAsia="Yu Gothic" w:hAnsi="Yu Gothic" w:cs="CIDFont+F1"/>
          <w:noProof/>
          <w:sz w:val="18"/>
          <w:szCs w:val="18"/>
        </w:rPr>
        <w:drawing>
          <wp:anchor distT="0" distB="0" distL="114300" distR="114300" simplePos="0" relativeHeight="2" behindDoc="0" locked="0" layoutInCell="0" allowOverlap="1" wp14:anchorId="433B6A64" wp14:editId="596D5757">
            <wp:simplePos x="0" y="0"/>
            <wp:positionH relativeFrom="column">
              <wp:posOffset>-392430</wp:posOffset>
            </wp:positionH>
            <wp:positionV relativeFrom="paragraph">
              <wp:posOffset>263525</wp:posOffset>
            </wp:positionV>
            <wp:extent cx="6480175" cy="1574800"/>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6"/>
                    <a:stretch>
                      <a:fillRect/>
                    </a:stretch>
                  </pic:blipFill>
                  <pic:spPr bwMode="auto">
                    <a:xfrm>
                      <a:off x="0" y="0"/>
                      <a:ext cx="6480175" cy="1574800"/>
                    </a:xfrm>
                    <a:prstGeom prst="rect">
                      <a:avLst/>
                    </a:prstGeom>
                    <a:noFill/>
                  </pic:spPr>
                </pic:pic>
              </a:graphicData>
            </a:graphic>
          </wp:anchor>
        </w:drawing>
      </w:r>
    </w:p>
    <w:p w14:paraId="4029672D" w14:textId="77777777" w:rsidR="00980974" w:rsidRDefault="00980974">
      <w:pPr>
        <w:spacing w:after="0" w:line="240" w:lineRule="auto"/>
        <w:ind w:firstLine="708"/>
        <w:rPr>
          <w:rFonts w:ascii="Yu Gothic" w:eastAsia="Yu Gothic" w:hAnsi="Yu Gothic" w:cs="CIDFont+F1"/>
          <w:sz w:val="18"/>
          <w:szCs w:val="18"/>
        </w:rPr>
      </w:pPr>
    </w:p>
    <w:p w14:paraId="0F6811BA" w14:textId="77777777" w:rsidR="00980974" w:rsidRDefault="00980974">
      <w:pPr>
        <w:spacing w:after="0" w:line="240" w:lineRule="auto"/>
        <w:rPr>
          <w:rFonts w:ascii="Yu Gothic" w:eastAsia="Yu Gothic" w:hAnsi="Yu Gothic" w:cs="CIDFont+F1"/>
          <w:sz w:val="18"/>
          <w:szCs w:val="18"/>
        </w:rPr>
      </w:pPr>
    </w:p>
    <w:p w14:paraId="267CC106" w14:textId="77777777" w:rsidR="00980974" w:rsidRDefault="00A67347">
      <w:pPr>
        <w:spacing w:after="0" w:line="240" w:lineRule="auto"/>
        <w:rPr>
          <w:rFonts w:ascii="Yu Gothic" w:eastAsia="Yu Gothic" w:hAnsi="Yu Gothic" w:cs="CIDFont+F1"/>
          <w:b/>
          <w:bCs/>
          <w:sz w:val="18"/>
          <w:szCs w:val="18"/>
        </w:rPr>
      </w:pPr>
      <w:r>
        <w:rPr>
          <w:rFonts w:ascii="Yu Gothic" w:eastAsia="Yu Gothic" w:hAnsi="Yu Gothic" w:cs="CIDFont+F1"/>
          <w:b/>
          <w:bCs/>
          <w:sz w:val="18"/>
          <w:szCs w:val="18"/>
        </w:rPr>
        <w:t>3.  Technische Anforderungen</w:t>
      </w:r>
    </w:p>
    <w:p w14:paraId="1B05BC5A" w14:textId="77777777" w:rsidR="00980974" w:rsidRDefault="00A67347">
      <w:pPr>
        <w:spacing w:after="0" w:line="240" w:lineRule="auto"/>
        <w:rPr>
          <w:rFonts w:ascii="Yu Gothic" w:eastAsia="Yu Gothic" w:hAnsi="Yu Gothic" w:cs="CIDFont+F1"/>
          <w:i/>
          <w:iCs/>
          <w:sz w:val="18"/>
          <w:szCs w:val="18"/>
        </w:rPr>
      </w:pPr>
      <w:r>
        <w:rPr>
          <w:rFonts w:ascii="Yu Gothic" w:eastAsia="Yu Gothic" w:hAnsi="Yu Gothic" w:cs="CIDFont+F1"/>
          <w:sz w:val="18"/>
          <w:szCs w:val="18"/>
        </w:rPr>
        <w:t xml:space="preserve">Die Technischen Anforderungen finden Sie in </w:t>
      </w:r>
      <w:r>
        <w:rPr>
          <w:rFonts w:ascii="Yu Gothic" w:eastAsia="Yu Gothic" w:hAnsi="Yu Gothic" w:cs="CIDFont+F1"/>
          <w:i/>
          <w:iCs/>
          <w:sz w:val="18"/>
          <w:szCs w:val="18"/>
        </w:rPr>
        <w:t>Anhang 1 „Anhang 1_Technische Anforderungen_ZeStuR“</w:t>
      </w:r>
    </w:p>
    <w:p w14:paraId="461792E0" w14:textId="77777777" w:rsidR="00980974" w:rsidRDefault="00980974">
      <w:pPr>
        <w:spacing w:after="0" w:line="240" w:lineRule="auto"/>
        <w:rPr>
          <w:rFonts w:ascii="Yu Gothic" w:eastAsia="Yu Gothic" w:hAnsi="Yu Gothic" w:cs="CIDFont+F1"/>
          <w:sz w:val="18"/>
          <w:szCs w:val="18"/>
        </w:rPr>
      </w:pPr>
    </w:p>
    <w:p w14:paraId="116A6E79" w14:textId="77777777" w:rsidR="00980974" w:rsidRDefault="00A67347">
      <w:pPr>
        <w:spacing w:after="0" w:line="240" w:lineRule="auto"/>
        <w:rPr>
          <w:rFonts w:ascii="Yu Gothic" w:eastAsia="Yu Gothic" w:hAnsi="Yu Gothic"/>
          <w:i/>
          <w:iCs/>
          <w:sz w:val="18"/>
          <w:szCs w:val="18"/>
        </w:rPr>
      </w:pPr>
      <w:r>
        <w:rPr>
          <w:rFonts w:ascii="Yu Gothic" w:eastAsia="Yu Gothic" w:hAnsi="Yu Gothic" w:cs="CIDFont+F1"/>
          <w:b/>
          <w:bCs/>
          <w:sz w:val="18"/>
          <w:szCs w:val="18"/>
        </w:rPr>
        <w:t xml:space="preserve">4. </w:t>
      </w:r>
      <w:r>
        <w:rPr>
          <w:rFonts w:ascii="Yu Gothic" w:eastAsia="Yu Gothic" w:hAnsi="Yu Gothic" w:cs="CIDFont+F3"/>
          <w:b/>
          <w:bCs/>
          <w:sz w:val="18"/>
          <w:szCs w:val="18"/>
        </w:rPr>
        <w:t>Eignungskriterien</w:t>
      </w:r>
      <w:r>
        <w:rPr>
          <w:rFonts w:ascii="Yu Gothic" w:eastAsia="Yu Gothic" w:hAnsi="Yu Gothic"/>
          <w:sz w:val="18"/>
          <w:szCs w:val="18"/>
        </w:rPr>
        <w:br/>
      </w:r>
      <w:r>
        <w:rPr>
          <w:rFonts w:ascii="Yu Gothic" w:eastAsia="Yu Gothic" w:hAnsi="Yu Gothic" w:cs="CIDFont+F1"/>
          <w:sz w:val="18"/>
          <w:szCs w:val="18"/>
        </w:rPr>
        <w:t xml:space="preserve">Die Eignungskriterien finden sie in </w:t>
      </w:r>
      <w:r>
        <w:rPr>
          <w:rFonts w:ascii="Yu Gothic" w:eastAsia="Yu Gothic" w:hAnsi="Yu Gothic" w:cs="CIDFont+F1"/>
          <w:i/>
          <w:iCs/>
          <w:sz w:val="18"/>
          <w:szCs w:val="18"/>
        </w:rPr>
        <w:t>Anhang 2 „</w:t>
      </w:r>
      <w:r>
        <w:rPr>
          <w:rFonts w:ascii="Yu Gothic" w:eastAsia="Yu Gothic" w:hAnsi="Yu Gothic" w:cstheme="minorHAnsi"/>
          <w:i/>
          <w:iCs/>
          <w:sz w:val="18"/>
          <w:szCs w:val="18"/>
        </w:rPr>
        <w:t>Anhang 2_Eignungskriterien_ZeStuR“</w:t>
      </w:r>
    </w:p>
    <w:p w14:paraId="3B1CDC4B" w14:textId="77777777" w:rsidR="00980974" w:rsidRDefault="00980974">
      <w:pPr>
        <w:spacing w:after="0" w:line="240" w:lineRule="auto"/>
        <w:rPr>
          <w:rFonts w:ascii="Yu Gothic" w:eastAsia="Yu Gothic" w:hAnsi="Yu Gothic" w:cstheme="minorHAnsi"/>
          <w:b/>
          <w:bCs/>
          <w:sz w:val="20"/>
          <w:szCs w:val="20"/>
        </w:rPr>
      </w:pPr>
    </w:p>
    <w:p w14:paraId="5D3BF5E5" w14:textId="77777777" w:rsidR="00980974" w:rsidRDefault="00A67347">
      <w:pPr>
        <w:rPr>
          <w:rFonts w:ascii="Yu Gothic" w:eastAsia="Yu Gothic" w:hAnsi="Yu Gothic" w:cs="CIDFont+F1"/>
          <w:sz w:val="18"/>
          <w:szCs w:val="18"/>
        </w:rPr>
      </w:pPr>
      <w:r>
        <w:rPr>
          <w:rFonts w:ascii="Yu Gothic" w:eastAsia="Yu Gothic" w:hAnsi="Yu Gothic" w:cs="CIDFont+F1"/>
          <w:b/>
          <w:bCs/>
          <w:sz w:val="18"/>
          <w:szCs w:val="18"/>
        </w:rPr>
        <w:t>5. Zuschlagskriterien</w:t>
      </w:r>
      <w:r>
        <w:rPr>
          <w:rFonts w:ascii="Yu Gothic" w:eastAsia="Yu Gothic" w:hAnsi="Yu Gothic" w:cs="CIDFont+F1"/>
          <w:sz w:val="18"/>
          <w:szCs w:val="18"/>
        </w:rPr>
        <w:br/>
        <w:t xml:space="preserve">Die Zuschlagskriterien finden sie in </w:t>
      </w:r>
      <w:r>
        <w:rPr>
          <w:rFonts w:ascii="Yu Gothic" w:eastAsia="Yu Gothic" w:hAnsi="Yu Gothic" w:cs="CIDFont+F1"/>
          <w:i/>
          <w:iCs/>
          <w:sz w:val="18"/>
          <w:szCs w:val="18"/>
        </w:rPr>
        <w:t>Anhang 3 „Anhang 3_Zuschlagskriterien_ZeStuR“</w:t>
      </w:r>
    </w:p>
    <w:p w14:paraId="60554B6C" w14:textId="77777777" w:rsidR="00980974" w:rsidRDefault="00980974">
      <w:pPr>
        <w:rPr>
          <w:rFonts w:ascii="CIDFont+F1" w:hAnsi="CIDFont+F1" w:cs="CIDFont+F1"/>
        </w:rPr>
      </w:pPr>
    </w:p>
    <w:sectPr w:rsidR="00980974">
      <w:pgSz w:w="11906" w:h="16838"/>
      <w:pgMar w:top="1417" w:right="1417" w:bottom="1134"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1"/>
    <w:family w:val="swiss"/>
    <w:pitch w:val="variable"/>
  </w:font>
  <w:font w:name="DejaVu Sans">
    <w:panose1 w:val="00000000000000000000"/>
    <w:charset w:val="00"/>
    <w:family w:val="roman"/>
    <w:notTrueType/>
    <w:pitch w:val="default"/>
  </w:font>
  <w:font w:name="Droid Sans">
    <w:altName w:val="Segoe UI"/>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IDFont+F2">
    <w:altName w:val="Calibri"/>
    <w:panose1 w:val="00000000000000000000"/>
    <w:charset w:val="00"/>
    <w:family w:val="auto"/>
    <w:notTrueType/>
    <w:pitch w:val="default"/>
    <w:sig w:usb0="00000003" w:usb1="00000000" w:usb2="00000000" w:usb3="00000000" w:csb0="00000001" w:csb1="00000000"/>
  </w:font>
  <w:font w:name="CIDFont+F3">
    <w:altName w:val="Calibri"/>
    <w:panose1 w:val="00000000000000000000"/>
    <w:charset w:val="00"/>
    <w:family w:val="auto"/>
    <w:notTrueType/>
    <w:pitch w:val="default"/>
    <w:sig w:usb0="00000003" w:usb1="00000000" w:usb2="00000000" w:usb3="00000000" w:csb0="00000001" w:csb1="00000000"/>
  </w:font>
  <w:font w:name="CIDFont+F1">
    <w:altName w:val="Calibri"/>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11FAF"/>
    <w:multiLevelType w:val="multilevel"/>
    <w:tmpl w:val="5ED6A3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43640C0"/>
    <w:multiLevelType w:val="multilevel"/>
    <w:tmpl w:val="A0404F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74"/>
    <w:rsid w:val="008218BF"/>
    <w:rsid w:val="00980974"/>
    <w:rsid w:val="00A67347"/>
    <w:rsid w:val="00CB168D"/>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55BE"/>
  <w15:docId w15:val="{4A11AC99-4F2A-404B-B0EE-3CE388B9C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3E724B"/>
    <w:rPr>
      <w:color w:val="0563C1" w:themeColor="hyperlink"/>
      <w:u w:val="single"/>
    </w:rPr>
  </w:style>
  <w:style w:type="paragraph" w:customStyle="1" w:styleId="berschrift">
    <w:name w:val="Überschrift"/>
    <w:basedOn w:val="Standard"/>
    <w:next w:val="Textkrper"/>
    <w:qFormat/>
    <w:pPr>
      <w:keepNext/>
      <w:spacing w:before="240" w:after="120"/>
    </w:pPr>
    <w:rPr>
      <w:rFonts w:ascii="Carlito" w:eastAsia="DejaVu Sans" w:hAnsi="Carlito" w:cs="Droid Sans"/>
      <w:sz w:val="28"/>
      <w:szCs w:val="28"/>
    </w:rPr>
  </w:style>
  <w:style w:type="paragraph" w:styleId="Textkrper">
    <w:name w:val="Body Text"/>
    <w:basedOn w:val="Standard"/>
    <w:pPr>
      <w:spacing w:after="140" w:line="276" w:lineRule="auto"/>
    </w:pPr>
  </w:style>
  <w:style w:type="paragraph" w:styleId="Liste">
    <w:name w:val="List"/>
    <w:basedOn w:val="Textkrper"/>
    <w:rPr>
      <w:rFonts w:cs="Droid Sans"/>
    </w:rPr>
  </w:style>
  <w:style w:type="paragraph" w:styleId="Beschriftung">
    <w:name w:val="caption"/>
    <w:basedOn w:val="Standard"/>
    <w:qFormat/>
    <w:pPr>
      <w:suppressLineNumbers/>
      <w:spacing w:before="120" w:after="120"/>
    </w:pPr>
    <w:rPr>
      <w:rFonts w:cs="Droid Sans"/>
      <w:i/>
      <w:iCs/>
      <w:sz w:val="24"/>
      <w:szCs w:val="24"/>
    </w:rPr>
  </w:style>
  <w:style w:type="paragraph" w:customStyle="1" w:styleId="Verzeichnis">
    <w:name w:val="Verzeichnis"/>
    <w:basedOn w:val="Standard"/>
    <w:qFormat/>
    <w:pPr>
      <w:suppressLineNumbers/>
    </w:pPr>
    <w:rPr>
      <w:rFonts w:cs="Droid Sans"/>
    </w:rPr>
  </w:style>
  <w:style w:type="paragraph" w:customStyle="1" w:styleId="berschriftuser">
    <w:name w:val="Überschrift (user)"/>
    <w:basedOn w:val="Standard"/>
    <w:next w:val="Textkrper"/>
    <w:qFormat/>
    <w:pPr>
      <w:keepNext/>
      <w:spacing w:before="240" w:after="120"/>
    </w:pPr>
    <w:rPr>
      <w:rFonts w:ascii="Carlito" w:eastAsia="DejaVu Sans" w:hAnsi="Carlito" w:cs="Droid Sans"/>
      <w:sz w:val="28"/>
      <w:szCs w:val="28"/>
    </w:rPr>
  </w:style>
  <w:style w:type="paragraph" w:customStyle="1" w:styleId="Verzeichnisuser">
    <w:name w:val="Verzeichnis (user)"/>
    <w:basedOn w:val="Standard"/>
    <w:qFormat/>
    <w:pPr>
      <w:suppressLineNumbers/>
    </w:pPr>
    <w:rPr>
      <w:rFonts w:cs="Droid Sans"/>
    </w:rPr>
  </w:style>
  <w:style w:type="paragraph" w:styleId="Listenabsatz">
    <w:name w:val="List Paragraph"/>
    <w:basedOn w:val="Standard"/>
    <w:uiPriority w:val="34"/>
    <w:qFormat/>
    <w:rsid w:val="00074C3B"/>
    <w:pPr>
      <w:ind w:left="720"/>
      <w:contextualSpacing/>
    </w:pPr>
  </w:style>
  <w:style w:type="numbering" w:customStyle="1" w:styleId="KeineListeuser">
    <w:name w:val="Keine Liste (user)"/>
    <w:uiPriority w:val="99"/>
    <w:semiHidden/>
    <w:unhideWhenUsed/>
    <w:qFormat/>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b-tu.de/stadtmanagement/forschung/projekte/laufend"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2646</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sinah@sofortstart.de</dc:creator>
  <dc:description/>
  <cp:lastModifiedBy>sinah@sofortstart.de</cp:lastModifiedBy>
  <cp:revision>8</cp:revision>
  <dcterms:created xsi:type="dcterms:W3CDTF">2026-03-19T13:24:00Z</dcterms:created>
  <dcterms:modified xsi:type="dcterms:W3CDTF">2026-03-25T12:07:00Z</dcterms:modified>
  <dc:language>de-DE</dc:language>
</cp:coreProperties>
</file>