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PhonePe Data Analytics Project</w:t>
      </w:r>
    </w:p>
    <w:p>
      <w:r>
        <w:t>End-to-End Performance &amp; Behavioral Analysis (2018–2024)</w:t>
        <w:br/>
      </w:r>
    </w:p>
    <w:p>
      <w:pPr>
        <w:pStyle w:val="Heading1"/>
      </w:pPr>
      <w:r>
        <w:t>1. Data Source</w:t>
      </w:r>
    </w:p>
    <w:p>
      <w:r>
        <w:t>All datasets used in this project are sourced from the official PhonePe Pulse public repository:</w:t>
        <w:br/>
        <w:br/>
        <w:t>GitHub Repository:</w:t>
        <w:br/>
        <w:t>https://github.com/PhonePe/pulse</w:t>
        <w:br/>
        <w:br/>
        <w:t>Data Directory:</w:t>
        <w:br/>
        <w:t>https://github.com/PhonePe/pulse/tree/master/data</w:t>
        <w:br/>
        <w:br/>
        <w:t>Official Website:</w:t>
        <w:br/>
        <w:t>https://www.phonepe.com/pulse/</w:t>
      </w:r>
    </w:p>
    <w:p>
      <w:pPr>
        <w:pStyle w:val="Heading1"/>
      </w:pPr>
      <w:r>
        <w:t>2. Datasets Used</w:t>
      </w:r>
    </w:p>
    <w:p>
      <w:r>
        <w:t>- aggregated/transaction (State-level)</w:t>
        <w:br/>
        <w:t>- aggregated/user (State-level)</w:t>
        <w:br/>
        <w:t>- aggregated/insurance (National-level)</w:t>
      </w:r>
    </w:p>
    <w:p>
      <w:pPr>
        <w:pStyle w:val="Heading1"/>
      </w:pPr>
      <w:r>
        <w:t>3. Time Coverage</w:t>
      </w:r>
    </w:p>
    <w:p>
      <w:r>
        <w:t>Transactions &amp; Users: 2018 Q1 – 2024 Q4</w:t>
        <w:br/>
        <w:t>Insurance: 2020 Q2 – 2024 Q4</w:t>
        <w:br/>
        <w:br/>
        <w:t>Insurance data prior to 2020 Q2 is not available in the public repository.</w:t>
      </w:r>
    </w:p>
    <w:p>
      <w:pPr>
        <w:pStyle w:val="Heading1"/>
      </w:pPr>
      <w:r>
        <w:t>4. Data Processing Methodology</w:t>
      </w:r>
    </w:p>
    <w:p>
      <w:r>
        <w:t>Raw JSON files were programmatically extracted and processed using Python.</w:t>
        <w:br/>
        <w:br/>
        <w:t>Steps performed:</w:t>
        <w:br/>
        <w:t>1. Iterated through year and quarter directories</w:t>
        <w:br/>
        <w:t>2. Extracted nested transaction and user data</w:t>
        <w:br/>
        <w:t>3. Cleaned and standardized column names</w:t>
        <w:br/>
        <w:t>4. Removed null and duplicate records</w:t>
        <w:br/>
        <w:t>5. Exported structured CSV files</w:t>
      </w:r>
    </w:p>
    <w:p>
      <w:pPr>
        <w:pStyle w:val="Heading1"/>
      </w:pPr>
      <w:r>
        <w:t>5. Data Storage &amp; Modeling</w:t>
      </w:r>
    </w:p>
    <w:p>
      <w:r>
        <w:t>Cleaned data was loaded into MySQL database:</w:t>
        <w:br/>
        <w:br/>
        <w:t>Database Name: phonepe_project</w:t>
        <w:br/>
        <w:br/>
        <w:t>Data was structured using:</w:t>
        <w:br/>
        <w:t>- Staging layer (raw validation)</w:t>
        <w:br/>
        <w:t>- Analytical views (final reporting layer)</w:t>
        <w:br/>
        <w:br/>
        <w:t>Key views used:</w:t>
        <w:br/>
        <w:t>- vw_final_dashboard</w:t>
        <w:br/>
        <w:t>- vw_master_year_kpi</w:t>
        <w:br/>
        <w:t>- vw_user_growth</w:t>
      </w:r>
    </w:p>
    <w:p>
      <w:pPr>
        <w:pStyle w:val="Heading1"/>
      </w:pPr>
      <w:r>
        <w:t>6. Visualization &amp; Analytics</w:t>
      </w:r>
    </w:p>
    <w:p>
      <w:r>
        <w:t>Power BI was used for visualization and reporting.</w:t>
        <w:br/>
        <w:br/>
        <w:t>Steps performed:</w:t>
        <w:br/>
        <w:t>1. Connected MySQL using ODBC</w:t>
        <w:br/>
        <w:t>2. Imported analytical views</w:t>
        <w:br/>
        <w:t>3. Created relationships between datasets</w:t>
        <w:br/>
        <w:t>4. Built dashboards and DAX measures</w:t>
      </w:r>
    </w:p>
    <w:p>
      <w:pPr>
        <w:pStyle w:val="Heading1"/>
      </w:pPr>
      <w:r>
        <w:t>7. Dashboard Modules</w:t>
      </w:r>
    </w:p>
    <w:p>
      <w:r>
        <w:t>- Overview Dashboard</w:t>
        <w:br/>
        <w:t>- State Analysis Dashboard</w:t>
        <w:br/>
        <w:t>- Geographic Dashboard</w:t>
        <w:br/>
        <w:t>- User Behavior Dashboard</w:t>
        <w:br/>
        <w:t>- Insurance Analysis Dashboard</w:t>
        <w:br/>
        <w:t>- Business Insights Dashboard</w:t>
      </w:r>
    </w:p>
    <w:p>
      <w:r>
        <w:br/>
        <w:t>This project maintains full traceability to the original public data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