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вичайни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Міністерство освіти і науки України</w:t>
        <w:br w:type="textWrapping"/>
        <w:t>Національний технічний університет України</w:t>
        <w:br w:type="textWrapping"/>
        <w:t>«Київський політехнічний інститут імені Ігоря Сікорського»</w:t>
        <w:br w:type="textWrapping"/>
        <w:t>Факультет інформатики та обчислювальної техніки</w:t>
        <w:br w:type="textWrapping"/>
        <w:t>Кафедра обчислювальної техніки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Лабораторна робота </w:t>
      </w:r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5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</w:t>
        <w:br w:type="textWrapping"/>
        <w:t>«Дискретні структури»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«</w:t>
      </w:r>
      <w:r>
        <w:rPr>
          <w:rtl w:val="0"/>
        </w:rPr>
        <w:t xml:space="preserve">Мінімальний кістяк графа 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</w:t>
      </w:r>
      <w:r>
        <w:rPr>
          <w:rFonts w:ascii="Times New Roman" w:hAnsi="Times New Roman" w:hint="default"/>
          <w:sz w:val="28"/>
          <w:szCs w:val="28"/>
          <w:rtl w:val="0"/>
        </w:rPr>
        <w:t>ав</w:t>
      </w:r>
      <w:r>
        <w:rPr>
          <w:rFonts w:ascii="Times New Roman" w:hAnsi="Times New Roman"/>
          <w:sz w:val="28"/>
          <w:szCs w:val="28"/>
          <w:rtl w:val="0"/>
        </w:rPr>
        <w:t>:</w:t>
        <w:tab/>
        <w:tab/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Перевірила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нт </w:t>
      </w:r>
      <w:r>
        <w:rPr>
          <w:rFonts w:ascii="Times New Roman" w:hAnsi="Times New Roman" w:hint="default"/>
          <w:sz w:val="28"/>
          <w:szCs w:val="28"/>
          <w:rtl w:val="0"/>
        </w:rPr>
        <w:t>групи ІП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</w:rPr>
        <w:t>95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Сергієнко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Грибинюк Олександр Сергійович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номер залікової книжки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Київ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Завдання на лабораторну роботу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Постановка задачі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</w:rPr>
        <w:t xml:space="preserve">1. </w:t>
      </w:r>
      <w:r>
        <w:rPr>
          <w:rFonts w:ascii="Times New Roman" w:hAnsi="Times New Roman" w:hint="default"/>
          <w:sz w:val="37"/>
          <w:szCs w:val="37"/>
          <w:rtl w:val="0"/>
        </w:rPr>
        <w:t>Представити зважений ненапрямлений граф із заданими параметрами так само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  <w:r>
        <w:rPr>
          <w:rFonts w:ascii="Times New Roman" w:hAnsi="Times New Roman" w:hint="default"/>
          <w:sz w:val="37"/>
          <w:szCs w:val="37"/>
          <w:rtl w:val="0"/>
        </w:rPr>
        <w:t xml:space="preserve">як у лабораторній роботі </w:t>
      </w:r>
      <w:r>
        <w:rPr>
          <w:rFonts w:ascii="Times New Roman" w:hAnsi="Times New Roman"/>
          <w:sz w:val="37"/>
          <w:szCs w:val="37"/>
          <w:rtl w:val="0"/>
        </w:rPr>
        <w:t xml:space="preserve">No1. </w:t>
      </w:r>
      <w:r>
        <w:rPr>
          <w:rFonts w:ascii="Times New Roman" w:hAnsi="Times New Roman" w:hint="default"/>
          <w:sz w:val="37"/>
          <w:szCs w:val="37"/>
          <w:rtl w:val="0"/>
        </w:rPr>
        <w:t>Відміна</w:t>
      </w:r>
      <w:r>
        <w:rPr>
          <w:rFonts w:ascii="Times New Roman" w:hAnsi="Times New Roman"/>
          <w:sz w:val="37"/>
          <w:szCs w:val="37"/>
          <w:rtl w:val="0"/>
        </w:rPr>
        <w:t xml:space="preserve">: </w:t>
      </w:r>
      <w:r>
        <w:rPr>
          <w:rFonts w:ascii="Times New Roman" w:hAnsi="Times New Roman" w:hint="default"/>
          <w:sz w:val="37"/>
          <w:szCs w:val="37"/>
          <w:rtl w:val="0"/>
        </w:rPr>
        <w:t xml:space="preserve">матриця А за варіантом формується за командами </w:t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Scilab: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7"/>
          <w:szCs w:val="37"/>
          <w:rtl w:val="0"/>
        </w:rPr>
        <w:t>rand</w:t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("seed", 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1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2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3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4</w:t>
      </w:r>
      <w:r>
        <w:rPr>
          <w:rFonts w:ascii="Times New Roman" w:hAnsi="Times New Roman"/>
          <w:sz w:val="37"/>
          <w:szCs w:val="37"/>
          <w:rtl w:val="0"/>
          <w:lang w:val="it-IT"/>
        </w:rPr>
        <w:t>);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</w:rPr>
        <w:t xml:space="preserve">T = </w:t>
      </w:r>
      <w:r>
        <w:rPr>
          <w:rFonts w:ascii="Times" w:hAnsi="Times"/>
          <w:sz w:val="37"/>
          <w:szCs w:val="37"/>
          <w:rtl w:val="0"/>
        </w:rPr>
        <w:t>rand</w:t>
      </w:r>
      <w:r>
        <w:rPr>
          <w:rFonts w:ascii="Times New Roman" w:hAnsi="Times New Roman"/>
          <w:sz w:val="37"/>
          <w:szCs w:val="37"/>
          <w:rtl w:val="0"/>
        </w:rPr>
        <w:t xml:space="preserve">(n,n) + </w:t>
      </w:r>
      <w:r>
        <w:rPr>
          <w:rFonts w:ascii="Times" w:hAnsi="Times"/>
          <w:sz w:val="37"/>
          <w:szCs w:val="37"/>
          <w:rtl w:val="0"/>
        </w:rPr>
        <w:t>rand</w:t>
      </w:r>
      <w:r>
        <w:rPr>
          <w:rFonts w:ascii="Times New Roman" w:hAnsi="Times New Roman"/>
          <w:sz w:val="37"/>
          <w:szCs w:val="37"/>
          <w:rtl w:val="0"/>
        </w:rPr>
        <w:t>(n,n);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pt-PT"/>
        </w:rPr>
        <w:t xml:space="preserve">A = </w:t>
      </w:r>
      <w:r>
        <w:rPr>
          <w:rFonts w:ascii="Times" w:hAnsi="Times"/>
          <w:sz w:val="37"/>
          <w:szCs w:val="37"/>
          <w:rtl w:val="0"/>
          <w:lang w:val="en-US"/>
        </w:rPr>
        <w:t>floor</w:t>
      </w:r>
      <w:r>
        <w:rPr>
          <w:rFonts w:ascii="Times New Roman" w:hAnsi="Times New Roman"/>
          <w:sz w:val="37"/>
          <w:szCs w:val="37"/>
          <w:rtl w:val="0"/>
        </w:rPr>
        <w:t xml:space="preserve">((1.0 - 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3</w:t>
      </w:r>
      <w:r>
        <w:rPr>
          <w:rFonts w:ascii="Times New Roman" w:hAnsi="Times New Roman"/>
          <w:sz w:val="37"/>
          <w:szCs w:val="37"/>
          <w:rtl w:val="0"/>
          <w:lang w:val="de-DE"/>
        </w:rPr>
        <w:t xml:space="preserve">*0.01 - 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>4</w:t>
      </w:r>
      <w:r>
        <w:rPr>
          <w:rFonts w:ascii="Times New Roman" w:hAnsi="Times New Roman"/>
          <w:sz w:val="37"/>
          <w:szCs w:val="37"/>
          <w:rtl w:val="0"/>
        </w:rPr>
        <w:t>*0.005 - 0.05)*T)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  <w:t xml:space="preserve">Матриця ваг </w:t>
      </w:r>
      <w:r>
        <w:rPr>
          <w:rFonts w:ascii="Times New Roman" w:hAnsi="Times New Roman"/>
          <w:sz w:val="37"/>
          <w:szCs w:val="37"/>
          <w:rtl w:val="0"/>
        </w:rPr>
        <w:t xml:space="preserve">W </w:t>
      </w:r>
      <w:r>
        <w:rPr>
          <w:rFonts w:ascii="Times New Roman" w:hAnsi="Times New Roman" w:hint="default"/>
          <w:sz w:val="37"/>
          <w:szCs w:val="37"/>
          <w:rtl w:val="0"/>
        </w:rPr>
        <w:t>формується за наступними командами</w:t>
      </w:r>
      <w:r>
        <w:rPr>
          <w:rFonts w:ascii="Times New Roman" w:hAnsi="Times New Roman"/>
          <w:sz w:val="37"/>
          <w:szCs w:val="37"/>
          <w:rtl w:val="0"/>
        </w:rPr>
        <w:t>: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</w:rPr>
        <w:t xml:space="preserve">Wt = </w:t>
      </w:r>
      <w:r>
        <w:rPr>
          <w:rFonts w:ascii="Times" w:hAnsi="Times"/>
          <w:sz w:val="37"/>
          <w:szCs w:val="37"/>
          <w:rtl w:val="0"/>
          <w:lang w:val="en-US"/>
        </w:rPr>
        <w:t>round</w:t>
      </w:r>
      <w:r>
        <w:rPr>
          <w:rFonts w:ascii="Times New Roman" w:hAnsi="Times New Roman"/>
          <w:sz w:val="37"/>
          <w:szCs w:val="37"/>
          <w:rtl w:val="0"/>
        </w:rPr>
        <w:t>(</w:t>
      </w:r>
      <w:r>
        <w:rPr>
          <w:rFonts w:ascii="Times" w:hAnsi="Times"/>
          <w:sz w:val="37"/>
          <w:szCs w:val="37"/>
          <w:rtl w:val="0"/>
        </w:rPr>
        <w:t>rand</w:t>
      </w:r>
      <w:r>
        <w:rPr>
          <w:rFonts w:ascii="Times New Roman" w:hAnsi="Times New Roman"/>
          <w:sz w:val="37"/>
          <w:szCs w:val="37"/>
          <w:rtl w:val="0"/>
        </w:rPr>
        <w:t>(n,n)*100 .* A);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it-IT"/>
        </w:rPr>
        <w:t xml:space="preserve">B = Wt &amp; </w:t>
      </w:r>
      <w:r>
        <w:rPr>
          <w:rFonts w:ascii="Times" w:hAnsi="Times"/>
          <w:sz w:val="37"/>
          <w:szCs w:val="37"/>
          <w:rtl w:val="0"/>
          <w:lang w:val="es-ES_tradnl"/>
        </w:rPr>
        <w:t>ones</w:t>
      </w:r>
      <w:r>
        <w:rPr>
          <w:rFonts w:ascii="Times New Roman" w:hAnsi="Times New Roman"/>
          <w:sz w:val="37"/>
          <w:szCs w:val="37"/>
          <w:rtl w:val="0"/>
        </w:rPr>
        <w:t>(n,n);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</w:rPr>
        <w:t>Wt = (</w:t>
      </w:r>
      <w:r>
        <w:rPr>
          <w:rFonts w:ascii="Times" w:hAnsi="Times"/>
          <w:sz w:val="37"/>
          <w:szCs w:val="37"/>
          <w:rtl w:val="0"/>
          <w:lang w:val="da-DK"/>
        </w:rPr>
        <w:t>bool2s</w:t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(B &amp; ~B') + </w:t>
      </w:r>
      <w:r>
        <w:rPr>
          <w:rFonts w:ascii="Times" w:hAnsi="Times"/>
          <w:sz w:val="37"/>
          <w:szCs w:val="37"/>
          <w:rtl w:val="0"/>
          <w:lang w:val="da-DK"/>
        </w:rPr>
        <w:t>bool2s</w:t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(B &amp; B') .* </w:t>
      </w:r>
      <w:r>
        <w:rPr>
          <w:rFonts w:ascii="Times" w:hAnsi="Times"/>
          <w:sz w:val="37"/>
          <w:szCs w:val="37"/>
          <w:rtl w:val="0"/>
        </w:rPr>
        <w:t>tril</w:t>
      </w:r>
      <w:r>
        <w:rPr>
          <w:rFonts w:ascii="Times New Roman" w:hAnsi="Times New Roman"/>
          <w:sz w:val="37"/>
          <w:szCs w:val="37"/>
          <w:rtl w:val="0"/>
        </w:rPr>
        <w:t>(</w:t>
      </w:r>
      <w:r>
        <w:rPr>
          <w:rFonts w:ascii="Times" w:hAnsi="Times"/>
          <w:sz w:val="37"/>
          <w:szCs w:val="37"/>
          <w:rtl w:val="0"/>
          <w:lang w:val="es-ES_tradnl"/>
        </w:rPr>
        <w:t>ones</w:t>
      </w:r>
      <w:r>
        <w:rPr>
          <w:rFonts w:ascii="Times New Roman" w:hAnsi="Times New Roman"/>
          <w:sz w:val="37"/>
          <w:szCs w:val="37"/>
          <w:rtl w:val="0"/>
          <w:lang w:val="it-IT"/>
        </w:rPr>
        <w:t>(n,n),-1)) .* Wt;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</w:rPr>
        <w:t>W = Wt + Wt';</w:t>
      </w:r>
      <w:r>
        <w:rPr>
          <w:rFonts w:ascii="Times New Roman" w:cs="Times New Roman" w:hAnsi="Times New Roman" w:eastAsia="Times New Roman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</w:rPr>
        <w:t xml:space="preserve">2. </w:t>
      </w:r>
      <w:r>
        <w:rPr>
          <w:rFonts w:ascii="Times New Roman" w:hAnsi="Times New Roman" w:hint="default"/>
          <w:sz w:val="37"/>
          <w:szCs w:val="37"/>
          <w:rtl w:val="0"/>
        </w:rPr>
        <w:t xml:space="preserve">Створити скрипт для </w:t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Scilab </w:t>
      </w:r>
      <w:r>
        <w:rPr>
          <w:rFonts w:ascii="Times New Roman" w:hAnsi="Times New Roman" w:hint="default"/>
          <w:sz w:val="37"/>
          <w:szCs w:val="37"/>
          <w:rtl w:val="0"/>
        </w:rPr>
        <w:t xml:space="preserve">для знаходження мінімального кістяка за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 xml:space="preserve">алгоритмом Краскала при </w:t>
      </w:r>
      <w:r>
        <w:rPr>
          <w:rFonts w:ascii="Times" w:hAnsi="Times" w:hint="default"/>
          <w:sz w:val="37"/>
          <w:szCs w:val="37"/>
          <w:rtl w:val="0"/>
        </w:rPr>
        <w:t>п</w:t>
      </w:r>
      <w:r>
        <w:rPr>
          <w:rFonts w:ascii="Times New Roman" w:hAnsi="Times New Roman"/>
          <w:position w:val="-3"/>
          <w:sz w:val="24"/>
          <w:szCs w:val="24"/>
          <w:rtl w:val="0"/>
        </w:rPr>
        <w:t xml:space="preserve">4 </w:t>
      </w:r>
      <w:r>
        <w:rPr>
          <w:rFonts w:ascii="Times New Roman" w:hAnsi="Times New Roman" w:hint="default"/>
          <w:sz w:val="37"/>
          <w:szCs w:val="37"/>
          <w:rtl w:val="0"/>
        </w:rPr>
        <w:t>— парному і за алгоритмом Пріма — при непарному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  <w:r>
        <w:rPr>
          <w:rFonts w:ascii="Times New Roman" w:hAnsi="Times New Roman" w:hint="default"/>
          <w:sz w:val="37"/>
          <w:szCs w:val="37"/>
          <w:rtl w:val="0"/>
        </w:rPr>
        <w:t>При цьому у скрипті</w:t>
      </w:r>
      <w:r>
        <w:rPr>
          <w:rFonts w:ascii="Times New Roman" w:hAnsi="Times New Roman"/>
          <w:sz w:val="37"/>
          <w:szCs w:val="37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 xml:space="preserve">— встановити функцію </w:t>
      </w:r>
      <w:r>
        <w:rPr>
          <w:rFonts w:ascii="Times" w:hAnsi="Times"/>
          <w:sz w:val="37"/>
          <w:szCs w:val="37"/>
          <w:rtl w:val="0"/>
          <w:lang w:val="de-DE"/>
        </w:rPr>
        <w:t xml:space="preserve">halt </w:t>
      </w:r>
      <w:r>
        <w:rPr>
          <w:rFonts w:ascii="Times New Roman" w:hAnsi="Times New Roman" w:hint="default"/>
          <w:sz w:val="37"/>
          <w:szCs w:val="37"/>
          <w:rtl w:val="0"/>
        </w:rPr>
        <w:t>у точці додавання чергового ребра до кістяка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 xml:space="preserve">— виводити зображення графа у графічному вікні перед кожною зупинкою по функції </w:t>
      </w:r>
      <w:r>
        <w:rPr>
          <w:rFonts w:ascii="Times" w:hAnsi="Times"/>
          <w:sz w:val="37"/>
          <w:szCs w:val="37"/>
          <w:rtl w:val="0"/>
          <w:lang w:val="de-DE"/>
        </w:rPr>
        <w:t>halt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37"/>
          <w:szCs w:val="37"/>
          <w:rtl w:val="0"/>
        </w:rPr>
        <w:t xml:space="preserve">3. </w:t>
      </w:r>
      <w:r>
        <w:rPr>
          <w:rFonts w:ascii="Times New Roman" w:hAnsi="Times New Roman" w:hint="default"/>
          <w:sz w:val="37"/>
          <w:szCs w:val="37"/>
          <w:rtl w:val="0"/>
        </w:rPr>
        <w:t>Під час обходу графа побудувати дерево його кістяка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  <w:r>
        <w:rPr>
          <w:rFonts w:ascii="Times New Roman" w:hAnsi="Times New Roman" w:hint="default"/>
          <w:sz w:val="37"/>
          <w:szCs w:val="37"/>
          <w:rtl w:val="0"/>
        </w:rPr>
        <w:t>Вивести побудоване дерево у графічному вікні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Варіант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04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>розміщення вершин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трикутником при </w:t>
      </w:r>
      <w:r>
        <w:rPr>
          <w:rFonts w:ascii="Times New Roman" w:hAnsi="Times New Roman"/>
          <w:sz w:val="28"/>
          <w:szCs w:val="28"/>
          <w:rtl w:val="0"/>
          <w:lang w:val="en-US"/>
        </w:rPr>
        <w:t>n = 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Матриця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[0, 1, 1, 0, 1, 0, 1, 1, 0, 1, 1],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1, 0, 0, 1, 1, 0, 1, 0,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0, 0, 1, 0, 0, 1, 1, 0,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1, 0, 0, 0, 0, 0, 0, 0,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1, 0, 0, 0, 1, 1, 0, 1, 0, 1],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0, 1, 1, 0, 0, 1, 1, 0,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0, 1, 0, 0, 0, 1, 1, 1, 0, 1],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0, 1, 0, 1, 1, 1, 1, 0, 1],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1, 0, 0, 0, 0, 0, 1, 1,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1, 0, 1, 0, 0, 0, 0, 0,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1, 0, 0, 0, 1, 0, 0, 1, 0, 1],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Матриця вагів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pt-PT"/>
        </w:rPr>
        <w:t>[0, 20, 63, 21, 41, 79, 75, 71, 0, 81, 26],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 [20, 0, 0, 54, 68, 23, 0, 66, 34, 98, 40],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[63, 0, 0, 98, 0, 65, 6, 16, 0, 1,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[21, 54, 98, 0, 0, 72, 0, 72, 0, 89,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[41, 68, 0, 0, 0, 89, 98, 0, 73, 61, 15],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[79, 23, 65, 72, 89, 0, 25, 48, 0, 91, 54],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[75, 0, 6, 0, 98, 25, 0, 51, 39, 0, 28],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[71, 66, 16, 72, 0, 48, 51, 0, 76, 0, 87],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[0, 34, 0, 0, 73, 0, 39, 76, 0, 67, 93],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[81, 98, 1, 89, 61, 91, 0, 0, 67, 0,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[26, 40, 0, 0, 15, 54, 28, 87, 93, 0, 0],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];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Текст програми для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(JavaScript Canvas)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Програма складається з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файлів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JGraph.js, lab5.html, lab5.js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"https://github.com/Sasha-OS/JGraph/tree/master/lab5"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https://github.com/Sasha-OS/JGraph/tree/master/lab5</w:t>
      </w:r>
      <w:r>
        <w:rPr>
          <w:b w:val="1"/>
          <w:bCs w:val="1"/>
        </w:rPr>
        <w:fldChar w:fldCharType="end" w:fldLock="0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посилання на програму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там знаходяться увесь код для лабораторної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Звичайний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399112</wp:posOffset>
            </wp:positionH>
            <wp:positionV relativeFrom="line">
              <wp:posOffset>298450</wp:posOffset>
            </wp:positionV>
            <wp:extent cx="4945985" cy="37966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07 в 00.34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85" cy="3796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444500</wp:posOffset>
            </wp:positionH>
            <wp:positionV relativeFrom="line">
              <wp:posOffset>4614064</wp:posOffset>
            </wp:positionV>
            <wp:extent cx="4855210" cy="38327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07 в 00.35.0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832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