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66656" w14:textId="2D3556DD" w:rsidR="00AF5E34" w:rsidRDefault="00601521">
      <w:r>
        <w:rPr>
          <w:rFonts w:hint="eastAsia"/>
        </w:rPr>
        <w:t>PSP</w:t>
      </w:r>
    </w:p>
    <w:sectPr w:rsidR="00AF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4"/>
    <w:rsid w:val="00174312"/>
    <w:rsid w:val="00601521"/>
    <w:rsid w:val="00A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065"/>
  <w15:chartTrackingRefBased/>
  <w15:docId w15:val="{70167A90-8899-47F3-9A6A-5A865AD3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5E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E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E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E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E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E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E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E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E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5E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E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5E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E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E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E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E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E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E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E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E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E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E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李瀚文</dc:creator>
  <cp:keywords/>
  <dc:description/>
  <cp:lastModifiedBy>李瀚文</cp:lastModifiedBy>
  <cp:revision>3</cp:revision>
  <dcterms:created xsi:type="dcterms:W3CDTF">2024-12-02T07:47:00Z</dcterms:created>
  <dcterms:modified xsi:type="dcterms:W3CDTF">2024-12-02T07:47:00Z</dcterms:modified>
</cp:coreProperties>
</file>