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B9F01" w14:textId="21A5D4D8" w:rsidR="00A61A01" w:rsidRDefault="008260DD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Генератор</w:t>
      </w:r>
      <w:r w:rsidR="00A61A01">
        <w:rPr>
          <w:rFonts w:cs="Times New Roman"/>
          <w:szCs w:val="28"/>
        </w:rPr>
        <w:t xml:space="preserve"> может быть включён в измерительную систему посредством интерфейса </w:t>
      </w:r>
      <w:r w:rsidR="00A61A01">
        <w:rPr>
          <w:rFonts w:cs="Times New Roman"/>
          <w:szCs w:val="28"/>
          <w:lang w:val="en-US"/>
        </w:rPr>
        <w:t>USB</w:t>
      </w:r>
      <w:r w:rsidR="00A61A01">
        <w:rPr>
          <w:rFonts w:cs="Times New Roman"/>
          <w:szCs w:val="28"/>
        </w:rPr>
        <w:t>.</w:t>
      </w:r>
    </w:p>
    <w:p w14:paraId="77E37E6F" w14:textId="5C7974D0" w:rsidR="00A61A01" w:rsidRDefault="008260DD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Генератор</w:t>
      </w:r>
      <w:r w:rsidR="00A61A01">
        <w:rPr>
          <w:rFonts w:cs="Times New Roman"/>
          <w:szCs w:val="28"/>
        </w:rPr>
        <w:t xml:space="preserve"> может дистанционно программироваться путём программных посылок. 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Всё это пересылается в </w:t>
      </w:r>
      <w:r>
        <w:rPr>
          <w:rFonts w:cs="Times New Roman"/>
          <w:szCs w:val="28"/>
        </w:rPr>
        <w:t xml:space="preserve">генератора </w:t>
      </w:r>
      <w:r w:rsidR="00A61A01">
        <w:rPr>
          <w:rFonts w:cs="Times New Roman"/>
          <w:szCs w:val="28"/>
        </w:rPr>
        <w:t xml:space="preserve">посредством системного интерфейса в кодах </w:t>
      </w:r>
      <w:r w:rsidR="00A61A01">
        <w:rPr>
          <w:rFonts w:cs="Times New Roman"/>
          <w:szCs w:val="28"/>
          <w:lang w:val="en-US"/>
        </w:rPr>
        <w:t>ASCII</w:t>
      </w:r>
      <w:r w:rsidR="00A61A01" w:rsidRPr="00A61A01">
        <w:rPr>
          <w:rFonts w:cs="Times New Roman"/>
          <w:szCs w:val="28"/>
        </w:rPr>
        <w:t>.</w:t>
      </w:r>
    </w:p>
    <w:p w14:paraId="2A171344" w14:textId="15E2CBA8" w:rsidR="00A61A01" w:rsidRDefault="00A61A01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Пример программной посылки представлен ниже.</w:t>
      </w:r>
    </w:p>
    <w:p w14:paraId="5E9353C5" w14:textId="77777777" w:rsidR="00632E32" w:rsidRPr="00632E32" w:rsidRDefault="00A61A01" w:rsidP="00A61A01">
      <w:pPr>
        <w:ind w:firstLine="851"/>
        <w:rPr>
          <w:rFonts w:cs="Times New Roman"/>
          <w:b/>
          <w:szCs w:val="28"/>
        </w:rPr>
      </w:pPr>
      <w:r w:rsidRPr="008260DD">
        <w:rPr>
          <w:rFonts w:cs="Times New Roman"/>
          <w:b/>
          <w:szCs w:val="28"/>
        </w:rPr>
        <w:t>:</w:t>
      </w:r>
      <w:r w:rsidR="00632E32">
        <w:rPr>
          <w:rFonts w:cs="Times New Roman"/>
          <w:b/>
          <w:szCs w:val="28"/>
          <w:lang w:val="en-US"/>
        </w:rPr>
        <w:t>freqmeter</w:t>
      </w:r>
      <w:r w:rsidRPr="008260DD">
        <w:rPr>
          <w:rFonts w:cs="Times New Roman"/>
          <w:b/>
          <w:szCs w:val="28"/>
        </w:rPr>
        <w:t>:</w:t>
      </w:r>
      <w:r w:rsidR="00632E32">
        <w:rPr>
          <w:rFonts w:cs="Times New Roman"/>
          <w:b/>
          <w:szCs w:val="28"/>
          <w:lang w:val="en-US"/>
        </w:rPr>
        <w:t>level</w:t>
      </w:r>
      <w:r w:rsidR="00632E32" w:rsidRPr="00632E32">
        <w:rPr>
          <w:rFonts w:cs="Times New Roman"/>
          <w:b/>
          <w:szCs w:val="28"/>
        </w:rPr>
        <w:t>:10</w:t>
      </w:r>
    </w:p>
    <w:p w14:paraId="1E9B6407" w14:textId="4471D8B4" w:rsidR="00A61A01" w:rsidRDefault="00A61A01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Прописные  и строчные буквы не различаются. Программная посылка должна заканчиваться кодом </w:t>
      </w:r>
      <w:r w:rsidR="002427D4" w:rsidRPr="00F94C3A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Dh</w:t>
      </w:r>
      <w:r w:rsidRPr="00A61A01">
        <w:rPr>
          <w:rFonts w:cs="Times New Roman"/>
          <w:szCs w:val="28"/>
        </w:rPr>
        <w:t>.</w:t>
      </w:r>
    </w:p>
    <w:p w14:paraId="283E358A" w14:textId="469B025D" w:rsidR="002078A7" w:rsidRDefault="002078A7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Команды </w:t>
      </w:r>
      <w:r w:rsidR="008260DD">
        <w:rPr>
          <w:rFonts w:cs="Times New Roman"/>
          <w:szCs w:val="28"/>
        </w:rPr>
        <w:t>генератора</w:t>
      </w:r>
      <w:r>
        <w:rPr>
          <w:rFonts w:cs="Times New Roman"/>
          <w:szCs w:val="28"/>
        </w:rPr>
        <w:t xml:space="preserve"> приведены в нижеследующей таблице. Условные обозначения:</w:t>
      </w:r>
    </w:p>
    <w:p w14:paraId="25CC948D" w14:textId="46DAE6A4" w:rsid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a</w:t>
      </w:r>
      <w:r w:rsidRPr="002078A7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b</w:t>
      </w:r>
      <w:r w:rsidRPr="002078A7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c</w:t>
      </w:r>
      <w:r w:rsidRPr="002078A7">
        <w:rPr>
          <w:rFonts w:cs="Times New Roman"/>
          <w:szCs w:val="28"/>
        </w:rPr>
        <w:t xml:space="preserve">} – </w:t>
      </w:r>
      <w:r>
        <w:rPr>
          <w:rFonts w:cs="Times New Roman"/>
          <w:szCs w:val="28"/>
        </w:rPr>
        <w:t xml:space="preserve">в команде должен присутсвовать один из элементов </w:t>
      </w:r>
      <w:r>
        <w:rPr>
          <w:rFonts w:cs="Times New Roman"/>
          <w:szCs w:val="28"/>
          <w:lang w:val="en-US"/>
        </w:rPr>
        <w:t>a</w:t>
      </w:r>
      <w:r w:rsidRPr="002078A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</w:t>
      </w:r>
      <w:r w:rsidRPr="002078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;</w:t>
      </w:r>
    </w:p>
    <w:p w14:paraId="56CEF75F" w14:textId="47A7453B" w:rsid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 xml:space="preserve">? – </w:t>
      </w:r>
      <w:r>
        <w:rPr>
          <w:rFonts w:cs="Times New Roman"/>
          <w:szCs w:val="28"/>
        </w:rPr>
        <w:t>символ означает запросную форму команды для такой команды прибор всегда возвращает ответ;</w:t>
      </w:r>
    </w:p>
    <w:p w14:paraId="7717D23B" w14:textId="5EF071FA" w:rsidR="002078A7" w:rsidRP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 xml:space="preserve">[1….10] – </w:t>
      </w:r>
      <w:r>
        <w:rPr>
          <w:rFonts w:cs="Times New Roman"/>
          <w:szCs w:val="28"/>
        </w:rPr>
        <w:t>выбор любого значения от 1 до 10.</w:t>
      </w:r>
    </w:p>
    <w:p w14:paraId="63175748" w14:textId="165033E6" w:rsidR="00A61A01" w:rsidRDefault="00A61A01" w:rsidP="00A61A01">
      <w:pPr>
        <w:ind w:firstLine="851"/>
        <w:rPr>
          <w:rFonts w:cs="Times New Roman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4C3A" w:rsidRPr="00F94C3A" w14:paraId="70D74429" w14:textId="77777777" w:rsidTr="00F94C3A">
        <w:tc>
          <w:tcPr>
            <w:tcW w:w="4672" w:type="dxa"/>
          </w:tcPr>
          <w:p w14:paraId="3045775F" w14:textId="2DDC23D1" w:rsidR="00F94C3A" w:rsidRPr="00F94C3A" w:rsidRDefault="00F94C3A" w:rsidP="00F94C3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Команда</w:t>
            </w:r>
          </w:p>
        </w:tc>
        <w:tc>
          <w:tcPr>
            <w:tcW w:w="4673" w:type="dxa"/>
          </w:tcPr>
          <w:p w14:paraId="74014C41" w14:textId="0ED9783C" w:rsidR="00F94C3A" w:rsidRPr="00F94C3A" w:rsidRDefault="00F94C3A" w:rsidP="00F94C3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Описание</w:t>
            </w:r>
          </w:p>
        </w:tc>
      </w:tr>
      <w:tr w:rsidR="00E77F47" w:rsidRPr="00A123E2" w14:paraId="3F396DBC" w14:textId="77777777" w:rsidTr="00B67504">
        <w:tc>
          <w:tcPr>
            <w:tcW w:w="9345" w:type="dxa"/>
            <w:gridSpan w:val="2"/>
          </w:tcPr>
          <w:p w14:paraId="06B09464" w14:textId="439B2285" w:rsidR="00E77F47" w:rsidRPr="00A123E2" w:rsidRDefault="00E77F47" w:rsidP="00E77F47">
            <w:pPr>
              <w:jc w:val="center"/>
              <w:rPr>
                <w:rFonts w:ascii="Courier New" w:hAnsi="Courier New" w:cs="Courier New"/>
                <w:b/>
                <w:sz w:val="22"/>
                <w:lang w:val="en-US"/>
              </w:rPr>
            </w:pPr>
            <w:r w:rsidRPr="00A123E2">
              <w:rPr>
                <w:rFonts w:ascii="Courier New" w:hAnsi="Courier New" w:cs="Courier New"/>
                <w:b/>
                <w:sz w:val="22"/>
              </w:rPr>
              <w:t xml:space="preserve">Обязательные команды </w:t>
            </w:r>
            <w:r w:rsidRPr="00A123E2">
              <w:rPr>
                <w:rFonts w:ascii="Courier New" w:hAnsi="Courier New" w:cs="Courier New"/>
                <w:b/>
                <w:sz w:val="22"/>
                <w:lang w:val="en-US"/>
              </w:rPr>
              <w:t>SCPI</w:t>
            </w:r>
          </w:p>
        </w:tc>
      </w:tr>
      <w:tr w:rsidR="00F94C3A" w:rsidRPr="00F94C3A" w14:paraId="046A0E34" w14:textId="77777777" w:rsidTr="00F94C3A">
        <w:tc>
          <w:tcPr>
            <w:tcW w:w="4672" w:type="dxa"/>
          </w:tcPr>
          <w:p w14:paraId="1933A1FC" w14:textId="4F3730EC" w:rsidR="00F94C3A" w:rsidRPr="00E77F47" w:rsidRDefault="00E77F4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</w:rPr>
              <w:t>*</w:t>
            </w:r>
            <w:r>
              <w:rPr>
                <w:rFonts w:ascii="Courier New" w:hAnsi="Courier New" w:cs="Courier New"/>
                <w:sz w:val="22"/>
                <w:lang w:val="en-US"/>
              </w:rPr>
              <w:t>idn?</w:t>
            </w:r>
          </w:p>
        </w:tc>
        <w:tc>
          <w:tcPr>
            <w:tcW w:w="4673" w:type="dxa"/>
          </w:tcPr>
          <w:p w14:paraId="6CDA0E78" w14:textId="241EE068" w:rsidR="00F94C3A" w:rsidRPr="00E77F47" w:rsidRDefault="00E77F4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Выводит идентификатор (производитель, тип, версия ПО)</w:t>
            </w:r>
            <w:r w:rsidR="001B280E"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F94C3A" w:rsidRPr="00F94C3A" w14:paraId="554254E4" w14:textId="77777777" w:rsidTr="00F94C3A">
        <w:tc>
          <w:tcPr>
            <w:tcW w:w="4672" w:type="dxa"/>
          </w:tcPr>
          <w:p w14:paraId="73AF9710" w14:textId="52898F2C" w:rsidR="00F94C3A" w:rsidRPr="00FB7527" w:rsidRDefault="00FB752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*rst</w:t>
            </w:r>
          </w:p>
        </w:tc>
        <w:tc>
          <w:tcPr>
            <w:tcW w:w="4673" w:type="dxa"/>
          </w:tcPr>
          <w:p w14:paraId="3243272A" w14:textId="1BFDCFA0" w:rsidR="00F94C3A" w:rsidRPr="00F94C3A" w:rsidRDefault="00FB752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Сброс режимов – в состояние по умолчанию</w:t>
            </w:r>
            <w:r w:rsidR="008948D3"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8948D3" w:rsidRPr="00F94C3A" w14:paraId="445DCFA4" w14:textId="77777777" w:rsidTr="00AE6C79">
        <w:tc>
          <w:tcPr>
            <w:tcW w:w="9345" w:type="dxa"/>
            <w:gridSpan w:val="2"/>
          </w:tcPr>
          <w:p w14:paraId="18CB252C" w14:textId="2FCBF90B" w:rsidR="008948D3" w:rsidRPr="008948D3" w:rsidRDefault="008948D3" w:rsidP="008948D3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Команды управления сигналами</w:t>
            </w:r>
          </w:p>
        </w:tc>
      </w:tr>
      <w:tr w:rsidR="008948D3" w:rsidRPr="00F94C3A" w14:paraId="1375F97A" w14:textId="77777777" w:rsidTr="00F94C3A">
        <w:tc>
          <w:tcPr>
            <w:tcW w:w="4672" w:type="dxa"/>
          </w:tcPr>
          <w:p w14:paraId="7300FE4B" w14:textId="7D1034A5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:channel</w:t>
            </w:r>
            <w:r w:rsidR="00982053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{A</w:t>
            </w:r>
            <w:r w:rsidR="00632E32">
              <w:rPr>
                <w:rFonts w:ascii="Courier New" w:hAnsi="Courier New" w:cs="Courier New"/>
                <w:sz w:val="22"/>
                <w:lang w:val="en-US"/>
              </w:rPr>
              <w:t>|</w:t>
            </w:r>
            <w:r>
              <w:rPr>
                <w:rFonts w:ascii="Courier New" w:hAnsi="Courier New" w:cs="Courier New"/>
                <w:sz w:val="22"/>
                <w:lang w:val="en-US"/>
              </w:rPr>
              <w:t>B|</w:t>
            </w:r>
            <w:r w:rsidR="00632E32">
              <w:rPr>
                <w:rFonts w:ascii="Courier New" w:hAnsi="Courier New" w:cs="Courier New"/>
                <w:sz w:val="22"/>
                <w:lang w:val="en-US"/>
              </w:rPr>
              <w:t>?</w:t>
            </w:r>
            <w:r>
              <w:rPr>
                <w:rFonts w:ascii="Courier New" w:hAnsi="Courier New" w:cs="Courier New"/>
                <w:sz w:val="22"/>
                <w:lang w:val="en-US"/>
              </w:rPr>
              <w:t>}</w:t>
            </w:r>
          </w:p>
        </w:tc>
        <w:tc>
          <w:tcPr>
            <w:tcW w:w="4673" w:type="dxa"/>
          </w:tcPr>
          <w:p w14:paraId="08287750" w14:textId="324016F0" w:rsidR="008948D3" w:rsidRDefault="00E216B8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</w:t>
            </w:r>
            <w:r w:rsidR="008948D3">
              <w:rPr>
                <w:rFonts w:ascii="Courier New" w:hAnsi="Courier New" w:cs="Courier New"/>
                <w:sz w:val="22"/>
              </w:rPr>
              <w:t xml:space="preserve"> текущего канала.</w:t>
            </w:r>
          </w:p>
        </w:tc>
      </w:tr>
      <w:tr w:rsidR="008948D3" w:rsidRPr="00F94C3A" w14:paraId="19A724C8" w14:textId="77777777" w:rsidTr="00F94C3A">
        <w:tc>
          <w:tcPr>
            <w:tcW w:w="4672" w:type="dxa"/>
          </w:tcPr>
          <w:p w14:paraId="424A61BB" w14:textId="7DBC4E20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:form</w:t>
            </w:r>
            <w:r w:rsidR="00FA0C04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22"/>
                <w:lang w:val="en-US"/>
              </w:rPr>
              <w:t>{</w:t>
            </w:r>
          </w:p>
          <w:p w14:paraId="32BCB864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68B5C36A" w14:textId="20FD5BF0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sine |</w:t>
            </w:r>
          </w:p>
          <w:p w14:paraId="3C7AD6F7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saw+ |</w:t>
            </w:r>
          </w:p>
          <w:p w14:paraId="53060EDC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saw- |</w:t>
            </w:r>
          </w:p>
          <w:p w14:paraId="3201486C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triangle |</w:t>
            </w:r>
          </w:p>
          <w:p w14:paraId="0CA3AE4D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meander |</w:t>
            </w:r>
          </w:p>
          <w:p w14:paraId="32491A63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impulse |</w:t>
            </w:r>
          </w:p>
          <w:p w14:paraId="19189F2B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packet |</w:t>
            </w:r>
          </w:p>
          <w:p w14:paraId="0347C2C4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free |</w:t>
            </w:r>
          </w:p>
          <w:p w14:paraId="2795F1FD" w14:textId="37C6351F" w:rsidR="008948D3" w:rsidRP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11A5CEDB" w14:textId="76018CB4" w:rsidR="008948D3" w:rsidRDefault="00E216B8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</w:t>
            </w:r>
            <w:r w:rsidR="008948D3">
              <w:rPr>
                <w:rFonts w:ascii="Courier New" w:hAnsi="Courier New" w:cs="Courier New"/>
                <w:sz w:val="22"/>
              </w:rPr>
              <w:t xml:space="preserve"> формы сигнала для текущего канала:</w:t>
            </w:r>
          </w:p>
          <w:p w14:paraId="0A47941E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синус;</w:t>
            </w:r>
          </w:p>
          <w:p w14:paraId="0694004C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нарастающая пила;</w:t>
            </w:r>
          </w:p>
          <w:p w14:paraId="6231C75B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спадающая пила;</w:t>
            </w:r>
          </w:p>
          <w:p w14:paraId="4D27EC34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треугольник;</w:t>
            </w:r>
          </w:p>
          <w:p w14:paraId="3FFC80A5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меандр;</w:t>
            </w:r>
          </w:p>
          <w:p w14:paraId="16E6B161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импульс;</w:t>
            </w:r>
          </w:p>
          <w:p w14:paraId="12516B1B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пакеты импульсов;</w:t>
            </w:r>
          </w:p>
          <w:p w14:paraId="3E713FBE" w14:textId="74EDD3C6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произвольный сигнал, выбранный ранее с флешки.</w:t>
            </w:r>
          </w:p>
        </w:tc>
      </w:tr>
      <w:tr w:rsidR="008948D3" w:rsidRPr="00F94C3A" w14:paraId="2B7EA61E" w14:textId="77777777" w:rsidTr="00F94C3A">
        <w:tc>
          <w:tcPr>
            <w:tcW w:w="4672" w:type="dxa"/>
          </w:tcPr>
          <w:p w14:paraId="533DBCE4" w14:textId="029E3711" w:rsidR="008948D3" w:rsidRP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:frequency:{[300e-6;10e6]|?}</w:t>
            </w:r>
          </w:p>
        </w:tc>
        <w:tc>
          <w:tcPr>
            <w:tcW w:w="4673" w:type="dxa"/>
          </w:tcPr>
          <w:p w14:paraId="028460B5" w14:textId="6490CCA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сигнала для меанда и</w:t>
            </w:r>
            <w:r w:rsidR="006A423E" w:rsidRPr="00CE1771">
              <w:rPr>
                <w:rFonts w:ascii="Courier New" w:hAnsi="Courier New" w:cs="Courier New"/>
                <w:sz w:val="22"/>
              </w:rPr>
              <w:t xml:space="preserve"> </w:t>
            </w:r>
            <w:r w:rsidR="006A423E">
              <w:rPr>
                <w:rFonts w:ascii="Courier New" w:hAnsi="Courier New" w:cs="Courier New"/>
                <w:sz w:val="22"/>
              </w:rPr>
              <w:t>синуса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8948D3" w:rsidRPr="00F94C3A" w14:paraId="7A981186" w14:textId="77777777" w:rsidTr="00F94C3A">
        <w:tc>
          <w:tcPr>
            <w:tcW w:w="4672" w:type="dxa"/>
          </w:tcPr>
          <w:p w14:paraId="33A8F502" w14:textId="53B9840C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:frequency:{[100e-6;10e6]|?}</w:t>
            </w:r>
          </w:p>
        </w:tc>
        <w:tc>
          <w:tcPr>
            <w:tcW w:w="4673" w:type="dxa"/>
          </w:tcPr>
          <w:p w14:paraId="73CC2AEF" w14:textId="3A53CF5F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сигнала для остальных форм сигналов.</w:t>
            </w:r>
          </w:p>
        </w:tc>
      </w:tr>
      <w:tr w:rsidR="008948D3" w:rsidRPr="00F94C3A" w14:paraId="096C2A96" w14:textId="77777777" w:rsidTr="00F94C3A">
        <w:tc>
          <w:tcPr>
            <w:tcW w:w="4672" w:type="dxa"/>
          </w:tcPr>
          <w:p w14:paraId="2434DD3D" w14:textId="7FD3E161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:amplitude:{[0.00;10.00]|?}</w:t>
            </w:r>
          </w:p>
        </w:tc>
        <w:tc>
          <w:tcPr>
            <w:tcW w:w="4673" w:type="dxa"/>
          </w:tcPr>
          <w:p w14:paraId="1B182C67" w14:textId="1B3551E4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</w:t>
            </w:r>
            <w:r w:rsidR="00CE1771">
              <w:rPr>
                <w:rFonts w:ascii="Courier New" w:hAnsi="Courier New" w:cs="Courier New"/>
                <w:sz w:val="22"/>
              </w:rPr>
              <w:t>размаха</w:t>
            </w:r>
            <w:r>
              <w:rPr>
                <w:rFonts w:ascii="Courier New" w:hAnsi="Courier New" w:cs="Courier New"/>
                <w:sz w:val="22"/>
              </w:rPr>
              <w:t xml:space="preserve"> сигнала для текущего канала.</w:t>
            </w:r>
          </w:p>
        </w:tc>
      </w:tr>
      <w:tr w:rsidR="008948D3" w:rsidRPr="00F94C3A" w14:paraId="1815EABE" w14:textId="77777777" w:rsidTr="00F94C3A">
        <w:tc>
          <w:tcPr>
            <w:tcW w:w="4672" w:type="dxa"/>
          </w:tcPr>
          <w:p w14:paraId="764FA8D1" w14:textId="5886BB53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:offset:{[-5.00;5.00]|?}</w:t>
            </w:r>
          </w:p>
        </w:tc>
        <w:tc>
          <w:tcPr>
            <w:tcW w:w="4673" w:type="dxa"/>
          </w:tcPr>
          <w:p w14:paraId="690C4DEA" w14:textId="21AD197A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смещения сигнала для текущего канала.</w:t>
            </w:r>
          </w:p>
        </w:tc>
      </w:tr>
      <w:tr w:rsidR="008948D3" w:rsidRPr="00F94C3A" w14:paraId="0F717796" w14:textId="77777777" w:rsidTr="00F94C3A">
        <w:tc>
          <w:tcPr>
            <w:tcW w:w="4672" w:type="dxa"/>
          </w:tcPr>
          <w:p w14:paraId="3752A0E4" w14:textId="649EF94F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lastRenderedPageBreak/>
              <w:t>:modestart:{</w:t>
            </w:r>
          </w:p>
          <w:p w14:paraId="41CF2790" w14:textId="77777777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150F871A" w14:textId="16AFB964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auto |</w:t>
            </w:r>
          </w:p>
          <w:p w14:paraId="6E67EDCB" w14:textId="0B7D82C9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hand |</w:t>
            </w:r>
          </w:p>
          <w:p w14:paraId="7A88F589" w14:textId="7FD56786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0D328CE3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режима запуска для текущего канала:</w:t>
            </w:r>
          </w:p>
          <w:p w14:paraId="6567D3EA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автоматический;</w:t>
            </w:r>
          </w:p>
          <w:p w14:paraId="734093C2" w14:textId="18AFBA29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ручной.</w:t>
            </w:r>
          </w:p>
        </w:tc>
      </w:tr>
      <w:tr w:rsidR="00AF4CC2" w:rsidRPr="00F94C3A" w14:paraId="1A481C3D" w14:textId="77777777" w:rsidTr="00F94C3A">
        <w:tc>
          <w:tcPr>
            <w:tcW w:w="4672" w:type="dxa"/>
          </w:tcPr>
          <w:p w14:paraId="36573CC5" w14:textId="13EE74F8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:period:{[10e-9;10e3]|?}</w:t>
            </w:r>
          </w:p>
        </w:tc>
        <w:tc>
          <w:tcPr>
            <w:tcW w:w="4673" w:type="dxa"/>
          </w:tcPr>
          <w:p w14:paraId="4BC33153" w14:textId="35F3E92E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периода следования импульсов (или импульсов в пачке) для текущего канала.</w:t>
            </w:r>
          </w:p>
        </w:tc>
      </w:tr>
      <w:tr w:rsidR="00AF4CC2" w:rsidRPr="00F94C3A" w14:paraId="67690F3E" w14:textId="77777777" w:rsidTr="00F94C3A">
        <w:tc>
          <w:tcPr>
            <w:tcW w:w="4672" w:type="dxa"/>
          </w:tcPr>
          <w:p w14:paraId="48A36102" w14:textId="2E04A300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:period:packet:{[10e-9;10e3]|?}</w:t>
            </w:r>
          </w:p>
        </w:tc>
        <w:tc>
          <w:tcPr>
            <w:tcW w:w="4673" w:type="dxa"/>
          </w:tcPr>
          <w:p w14:paraId="3ECD5CAC" w14:textId="29172F9F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периода следования пакетов</w:t>
            </w:r>
            <w:r w:rsidR="00135D78">
              <w:rPr>
                <w:rFonts w:ascii="Courier New" w:hAnsi="Courier New" w:cs="Courier New"/>
                <w:sz w:val="22"/>
              </w:rPr>
              <w:t xml:space="preserve"> импульсов</w:t>
            </w:r>
            <w:r>
              <w:rPr>
                <w:rFonts w:ascii="Courier New" w:hAnsi="Courier New" w:cs="Courier New"/>
                <w:sz w:val="22"/>
              </w:rPr>
              <w:t xml:space="preserve"> </w:t>
            </w:r>
            <w:r w:rsidR="00135D78">
              <w:rPr>
                <w:rFonts w:ascii="Courier New" w:hAnsi="Courier New" w:cs="Courier New"/>
                <w:sz w:val="22"/>
              </w:rPr>
              <w:t xml:space="preserve">в </w:t>
            </w:r>
            <w:r>
              <w:rPr>
                <w:rFonts w:ascii="Courier New" w:hAnsi="Courier New" w:cs="Courier New"/>
                <w:sz w:val="22"/>
              </w:rPr>
              <w:t>пакетно</w:t>
            </w:r>
            <w:r w:rsidR="00135D78">
              <w:rPr>
                <w:rFonts w:ascii="Courier New" w:hAnsi="Courier New" w:cs="Courier New"/>
                <w:sz w:val="22"/>
              </w:rPr>
              <w:t>м</w:t>
            </w:r>
            <w:r>
              <w:rPr>
                <w:rFonts w:ascii="Courier New" w:hAnsi="Courier New" w:cs="Courier New"/>
                <w:sz w:val="22"/>
              </w:rPr>
              <w:t xml:space="preserve"> режим</w:t>
            </w:r>
            <w:r w:rsidR="00135D78">
              <w:rPr>
                <w:rFonts w:ascii="Courier New" w:hAnsi="Courier New" w:cs="Courier New"/>
                <w:sz w:val="22"/>
              </w:rPr>
              <w:t>е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AF4CC2" w:rsidRPr="00F94C3A" w14:paraId="04032216" w14:textId="77777777" w:rsidTr="00F94C3A">
        <w:tc>
          <w:tcPr>
            <w:tcW w:w="4672" w:type="dxa"/>
          </w:tcPr>
          <w:p w14:paraId="53398D75" w14:textId="75A987CC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:duration:{[10e-9;10e3]|?}</w:t>
            </w:r>
          </w:p>
        </w:tc>
        <w:tc>
          <w:tcPr>
            <w:tcW w:w="4673" w:type="dxa"/>
          </w:tcPr>
          <w:p w14:paraId="61F4B651" w14:textId="6B33A915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длительности сигнала для текущего канала.</w:t>
            </w:r>
          </w:p>
        </w:tc>
      </w:tr>
      <w:tr w:rsidR="00AF4CC2" w:rsidRPr="00F94C3A" w14:paraId="1F09ED8A" w14:textId="77777777" w:rsidTr="00F94C3A">
        <w:tc>
          <w:tcPr>
            <w:tcW w:w="4672" w:type="dxa"/>
          </w:tcPr>
          <w:p w14:paraId="6A710465" w14:textId="4CEBF881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:numberimpulse:{[1…100]|?}</w:t>
            </w:r>
          </w:p>
        </w:tc>
        <w:tc>
          <w:tcPr>
            <w:tcW w:w="4673" w:type="dxa"/>
          </w:tcPr>
          <w:p w14:paraId="0CC28F8E" w14:textId="0DFA6868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количества импульсов в пакете.</w:t>
            </w:r>
          </w:p>
        </w:tc>
      </w:tr>
      <w:tr w:rsidR="00AF4CC2" w:rsidRPr="00F94C3A" w14:paraId="77C54197" w14:textId="77777777" w:rsidTr="00F94C3A">
        <w:tc>
          <w:tcPr>
            <w:tcW w:w="4672" w:type="dxa"/>
          </w:tcPr>
          <w:p w14:paraId="4F2B092C" w14:textId="46B64FE1" w:rsidR="00AF4CC2" w:rsidRPr="00B5625B" w:rsidRDefault="00B5625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:polarity:{+|-|?}</w:t>
            </w:r>
          </w:p>
        </w:tc>
        <w:tc>
          <w:tcPr>
            <w:tcW w:w="4673" w:type="dxa"/>
          </w:tcPr>
          <w:p w14:paraId="410BABA9" w14:textId="29A59D34" w:rsidR="00AF4CC2" w:rsidRDefault="00B5625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полярности сигнала для текущего канала.</w:t>
            </w:r>
          </w:p>
        </w:tc>
      </w:tr>
      <w:tr w:rsidR="00B5625B" w:rsidRPr="00F94C3A" w14:paraId="69EED59E" w14:textId="77777777" w:rsidTr="00F94C3A">
        <w:tc>
          <w:tcPr>
            <w:tcW w:w="4672" w:type="dxa"/>
          </w:tcPr>
          <w:p w14:paraId="6C2B382A" w14:textId="2B3405A2" w:rsidR="00B5625B" w:rsidRDefault="00B5625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:phase:{[0.00;359.99]|?}</w:t>
            </w:r>
          </w:p>
        </w:tc>
        <w:tc>
          <w:tcPr>
            <w:tcW w:w="4673" w:type="dxa"/>
          </w:tcPr>
          <w:p w14:paraId="51169213" w14:textId="7396E1D3" w:rsidR="00B5625B" w:rsidRDefault="00B5625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сдвига сигнала на втором канале относительно сигнала на первом канале. Частота в обоих каналах должна быть одинаковой.</w:t>
            </w:r>
          </w:p>
        </w:tc>
      </w:tr>
      <w:tr w:rsidR="00B5625B" w:rsidRPr="00F94C3A" w14:paraId="38B383D1" w14:textId="77777777" w:rsidTr="00F94C3A">
        <w:tc>
          <w:tcPr>
            <w:tcW w:w="4672" w:type="dxa"/>
          </w:tcPr>
          <w:p w14:paraId="1D03FF19" w14:textId="77777777" w:rsidR="00B5625B" w:rsidRDefault="002039E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:manipulation:</w:t>
            </w:r>
          </w:p>
          <w:p w14:paraId="5782BAD9" w14:textId="70324D87" w:rsidR="003E1E20" w:rsidRPr="002039EE" w:rsidRDefault="003E1E20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4D4705BA" w14:textId="18C8225C" w:rsidR="00B5625B" w:rsidRDefault="00DC726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Включить/выключить режим манипуляции.</w:t>
            </w:r>
          </w:p>
        </w:tc>
      </w:tr>
      <w:tr w:rsidR="00DC7267" w:rsidRPr="00F94C3A" w14:paraId="51F05F6F" w14:textId="77777777" w:rsidTr="00F94C3A">
        <w:tc>
          <w:tcPr>
            <w:tcW w:w="4672" w:type="dxa"/>
          </w:tcPr>
          <w:p w14:paraId="39D14712" w14:textId="77777777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:manipulation:mode:{</w:t>
            </w:r>
          </w:p>
          <w:p w14:paraId="769F156B" w14:textId="007D9924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 |</w:t>
            </w:r>
          </w:p>
          <w:p w14:paraId="5F61E749" w14:textId="77777777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square |</w:t>
            </w:r>
          </w:p>
          <w:p w14:paraId="009D3607" w14:textId="029C9423" w:rsidR="00DC7267" w:rsidRDefault="00DC726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12F52ACD" w14:textId="77777777" w:rsidR="00DC7267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режима манипуляции:</w:t>
            </w:r>
          </w:p>
          <w:p w14:paraId="77839BF2" w14:textId="6370A165" w:rsidR="001617A6" w:rsidRPr="001617A6" w:rsidRDefault="001617A6" w:rsidP="001617A6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- пила;</w:t>
            </w:r>
          </w:p>
          <w:p w14:paraId="2A2E6BF5" w14:textId="32C9FE50" w:rsidR="001617A6" w:rsidRPr="001617A6" w:rsidRDefault="001617A6" w:rsidP="001617A6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</w:t>
            </w:r>
            <w:r w:rsidRPr="001617A6">
              <w:rPr>
                <w:rFonts w:ascii="Courier New" w:hAnsi="Courier New" w:cs="Courier New"/>
                <w:sz w:val="22"/>
              </w:rPr>
              <w:t xml:space="preserve"> прямоугольник.</w:t>
            </w:r>
          </w:p>
        </w:tc>
      </w:tr>
      <w:tr w:rsidR="001617A6" w:rsidRPr="00F94C3A" w14:paraId="08A97835" w14:textId="77777777" w:rsidTr="00AA32C8">
        <w:tc>
          <w:tcPr>
            <w:tcW w:w="9345" w:type="dxa"/>
            <w:gridSpan w:val="2"/>
          </w:tcPr>
          <w:p w14:paraId="1AD56C53" w14:textId="26DB64C6" w:rsidR="001617A6" w:rsidRPr="001617A6" w:rsidRDefault="001617A6" w:rsidP="001617A6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Команды управления встроенным частотомером</w:t>
            </w:r>
          </w:p>
        </w:tc>
      </w:tr>
      <w:tr w:rsidR="001617A6" w:rsidRPr="00F94C3A" w14:paraId="0A868F80" w14:textId="77777777" w:rsidTr="00F94C3A">
        <w:tc>
          <w:tcPr>
            <w:tcW w:w="4672" w:type="dxa"/>
          </w:tcPr>
          <w:p w14:paraId="2947BE2A" w14:textId="77777777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:freqmeter:measure:{</w:t>
            </w:r>
          </w:p>
          <w:p w14:paraId="302292AF" w14:textId="396204B0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frequency |</w:t>
            </w:r>
          </w:p>
          <w:p w14:paraId="0C1C5AF2" w14:textId="77777777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period |</w:t>
            </w:r>
          </w:p>
          <w:p w14:paraId="377A0368" w14:textId="584CA71A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608EA71C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вида измерения:</w:t>
            </w:r>
          </w:p>
          <w:p w14:paraId="02FC57F9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частота;</w:t>
            </w:r>
          </w:p>
          <w:p w14:paraId="5EE1765C" w14:textId="371A976C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период.</w:t>
            </w:r>
          </w:p>
        </w:tc>
      </w:tr>
      <w:tr w:rsidR="001617A6" w:rsidRPr="00F94C3A" w14:paraId="0C51E6A6" w14:textId="77777777" w:rsidTr="00F94C3A">
        <w:tc>
          <w:tcPr>
            <w:tcW w:w="4672" w:type="dxa"/>
          </w:tcPr>
          <w:p w14:paraId="0B9F3839" w14:textId="50A850AA" w:rsidR="001617A6" w:rsidRP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:freqmeter:level:{[-100;100]|?}</w:t>
            </w:r>
          </w:p>
        </w:tc>
        <w:tc>
          <w:tcPr>
            <w:tcW w:w="4673" w:type="dxa"/>
          </w:tcPr>
          <w:p w14:paraId="763C8F49" w14:textId="5C2AC8D4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уровня </w:t>
            </w:r>
            <w:r w:rsidR="00251F6A">
              <w:rPr>
                <w:rFonts w:ascii="Courier New" w:hAnsi="Courier New" w:cs="Courier New"/>
                <w:sz w:val="22"/>
              </w:rPr>
              <w:t>запуска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1617A6" w:rsidRPr="001617A6" w14:paraId="6E24F23B" w14:textId="77777777" w:rsidTr="00F94C3A">
        <w:tc>
          <w:tcPr>
            <w:tcW w:w="4672" w:type="dxa"/>
          </w:tcPr>
          <w:p w14:paraId="65AB0B13" w14:textId="3CAF8F9A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:freqmeter:timecounting:</w:t>
            </w:r>
          </w:p>
          <w:p w14:paraId="2701E1FF" w14:textId="6DD4C273" w:rsidR="001617A6" w:rsidRDefault="001617A6" w:rsidP="001617A6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{1ms|10ms|100ms|1000ms|10000ms|?}</w:t>
            </w:r>
          </w:p>
        </w:tc>
        <w:tc>
          <w:tcPr>
            <w:tcW w:w="4673" w:type="dxa"/>
          </w:tcPr>
          <w:p w14:paraId="0E47A8D7" w14:textId="25B6DA46" w:rsidR="001617A6" w:rsidRP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времени счёта. Актуально в режиме измерения частоты.</w:t>
            </w:r>
          </w:p>
        </w:tc>
      </w:tr>
      <w:tr w:rsidR="001617A6" w:rsidRPr="001617A6" w14:paraId="324111BF" w14:textId="77777777" w:rsidTr="00F94C3A">
        <w:tc>
          <w:tcPr>
            <w:tcW w:w="4672" w:type="dxa"/>
          </w:tcPr>
          <w:p w14:paraId="5ED6CE57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freqmeter</w:t>
            </w:r>
            <w:r w:rsidRPr="001617A6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timelabels</w:t>
            </w:r>
            <w:r w:rsidRPr="001617A6">
              <w:rPr>
                <w:rFonts w:ascii="Courier New" w:hAnsi="Courier New" w:cs="Courier New"/>
                <w:sz w:val="22"/>
              </w:rPr>
              <w:t>:</w:t>
            </w:r>
          </w:p>
          <w:p w14:paraId="79E25A11" w14:textId="71B6D311" w:rsidR="001617A6" w:rsidRPr="001617A6" w:rsidRDefault="001617A6" w:rsidP="001617A6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{1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|10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|100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</w:t>
            </w:r>
            <w:r>
              <w:rPr>
                <w:rFonts w:ascii="Courier New" w:hAnsi="Courier New" w:cs="Courier New"/>
                <w:sz w:val="22"/>
                <w:lang w:val="en-US"/>
              </w:rPr>
              <w:t>MHz</w:t>
            </w:r>
            <w:r w:rsidRPr="001617A6">
              <w:rPr>
                <w:rFonts w:ascii="Courier New" w:hAnsi="Courier New" w:cs="Courier New"/>
                <w:sz w:val="22"/>
              </w:rPr>
              <w:t>|10</w:t>
            </w:r>
            <w:r>
              <w:rPr>
                <w:rFonts w:ascii="Courier New" w:hAnsi="Courier New" w:cs="Courier New"/>
                <w:sz w:val="22"/>
                <w:lang w:val="en-US"/>
              </w:rPr>
              <w:t>MHz</w:t>
            </w:r>
            <w:r w:rsidRPr="001617A6">
              <w:rPr>
                <w:rFonts w:ascii="Courier New" w:hAnsi="Courier New" w:cs="Courier New"/>
                <w:sz w:val="22"/>
              </w:rPr>
              <w:t>|?}</w:t>
            </w:r>
          </w:p>
        </w:tc>
        <w:tc>
          <w:tcPr>
            <w:tcW w:w="4673" w:type="dxa"/>
          </w:tcPr>
          <w:p w14:paraId="7BA634B6" w14:textId="5D36B238" w:rsidR="001617A6" w:rsidRP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счёта. Актуально в режиме измерения периода.</w:t>
            </w:r>
          </w:p>
        </w:tc>
      </w:tr>
      <w:tr w:rsidR="002743F6" w:rsidRPr="001617A6" w14:paraId="1FF1B532" w14:textId="77777777" w:rsidTr="00F94C3A">
        <w:tc>
          <w:tcPr>
            <w:tcW w:w="4672" w:type="dxa"/>
          </w:tcPr>
          <w:p w14:paraId="416F73F7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:freqmeter:numberperiods:</w:t>
            </w:r>
          </w:p>
          <w:p w14:paraId="27394EB2" w14:textId="3BBAB614" w:rsidR="002743F6" w:rsidRP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{1|10|100|1000|10000|?}</w:t>
            </w:r>
          </w:p>
        </w:tc>
        <w:tc>
          <w:tcPr>
            <w:tcW w:w="4673" w:type="dxa"/>
          </w:tcPr>
          <w:p w14:paraId="5C8CC86C" w14:textId="6FCB01B3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периодов счёта. Актуально в режиме измерения </w:t>
            </w:r>
            <w:r w:rsidR="00EA04C1">
              <w:rPr>
                <w:rFonts w:ascii="Courier New" w:hAnsi="Courier New" w:cs="Courier New"/>
                <w:sz w:val="22"/>
              </w:rPr>
              <w:t>периода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2743F6" w:rsidRPr="001617A6" w14:paraId="5493F18F" w14:textId="77777777" w:rsidTr="00F94C3A">
        <w:tc>
          <w:tcPr>
            <w:tcW w:w="4672" w:type="dxa"/>
          </w:tcPr>
          <w:p w14:paraId="7F775A08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:freqmeter:resistance:</w:t>
            </w:r>
          </w:p>
          <w:p w14:paraId="5C9ACA66" w14:textId="0608176D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{1Mohm|50Ohm|?}</w:t>
            </w:r>
          </w:p>
        </w:tc>
        <w:tc>
          <w:tcPr>
            <w:tcW w:w="4673" w:type="dxa"/>
          </w:tcPr>
          <w:p w14:paraId="395387F7" w14:textId="223A5637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входного сопротивления частотомера.</w:t>
            </w:r>
          </w:p>
        </w:tc>
      </w:tr>
      <w:tr w:rsidR="002743F6" w:rsidRPr="001617A6" w14:paraId="38F7CC33" w14:textId="77777777" w:rsidTr="00F94C3A">
        <w:tc>
          <w:tcPr>
            <w:tcW w:w="4672" w:type="dxa"/>
          </w:tcPr>
          <w:p w14:paraId="5B932C00" w14:textId="11ACBF40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:freqmeter:coupling:{AC|DC|?}</w:t>
            </w:r>
          </w:p>
        </w:tc>
        <w:tc>
          <w:tcPr>
            <w:tcW w:w="4673" w:type="dxa"/>
          </w:tcPr>
          <w:p w14:paraId="380BD504" w14:textId="2BBB17FD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Открытый/закрытый вход частотомера.</w:t>
            </w:r>
          </w:p>
        </w:tc>
      </w:tr>
      <w:tr w:rsidR="002743F6" w:rsidRPr="001617A6" w14:paraId="3295E300" w14:textId="77777777" w:rsidTr="00F94C3A">
        <w:tc>
          <w:tcPr>
            <w:tcW w:w="4672" w:type="dxa"/>
          </w:tcPr>
          <w:p w14:paraId="11713669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:freqmeter:LPF:</w:t>
            </w:r>
          </w:p>
          <w:p w14:paraId="7CDD28D0" w14:textId="44AE2F0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4B73BFE7" w14:textId="1A3A2D20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Включение/отключение фильтра нижних частот.</w:t>
            </w:r>
          </w:p>
        </w:tc>
      </w:tr>
      <w:tr w:rsidR="002743F6" w:rsidRPr="001617A6" w14:paraId="432841E1" w14:textId="77777777" w:rsidTr="00F94C3A">
        <w:tc>
          <w:tcPr>
            <w:tcW w:w="4672" w:type="dxa"/>
          </w:tcPr>
          <w:p w14:paraId="5F0098BE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:freqmeter:test:</w:t>
            </w:r>
          </w:p>
          <w:p w14:paraId="2830FB99" w14:textId="3C04557A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7A30F4B2" w14:textId="106FED13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Включение/отключение режима внутреннего теста.</w:t>
            </w:r>
          </w:p>
        </w:tc>
      </w:tr>
      <w:tr w:rsidR="002743F6" w:rsidRPr="001617A6" w14:paraId="4B6CFF66" w14:textId="77777777" w:rsidTr="00713C9B">
        <w:tc>
          <w:tcPr>
            <w:tcW w:w="9345" w:type="dxa"/>
            <w:gridSpan w:val="2"/>
          </w:tcPr>
          <w:p w14:paraId="658571D6" w14:textId="7521B5A2" w:rsidR="002743F6" w:rsidRPr="002743F6" w:rsidRDefault="002743F6" w:rsidP="002743F6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Управляющие команды</w:t>
            </w:r>
          </w:p>
        </w:tc>
      </w:tr>
      <w:tr w:rsidR="002743F6" w:rsidRPr="002743F6" w14:paraId="517A9677" w14:textId="77777777" w:rsidTr="00F94C3A">
        <w:tc>
          <w:tcPr>
            <w:tcW w:w="4672" w:type="dxa"/>
          </w:tcPr>
          <w:p w14:paraId="12E362FA" w14:textId="77777777" w:rsidR="002743F6" w:rsidRPr="00632E32" w:rsidRDefault="002743F6" w:rsidP="00A61A01">
            <w:pPr>
              <w:rPr>
                <w:rFonts w:ascii="Courier New" w:hAnsi="Courier New" w:cs="Courier New"/>
                <w:sz w:val="22"/>
              </w:rPr>
            </w:pPr>
            <w:r w:rsidRPr="00632E32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key</w:t>
            </w:r>
            <w:r w:rsidRPr="00632E32">
              <w:rPr>
                <w:rFonts w:ascii="Courier New" w:hAnsi="Courier New" w:cs="Courier New"/>
                <w:sz w:val="22"/>
              </w:rPr>
              <w:t>:{0|1|2|3|4|5|6|7|8|9|</w:t>
            </w:r>
            <w:r>
              <w:rPr>
                <w:rFonts w:ascii="Courier New" w:hAnsi="Courier New" w:cs="Courier New"/>
                <w:sz w:val="22"/>
                <w:lang w:val="en-US"/>
              </w:rPr>
              <w:t>dot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</w:p>
          <w:p w14:paraId="53567AF1" w14:textId="77777777" w:rsidR="002743F6" w:rsidRPr="00632E32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1|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2|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3|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4|</w:t>
            </w:r>
            <w:r>
              <w:rPr>
                <w:rFonts w:ascii="Courier New" w:hAnsi="Courier New" w:cs="Courier New"/>
                <w:sz w:val="22"/>
                <w:lang w:val="en-US"/>
              </w:rPr>
              <w:t>channelA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  <w:r>
              <w:rPr>
                <w:rFonts w:ascii="Courier New" w:hAnsi="Courier New" w:cs="Courier New"/>
                <w:sz w:val="22"/>
                <w:lang w:val="en-US"/>
              </w:rPr>
              <w:t>channelB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</w:p>
          <w:p w14:paraId="70FC4D87" w14:textId="2E8B8BB2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left|right|minus|esc}</w:t>
            </w:r>
          </w:p>
        </w:tc>
        <w:tc>
          <w:tcPr>
            <w:tcW w:w="4673" w:type="dxa"/>
          </w:tcPr>
          <w:p w14:paraId="1A372B08" w14:textId="00E59DB0" w:rsidR="002743F6" w:rsidRP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Нажатие соответствующей кнопки на панели управления.</w:t>
            </w:r>
          </w:p>
        </w:tc>
      </w:tr>
      <w:tr w:rsidR="002743F6" w:rsidRPr="002743F6" w14:paraId="56DD7C45" w14:textId="77777777" w:rsidTr="00F94C3A">
        <w:tc>
          <w:tcPr>
            <w:tcW w:w="4672" w:type="dxa"/>
          </w:tcPr>
          <w:p w14:paraId="0840032F" w14:textId="1D06879F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:reg:{left|right}</w:t>
            </w:r>
          </w:p>
        </w:tc>
        <w:tc>
          <w:tcPr>
            <w:tcW w:w="4673" w:type="dxa"/>
          </w:tcPr>
          <w:p w14:paraId="1AC6C76E" w14:textId="3DA98CDC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Поворот ручки в соответствующую сторону.</w:t>
            </w:r>
          </w:p>
        </w:tc>
      </w:tr>
    </w:tbl>
    <w:p w14:paraId="1BC76B9C" w14:textId="6D76D9B5" w:rsidR="00AA464D" w:rsidRPr="002743F6" w:rsidRDefault="00AA464D" w:rsidP="00BF0D40">
      <w:pPr>
        <w:rPr>
          <w:rFonts w:ascii="Courier New" w:hAnsi="Courier New" w:cs="Courier New"/>
        </w:rPr>
      </w:pPr>
    </w:p>
    <w:sectPr w:rsidR="00AA464D" w:rsidRPr="00274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6E3"/>
    <w:multiLevelType w:val="hybridMultilevel"/>
    <w:tmpl w:val="6AE0AD10"/>
    <w:lvl w:ilvl="0" w:tplc="F8E2BA4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FE7"/>
    <w:multiLevelType w:val="hybridMultilevel"/>
    <w:tmpl w:val="92FE9186"/>
    <w:lvl w:ilvl="0" w:tplc="3F6A51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4087F"/>
    <w:multiLevelType w:val="hybridMultilevel"/>
    <w:tmpl w:val="6EA07C42"/>
    <w:lvl w:ilvl="0" w:tplc="978E896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5703B"/>
    <w:multiLevelType w:val="hybridMultilevel"/>
    <w:tmpl w:val="182A5B7A"/>
    <w:lvl w:ilvl="0" w:tplc="69F66334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51D00"/>
    <w:multiLevelType w:val="hybridMultilevel"/>
    <w:tmpl w:val="85F4730E"/>
    <w:lvl w:ilvl="0" w:tplc="0050625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74C41"/>
    <w:multiLevelType w:val="hybridMultilevel"/>
    <w:tmpl w:val="AF3C3B16"/>
    <w:lvl w:ilvl="0" w:tplc="1152FD00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72D91"/>
    <w:multiLevelType w:val="hybridMultilevel"/>
    <w:tmpl w:val="EE805B02"/>
    <w:lvl w:ilvl="0" w:tplc="FD2E84C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F231D"/>
    <w:multiLevelType w:val="hybridMultilevel"/>
    <w:tmpl w:val="27E25EC2"/>
    <w:lvl w:ilvl="0" w:tplc="8D54306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A62DD"/>
    <w:multiLevelType w:val="hybridMultilevel"/>
    <w:tmpl w:val="EBC6A93E"/>
    <w:lvl w:ilvl="0" w:tplc="D01668B8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437FD"/>
    <w:multiLevelType w:val="hybridMultilevel"/>
    <w:tmpl w:val="8E3E5510"/>
    <w:lvl w:ilvl="0" w:tplc="F3687A5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71165"/>
    <w:multiLevelType w:val="hybridMultilevel"/>
    <w:tmpl w:val="0D0846E0"/>
    <w:lvl w:ilvl="0" w:tplc="EBD4BFB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5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FF"/>
    <w:rsid w:val="00003633"/>
    <w:rsid w:val="00004619"/>
    <w:rsid w:val="00016583"/>
    <w:rsid w:val="00030A1B"/>
    <w:rsid w:val="000329DC"/>
    <w:rsid w:val="00046CFD"/>
    <w:rsid w:val="00052C32"/>
    <w:rsid w:val="00053CA0"/>
    <w:rsid w:val="00072E29"/>
    <w:rsid w:val="00090376"/>
    <w:rsid w:val="000B73B2"/>
    <w:rsid w:val="000E5D0C"/>
    <w:rsid w:val="000E6F03"/>
    <w:rsid w:val="000F23E8"/>
    <w:rsid w:val="00112DC2"/>
    <w:rsid w:val="001177D6"/>
    <w:rsid w:val="00130703"/>
    <w:rsid w:val="00135D78"/>
    <w:rsid w:val="00141B54"/>
    <w:rsid w:val="001617A6"/>
    <w:rsid w:val="001640F6"/>
    <w:rsid w:val="00167A9B"/>
    <w:rsid w:val="0017064E"/>
    <w:rsid w:val="001751DB"/>
    <w:rsid w:val="00176DC7"/>
    <w:rsid w:val="001910DC"/>
    <w:rsid w:val="00196064"/>
    <w:rsid w:val="001A1661"/>
    <w:rsid w:val="001B1CC7"/>
    <w:rsid w:val="001B280E"/>
    <w:rsid w:val="001C3DAF"/>
    <w:rsid w:val="001F1D36"/>
    <w:rsid w:val="002039EE"/>
    <w:rsid w:val="00204413"/>
    <w:rsid w:val="002078A7"/>
    <w:rsid w:val="00207B78"/>
    <w:rsid w:val="00212578"/>
    <w:rsid w:val="0022677E"/>
    <w:rsid w:val="002427D4"/>
    <w:rsid w:val="00251F6A"/>
    <w:rsid w:val="002527C9"/>
    <w:rsid w:val="0026144E"/>
    <w:rsid w:val="002706E4"/>
    <w:rsid w:val="002743F6"/>
    <w:rsid w:val="00286604"/>
    <w:rsid w:val="00287C81"/>
    <w:rsid w:val="002A39EB"/>
    <w:rsid w:val="002C0D3C"/>
    <w:rsid w:val="002C4726"/>
    <w:rsid w:val="002D739B"/>
    <w:rsid w:val="002E20F1"/>
    <w:rsid w:val="002E3089"/>
    <w:rsid w:val="003016B8"/>
    <w:rsid w:val="00313FB0"/>
    <w:rsid w:val="00353F63"/>
    <w:rsid w:val="0035457D"/>
    <w:rsid w:val="0036088B"/>
    <w:rsid w:val="00365DC9"/>
    <w:rsid w:val="00375722"/>
    <w:rsid w:val="00382436"/>
    <w:rsid w:val="00386655"/>
    <w:rsid w:val="003A0B1E"/>
    <w:rsid w:val="003A4F9E"/>
    <w:rsid w:val="003B04FF"/>
    <w:rsid w:val="003E1E20"/>
    <w:rsid w:val="003E2730"/>
    <w:rsid w:val="003E7DB7"/>
    <w:rsid w:val="003F5C59"/>
    <w:rsid w:val="003F71EB"/>
    <w:rsid w:val="004016D0"/>
    <w:rsid w:val="004332E4"/>
    <w:rsid w:val="004B5701"/>
    <w:rsid w:val="00520F62"/>
    <w:rsid w:val="005243E8"/>
    <w:rsid w:val="0059038D"/>
    <w:rsid w:val="005A2A2E"/>
    <w:rsid w:val="005B0076"/>
    <w:rsid w:val="005E1A85"/>
    <w:rsid w:val="005E66DC"/>
    <w:rsid w:val="005F54A6"/>
    <w:rsid w:val="00606303"/>
    <w:rsid w:val="00632E32"/>
    <w:rsid w:val="006449EA"/>
    <w:rsid w:val="006509C1"/>
    <w:rsid w:val="00673C84"/>
    <w:rsid w:val="00674E32"/>
    <w:rsid w:val="006860AD"/>
    <w:rsid w:val="006904A5"/>
    <w:rsid w:val="006A2049"/>
    <w:rsid w:val="006A423E"/>
    <w:rsid w:val="006D3720"/>
    <w:rsid w:val="00717479"/>
    <w:rsid w:val="00740188"/>
    <w:rsid w:val="007638F7"/>
    <w:rsid w:val="007730FF"/>
    <w:rsid w:val="00775B44"/>
    <w:rsid w:val="00777713"/>
    <w:rsid w:val="007A122B"/>
    <w:rsid w:val="007B6709"/>
    <w:rsid w:val="007D32A8"/>
    <w:rsid w:val="007F3121"/>
    <w:rsid w:val="007F3654"/>
    <w:rsid w:val="008220EB"/>
    <w:rsid w:val="008260DD"/>
    <w:rsid w:val="00831B8B"/>
    <w:rsid w:val="008500C2"/>
    <w:rsid w:val="00864F20"/>
    <w:rsid w:val="00876226"/>
    <w:rsid w:val="00881E67"/>
    <w:rsid w:val="008872F3"/>
    <w:rsid w:val="008948D3"/>
    <w:rsid w:val="008B3BC7"/>
    <w:rsid w:val="008C4C66"/>
    <w:rsid w:val="008E696A"/>
    <w:rsid w:val="00900D17"/>
    <w:rsid w:val="009026D5"/>
    <w:rsid w:val="009139D6"/>
    <w:rsid w:val="00933776"/>
    <w:rsid w:val="0094777E"/>
    <w:rsid w:val="0097513C"/>
    <w:rsid w:val="00977FB6"/>
    <w:rsid w:val="00982053"/>
    <w:rsid w:val="00982C75"/>
    <w:rsid w:val="009952A5"/>
    <w:rsid w:val="009B73AF"/>
    <w:rsid w:val="009C3205"/>
    <w:rsid w:val="009D4799"/>
    <w:rsid w:val="009E3A5A"/>
    <w:rsid w:val="00A02278"/>
    <w:rsid w:val="00A123E2"/>
    <w:rsid w:val="00A13740"/>
    <w:rsid w:val="00A14645"/>
    <w:rsid w:val="00A30033"/>
    <w:rsid w:val="00A3169F"/>
    <w:rsid w:val="00A32ACA"/>
    <w:rsid w:val="00A46A99"/>
    <w:rsid w:val="00A519EA"/>
    <w:rsid w:val="00A60FA9"/>
    <w:rsid w:val="00A61A01"/>
    <w:rsid w:val="00A7547F"/>
    <w:rsid w:val="00A86452"/>
    <w:rsid w:val="00AA1472"/>
    <w:rsid w:val="00AA464D"/>
    <w:rsid w:val="00AB1EE2"/>
    <w:rsid w:val="00AD79F7"/>
    <w:rsid w:val="00AE3F22"/>
    <w:rsid w:val="00AE6E66"/>
    <w:rsid w:val="00AF4CC2"/>
    <w:rsid w:val="00B06223"/>
    <w:rsid w:val="00B07284"/>
    <w:rsid w:val="00B31E69"/>
    <w:rsid w:val="00B40496"/>
    <w:rsid w:val="00B45694"/>
    <w:rsid w:val="00B45D4F"/>
    <w:rsid w:val="00B54146"/>
    <w:rsid w:val="00B5625B"/>
    <w:rsid w:val="00B56BC7"/>
    <w:rsid w:val="00B73DD4"/>
    <w:rsid w:val="00B77443"/>
    <w:rsid w:val="00B91F8D"/>
    <w:rsid w:val="00BC0138"/>
    <w:rsid w:val="00BC1E63"/>
    <w:rsid w:val="00BC4958"/>
    <w:rsid w:val="00BD2DD2"/>
    <w:rsid w:val="00BD5DBD"/>
    <w:rsid w:val="00BE5303"/>
    <w:rsid w:val="00BF0D40"/>
    <w:rsid w:val="00BF6D32"/>
    <w:rsid w:val="00C031CB"/>
    <w:rsid w:val="00C06DA9"/>
    <w:rsid w:val="00C129E5"/>
    <w:rsid w:val="00C77D36"/>
    <w:rsid w:val="00C85DC3"/>
    <w:rsid w:val="00C928BB"/>
    <w:rsid w:val="00CA60EF"/>
    <w:rsid w:val="00CC2E58"/>
    <w:rsid w:val="00CD0572"/>
    <w:rsid w:val="00CE0AFB"/>
    <w:rsid w:val="00CE1771"/>
    <w:rsid w:val="00CE7364"/>
    <w:rsid w:val="00D04BA9"/>
    <w:rsid w:val="00D05DAD"/>
    <w:rsid w:val="00D274B5"/>
    <w:rsid w:val="00D27E88"/>
    <w:rsid w:val="00D338BD"/>
    <w:rsid w:val="00D45604"/>
    <w:rsid w:val="00D609E8"/>
    <w:rsid w:val="00D64FE4"/>
    <w:rsid w:val="00D73C69"/>
    <w:rsid w:val="00D7412E"/>
    <w:rsid w:val="00D94393"/>
    <w:rsid w:val="00DC536B"/>
    <w:rsid w:val="00DC7267"/>
    <w:rsid w:val="00DC798D"/>
    <w:rsid w:val="00DF7643"/>
    <w:rsid w:val="00E03D4B"/>
    <w:rsid w:val="00E1692D"/>
    <w:rsid w:val="00E216B8"/>
    <w:rsid w:val="00E40F29"/>
    <w:rsid w:val="00E71DC4"/>
    <w:rsid w:val="00E755C7"/>
    <w:rsid w:val="00E77F47"/>
    <w:rsid w:val="00EA04C1"/>
    <w:rsid w:val="00EC12C8"/>
    <w:rsid w:val="00ED7EAE"/>
    <w:rsid w:val="00EE48DC"/>
    <w:rsid w:val="00EE5AED"/>
    <w:rsid w:val="00F13598"/>
    <w:rsid w:val="00F14187"/>
    <w:rsid w:val="00F246C2"/>
    <w:rsid w:val="00F51ADA"/>
    <w:rsid w:val="00F74948"/>
    <w:rsid w:val="00F94C3A"/>
    <w:rsid w:val="00FA0278"/>
    <w:rsid w:val="00FA0C04"/>
    <w:rsid w:val="00FB0338"/>
    <w:rsid w:val="00FB5F27"/>
    <w:rsid w:val="00FB7527"/>
    <w:rsid w:val="00FC521C"/>
    <w:rsid w:val="00FC58CA"/>
    <w:rsid w:val="00FE5F05"/>
    <w:rsid w:val="00FE658E"/>
    <w:rsid w:val="00FF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E316"/>
  <w15:chartTrackingRefBased/>
  <w15:docId w15:val="{F307B7CF-E2E6-4B5D-840A-7946D08E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1A01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0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EA8C5-83CE-47DC-B638-114CD6989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81</cp:revision>
  <dcterms:created xsi:type="dcterms:W3CDTF">2019-04-15T08:07:00Z</dcterms:created>
  <dcterms:modified xsi:type="dcterms:W3CDTF">2019-12-22T07:56:00Z</dcterms:modified>
</cp:coreProperties>
</file>