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Главное меню.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143CA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Танкист</w:t>
      </w:r>
    </w:p>
    <w:p w:rsidR="00CB354F" w:rsidRPr="002818AF" w:rsidRDefault="00143CA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Одиночная игра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Командная игра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Найти сервер</w:t>
      </w:r>
    </w:p>
    <w:p w:rsidR="00CB354F" w:rsidRPr="002818AF" w:rsidRDefault="00801EEA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- </w:t>
      </w:r>
      <w:r w:rsidR="00CB354F" w:rsidRPr="002818AF">
        <w:rPr>
          <w:rFonts w:ascii="Times New Roman" w:hAnsi="Times New Roman" w:cs="Times New Roman"/>
          <w:sz w:val="28"/>
          <w:szCs w:val="28"/>
        </w:rPr>
        <w:t>Помочь проекту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Оф. сервер 1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Оф. сервер 2</w:t>
      </w:r>
    </w:p>
    <w:p w:rsidR="00CB354F" w:rsidRPr="002818AF" w:rsidRDefault="00CB354F" w:rsidP="00A55B23">
      <w:pPr>
        <w:spacing w:after="0"/>
        <w:ind w:left="708"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Создать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Глобальная карта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Тактика победы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Кампания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Командная игра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- Найти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Помочь проекту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Оф. сервер 1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    - Оф. сервер 2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    - Создать сервер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Глобальная карта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Редактор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Настройки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Язык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Управление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Графика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Звук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Об авторе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Сайт игры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Помочь проекту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 Танкист  одиночная ******************************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Довольно аркадная игра. Игрок сидит на месте механика-водителя и видит окружающую среду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через смотровое окно механика-водителя. Основной упор делается на реалистичность ощущений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танкиста, насколько их можно передать через движения камеры и звуки.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Танкист командная игра *************************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Два режима: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Каждый сам за себя - 10 танков воюют между собой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- Командный бой - две команды по 10 танков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Экипаж танка состоит из трёх игроков.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1 - Механик-водитель.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обзор только лишь через смотровую щель в лобовой части корпуса - как в настоящем танке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управляет движением танка.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818AF">
        <w:rPr>
          <w:rFonts w:ascii="Times New Roman" w:hAnsi="Times New Roman" w:cs="Times New Roman"/>
          <w:sz w:val="28"/>
          <w:szCs w:val="28"/>
        </w:rPr>
        <w:t>2 - Наводчик-стрелок.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обзор через прицел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изменять область своего обзора путём поворота башни и дуло вверх/вниз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стреляет и убивает врагов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3 - Командир. Обладает следующими возможностями: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находится как бы виртуально чуть выше башни и имеет полностью свободный неограниченный обзор мышкой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может разговаривать с остальными членами экипажа. В командном бою может общаться с экипажами остальных танков команды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 xml:space="preserve">    - обладая наиболее полной информацией об окружающей обстановке, принимает решения и отдаёт приказы остальным членам экипажа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Танкист глобальная карта 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победы кампания************************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Есть три расы - условно наземная, подземная и водная.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Исторически так сложилось, что они развивались, не мешая друг другу, но со временем ресурсы стали подходить к концу и им пришлось начать противостояние.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7B2763" w:rsidRDefault="007B2763" w:rsidP="00A55B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354F" w:rsidRPr="007B2763" w:rsidRDefault="007B2763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Отличительные особенности рас.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t>Водная раса</w:t>
      </w:r>
    </w:p>
    <w:p w:rsidR="00CB354F" w:rsidRPr="007B2763" w:rsidRDefault="007B2763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Строят базы на остров</w:t>
      </w:r>
      <w:r w:rsidRPr="007B2763">
        <w:rPr>
          <w:rFonts w:ascii="Times New Roman" w:hAnsi="Times New Roman" w:cs="Times New Roman"/>
          <w:sz w:val="28"/>
          <w:szCs w:val="28"/>
        </w:rPr>
        <w:t>ах.</w:t>
      </w:r>
      <w:r w:rsidR="005F36CB">
        <w:rPr>
          <w:rFonts w:ascii="Times New Roman" w:hAnsi="Times New Roman" w:cs="Times New Roman"/>
          <w:sz w:val="28"/>
          <w:szCs w:val="28"/>
        </w:rPr>
        <w:t xml:space="preserve"> Строитель – «Енот».</w:t>
      </w:r>
    </w:p>
    <w:p w:rsidR="00CB354F" w:rsidRPr="002818AF" w:rsidRDefault="0011272B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</w:t>
      </w:r>
      <w:r w:rsidR="00CF373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ективны</w:t>
      </w:r>
      <w:r w:rsidR="00CB354F" w:rsidRPr="002818AF">
        <w:rPr>
          <w:rFonts w:ascii="Times New Roman" w:hAnsi="Times New Roman" w:cs="Times New Roman"/>
          <w:sz w:val="28"/>
          <w:szCs w:val="28"/>
        </w:rPr>
        <w:t xml:space="preserve"> на воде.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Для ведения боевых действий на суше имею</w:t>
      </w:r>
      <w:r w:rsidR="00D6678F">
        <w:rPr>
          <w:rFonts w:ascii="Times New Roman" w:hAnsi="Times New Roman" w:cs="Times New Roman"/>
          <w:sz w:val="28"/>
          <w:szCs w:val="28"/>
        </w:rPr>
        <w:t xml:space="preserve">т амфибий и сухопутных подразделений. </w:t>
      </w:r>
      <w:r w:rsidR="00D6678F" w:rsidRPr="00D6678F">
        <w:rPr>
          <w:rFonts w:ascii="Times New Roman" w:hAnsi="Times New Roman" w:cs="Times New Roman"/>
          <w:sz w:val="28"/>
          <w:szCs w:val="28"/>
        </w:rPr>
        <w:t>С</w:t>
      </w:r>
      <w:r w:rsidR="0011272B">
        <w:rPr>
          <w:rFonts w:ascii="Times New Roman" w:hAnsi="Times New Roman" w:cs="Times New Roman"/>
          <w:sz w:val="28"/>
          <w:szCs w:val="28"/>
        </w:rPr>
        <w:t>у</w:t>
      </w:r>
      <w:r w:rsidR="00D6678F">
        <w:rPr>
          <w:rFonts w:ascii="Times New Roman" w:hAnsi="Times New Roman" w:cs="Times New Roman"/>
          <w:sz w:val="28"/>
          <w:szCs w:val="28"/>
        </w:rPr>
        <w:t xml:space="preserve">хопутные подразделения </w:t>
      </w:r>
      <w:r w:rsidRPr="002818AF">
        <w:rPr>
          <w:rFonts w:ascii="Times New Roman" w:hAnsi="Times New Roman" w:cs="Times New Roman"/>
          <w:sz w:val="28"/>
          <w:szCs w:val="28"/>
        </w:rPr>
        <w:t>на гусеничном ходу.</w:t>
      </w:r>
    </w:p>
    <w:p w:rsidR="00CB354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Для противодействия подземным войскам существуют копательные машины</w:t>
      </w:r>
      <w:r w:rsidR="00912787">
        <w:rPr>
          <w:rFonts w:ascii="Times New Roman" w:hAnsi="Times New Roman" w:cs="Times New Roman"/>
          <w:sz w:val="28"/>
          <w:szCs w:val="28"/>
        </w:rPr>
        <w:t xml:space="preserve"> «Крот»</w:t>
      </w:r>
      <w:r w:rsidRPr="002818AF">
        <w:rPr>
          <w:rFonts w:ascii="Times New Roman" w:hAnsi="Times New Roman" w:cs="Times New Roman"/>
          <w:sz w:val="28"/>
          <w:szCs w:val="28"/>
        </w:rPr>
        <w:t>. Они подвозятся на грузовых подводных кораблях</w:t>
      </w:r>
      <w:r w:rsidR="00A55B23">
        <w:rPr>
          <w:rFonts w:ascii="Times New Roman" w:hAnsi="Times New Roman" w:cs="Times New Roman"/>
          <w:sz w:val="28"/>
          <w:szCs w:val="28"/>
        </w:rPr>
        <w:t xml:space="preserve"> «</w:t>
      </w:r>
      <w:r w:rsidR="00852B1B">
        <w:rPr>
          <w:rFonts w:ascii="Times New Roman" w:hAnsi="Times New Roman" w:cs="Times New Roman"/>
          <w:sz w:val="28"/>
          <w:szCs w:val="28"/>
        </w:rPr>
        <w:t>Тритон</w:t>
      </w:r>
      <w:r w:rsidR="00A55B23">
        <w:rPr>
          <w:rFonts w:ascii="Times New Roman" w:hAnsi="Times New Roman" w:cs="Times New Roman"/>
          <w:sz w:val="28"/>
          <w:szCs w:val="28"/>
        </w:rPr>
        <w:t>»</w:t>
      </w:r>
      <w:r w:rsidRPr="002818AF">
        <w:rPr>
          <w:rFonts w:ascii="Times New Roman" w:hAnsi="Times New Roman" w:cs="Times New Roman"/>
          <w:sz w:val="28"/>
          <w:szCs w:val="28"/>
        </w:rPr>
        <w:t xml:space="preserve"> к откосу берега и начинают копать. Копают быстро. Обору</w:t>
      </w:r>
      <w:r w:rsidR="0085557C">
        <w:rPr>
          <w:rFonts w:ascii="Times New Roman" w:hAnsi="Times New Roman" w:cs="Times New Roman"/>
          <w:sz w:val="28"/>
          <w:szCs w:val="28"/>
        </w:rPr>
        <w:t>дованы ультразвуковыми радарами для разведывания подземной обстановки.</w:t>
      </w:r>
    </w:p>
    <w:p w:rsidR="00912787" w:rsidRPr="002818AF" w:rsidRDefault="00380279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строительства зданий и юнитов используется добываемая со дна руда.</w:t>
      </w:r>
      <w:r w:rsidR="0051401D">
        <w:rPr>
          <w:rFonts w:ascii="Times New Roman" w:hAnsi="Times New Roman" w:cs="Times New Roman"/>
          <w:sz w:val="28"/>
          <w:szCs w:val="28"/>
        </w:rPr>
        <w:t xml:space="preserve"> Перерабатывается она в наземных перерабатывающих заводах.</w:t>
      </w:r>
    </w:p>
    <w:p w:rsidR="00912787" w:rsidRDefault="00912787" w:rsidP="00A55B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54F" w:rsidRPr="007B2763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Наземная раса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7B2763" w:rsidRDefault="007B2763" w:rsidP="00A55B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354F" w:rsidRPr="007B2763" w:rsidRDefault="00CB354F" w:rsidP="00A55B23">
      <w:pPr>
        <w:spacing w:after="0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B2763">
        <w:rPr>
          <w:rFonts w:ascii="Times New Roman" w:hAnsi="Times New Roman" w:cs="Times New Roman"/>
          <w:b/>
          <w:sz w:val="28"/>
          <w:szCs w:val="28"/>
        </w:rPr>
        <w:lastRenderedPageBreak/>
        <w:t>Подземная раса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победы командная игра 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2818AF">
        <w:rPr>
          <w:rFonts w:ascii="Times New Roman" w:hAnsi="Times New Roman" w:cs="Times New Roman"/>
          <w:sz w:val="28"/>
          <w:szCs w:val="28"/>
        </w:rPr>
        <w:t>************ Тактика глобальная карта</w:t>
      </w:r>
      <w:r w:rsidR="007B2763">
        <w:rPr>
          <w:rFonts w:ascii="Times New Roman" w:hAnsi="Times New Roman" w:cs="Times New Roman"/>
          <w:sz w:val="28"/>
          <w:szCs w:val="28"/>
        </w:rPr>
        <w:t xml:space="preserve"> </w:t>
      </w:r>
      <w:r w:rsidRPr="002818AF">
        <w:rPr>
          <w:rFonts w:ascii="Times New Roman" w:hAnsi="Times New Roman" w:cs="Times New Roman"/>
          <w:sz w:val="28"/>
          <w:szCs w:val="28"/>
        </w:rPr>
        <w:t>************************</w:t>
      </w: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CB354F" w:rsidRPr="002818AF" w:rsidRDefault="00CB354F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3F5EC1" w:rsidRDefault="003F5EC1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93A06" w:rsidRPr="00C93A06" w:rsidTr="002818AF">
        <w:tc>
          <w:tcPr>
            <w:tcW w:w="2392" w:type="dxa"/>
          </w:tcPr>
          <w:p w:rsidR="002818AF" w:rsidRPr="00A32CE8" w:rsidRDefault="00C93A06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Здания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ind w:firstLine="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Земля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Вода</w:t>
            </w:r>
          </w:p>
        </w:tc>
        <w:tc>
          <w:tcPr>
            <w:tcW w:w="2393" w:type="dxa"/>
          </w:tcPr>
          <w:p w:rsidR="002818AF" w:rsidRPr="00A32CE8" w:rsidRDefault="00C93A06" w:rsidP="00CA40A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Под землёй</w:t>
            </w:r>
          </w:p>
        </w:tc>
      </w:tr>
      <w:tr w:rsidR="00C93A06" w:rsidRPr="00C93A06" w:rsidTr="002818AF">
        <w:tc>
          <w:tcPr>
            <w:tcW w:w="2392" w:type="dxa"/>
          </w:tcPr>
          <w:p w:rsidR="00C93A06" w:rsidRPr="00C93A06" w:rsidRDefault="00FA276A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Доки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Наводные и подводные суда</w:t>
            </w:r>
          </w:p>
        </w:tc>
        <w:tc>
          <w:tcPr>
            <w:tcW w:w="2393" w:type="dxa"/>
          </w:tcPr>
          <w:p w:rsidR="002818AF" w:rsidRPr="00C93A06" w:rsidRDefault="00C93A06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3A06">
              <w:rPr>
                <w:rFonts w:ascii="Times New Roman" w:hAnsi="Times New Roman" w:cs="Times New Roman"/>
                <w:sz w:val="20"/>
                <w:szCs w:val="20"/>
              </w:rPr>
              <w:t>Подводные суда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Солнечная</w:t>
            </w:r>
          </w:p>
          <w:p w:rsidR="00B93979" w:rsidRPr="00C93A06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электростанция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Может использовать энергию солнца и энергию приливов. Добывает электричество, необходимое для работы зданий.</w:t>
            </w: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Merge w:val="restart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Подразделения и здания не нуждаются в ресурсах для работы. Хватает радиоактивных примесей, в избытке примешанной к породам</w:t>
            </w:r>
          </w:p>
        </w:tc>
      </w:tr>
      <w:tr w:rsidR="00B93979" w:rsidRPr="00C93A06" w:rsidTr="002818AF">
        <w:tc>
          <w:tcPr>
            <w:tcW w:w="2392" w:type="dxa"/>
          </w:tcPr>
          <w:p w:rsidR="00B93979" w:rsidRDefault="00B93979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Приливная электростанция</w:t>
            </w:r>
          </w:p>
        </w:tc>
        <w:tc>
          <w:tcPr>
            <w:tcW w:w="2393" w:type="dxa"/>
          </w:tcPr>
          <w:p w:rsidR="00B93979" w:rsidRDefault="00B93979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B93979" w:rsidRPr="00C93A06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Использует энергию приливов – строится на берегу для получения электроэнергии, необходимой для работы зданий и подразделений</w:t>
            </w:r>
          </w:p>
        </w:tc>
        <w:tc>
          <w:tcPr>
            <w:tcW w:w="2393" w:type="dxa"/>
            <w:vMerge/>
          </w:tcPr>
          <w:p w:rsidR="00B93979" w:rsidRDefault="00B93979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 боеприпасов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Авиастроительный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Гражданский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Оружейный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Телепорт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Блокпост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Вход в туннель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Командный пункт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Исследовательский цента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Цитадель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Шахта добывает нефть, которая необходима для производства бензина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Перегонный завод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Перерабатывает нефть в бензин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Бункер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Маскировочная башня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Плазменная 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Пусковая шахта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Центр противоракетной обороны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Энерготранслятор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Аккумуляторная станция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E8">
              <w:rPr>
                <w:rFonts w:ascii="Times New Roman" w:hAnsi="Times New Roman" w:cs="Times New Roman"/>
                <w:b/>
                <w:sz w:val="20"/>
                <w:szCs w:val="20"/>
              </w:rPr>
              <w:t>Исследования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Ультразвуковой радар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Разведка подземной обстановки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Маскировочный щит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гражд.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Строитель</w:t>
            </w:r>
          </w:p>
        </w:tc>
        <w:tc>
          <w:tcPr>
            <w:tcW w:w="2393" w:type="dxa"/>
          </w:tcPr>
          <w:p w:rsidR="00007913" w:rsidRPr="00345228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Здания, тоннели, траншеи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Здания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Копатель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Прокладывает подземные туннели. Доставляется подводным грузовым кораблём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наземных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3C4971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Подводный грузовой 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подземных юнитов</w:t>
            </w: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Воздушный доставщик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 юнитов к месту назначения по одному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7A4FE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Бензовоз</w:t>
            </w:r>
          </w:p>
        </w:tc>
        <w:tc>
          <w:tcPr>
            <w:tcW w:w="2393" w:type="dxa"/>
          </w:tcPr>
          <w:p w:rsidR="00007913" w:rsidRDefault="006F0C52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Доставляет бензин подразделениям</w:t>
            </w: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Подразделения воен.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Вертолёт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Корабль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A32CE8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Вооружение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CD7639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Пулемёт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Пушка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Лазер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Ракеты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Миномёт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Бомба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Баллистическая ракета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C0E" w:rsidRPr="00C93A06" w:rsidTr="002818AF">
        <w:tc>
          <w:tcPr>
            <w:tcW w:w="2392" w:type="dxa"/>
          </w:tcPr>
          <w:p w:rsidR="00D85C0E" w:rsidRDefault="00D85C0E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Ядерная бомба</w:t>
            </w:r>
          </w:p>
        </w:tc>
        <w:tc>
          <w:tcPr>
            <w:tcW w:w="2393" w:type="dxa"/>
          </w:tcPr>
          <w:p w:rsidR="00D85C0E" w:rsidRDefault="00D85C0E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D85C0E" w:rsidRDefault="00D85C0E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Pr="00FA5ABA" w:rsidRDefault="00007913" w:rsidP="00A55B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Энергоснабжение юнитов</w:t>
            </w: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7913" w:rsidRPr="00C93A06" w:rsidTr="002818AF">
        <w:tc>
          <w:tcPr>
            <w:tcW w:w="2392" w:type="dxa"/>
          </w:tcPr>
          <w:p w:rsidR="00007913" w:rsidRDefault="00007913" w:rsidP="00A55B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ind w:firstLine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:rsidR="00007913" w:rsidRDefault="00007913" w:rsidP="00CA40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2F96" w:rsidRPr="002818AF" w:rsidRDefault="00E72F96" w:rsidP="00A55B2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E72F96" w:rsidRPr="002818AF" w:rsidSect="00143CA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efaultTabStop w:val="708"/>
  <w:drawingGridHorizontalSpacing w:val="110"/>
  <w:displayHorizontalDrawingGridEvery w:val="2"/>
  <w:characterSpacingControl w:val="doNotCompress"/>
  <w:compat/>
  <w:rsids>
    <w:rsidRoot w:val="00CB354F"/>
    <w:rsid w:val="00006551"/>
    <w:rsid w:val="00007913"/>
    <w:rsid w:val="0008150D"/>
    <w:rsid w:val="000D1223"/>
    <w:rsid w:val="0011272B"/>
    <w:rsid w:val="00143CA3"/>
    <w:rsid w:val="00192045"/>
    <w:rsid w:val="001930E9"/>
    <w:rsid w:val="002818AF"/>
    <w:rsid w:val="002C7B52"/>
    <w:rsid w:val="00345228"/>
    <w:rsid w:val="00380279"/>
    <w:rsid w:val="00385D10"/>
    <w:rsid w:val="003A09C4"/>
    <w:rsid w:val="003B7F7E"/>
    <w:rsid w:val="003C4971"/>
    <w:rsid w:val="003C4BA0"/>
    <w:rsid w:val="003F5EC1"/>
    <w:rsid w:val="004A1349"/>
    <w:rsid w:val="004A1B73"/>
    <w:rsid w:val="004E6B94"/>
    <w:rsid w:val="0050613D"/>
    <w:rsid w:val="0051401D"/>
    <w:rsid w:val="005525DB"/>
    <w:rsid w:val="005F36CB"/>
    <w:rsid w:val="00602BE4"/>
    <w:rsid w:val="006D31CA"/>
    <w:rsid w:val="006F0C52"/>
    <w:rsid w:val="007421F4"/>
    <w:rsid w:val="00763E0F"/>
    <w:rsid w:val="007A4FEE"/>
    <w:rsid w:val="007B2763"/>
    <w:rsid w:val="007B685F"/>
    <w:rsid w:val="00801EEA"/>
    <w:rsid w:val="00820EE9"/>
    <w:rsid w:val="00852B1B"/>
    <w:rsid w:val="0085557C"/>
    <w:rsid w:val="008868AF"/>
    <w:rsid w:val="008E162F"/>
    <w:rsid w:val="00912787"/>
    <w:rsid w:val="00974295"/>
    <w:rsid w:val="009C362F"/>
    <w:rsid w:val="009C6482"/>
    <w:rsid w:val="009D552F"/>
    <w:rsid w:val="00A32CE8"/>
    <w:rsid w:val="00A55B23"/>
    <w:rsid w:val="00AD22AE"/>
    <w:rsid w:val="00B93979"/>
    <w:rsid w:val="00BD6A32"/>
    <w:rsid w:val="00BF07B8"/>
    <w:rsid w:val="00C17B94"/>
    <w:rsid w:val="00C2329C"/>
    <w:rsid w:val="00C76993"/>
    <w:rsid w:val="00C8751F"/>
    <w:rsid w:val="00C93A06"/>
    <w:rsid w:val="00CA40A7"/>
    <w:rsid w:val="00CB354F"/>
    <w:rsid w:val="00CD7639"/>
    <w:rsid w:val="00CF373E"/>
    <w:rsid w:val="00D6678F"/>
    <w:rsid w:val="00D72528"/>
    <w:rsid w:val="00D85C0E"/>
    <w:rsid w:val="00D940B6"/>
    <w:rsid w:val="00E67A38"/>
    <w:rsid w:val="00E72F96"/>
    <w:rsid w:val="00E9078B"/>
    <w:rsid w:val="00EB6459"/>
    <w:rsid w:val="00EC6A4F"/>
    <w:rsid w:val="00EE760E"/>
    <w:rsid w:val="00EF7E2F"/>
    <w:rsid w:val="00F13EE1"/>
    <w:rsid w:val="00F342C4"/>
    <w:rsid w:val="00FA276A"/>
    <w:rsid w:val="00FA5ABA"/>
    <w:rsid w:val="00FE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6CF66-603A-4988-9731-C204EC61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76</cp:revision>
  <dcterms:created xsi:type="dcterms:W3CDTF">2015-03-13T08:36:00Z</dcterms:created>
  <dcterms:modified xsi:type="dcterms:W3CDTF">2015-03-13T12:23:00Z</dcterms:modified>
</cp:coreProperties>
</file>