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704E" w14:textId="69E5D3BB" w:rsidR="00105A63" w:rsidRPr="003E29C8" w:rsidRDefault="003E29C8">
      <w:r>
        <w:t>Приложение «Таймер» позволяет задавать временной промежуток для обратного отсчёта и наблюдать его истечение в системном трее.</w:t>
      </w:r>
      <w:bookmarkStart w:id="0" w:name="_GoBack"/>
      <w:bookmarkEnd w:id="0"/>
    </w:p>
    <w:sectPr w:rsidR="00105A63" w:rsidRPr="003E2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6E"/>
    <w:rsid w:val="00105A63"/>
    <w:rsid w:val="003E29C8"/>
    <w:rsid w:val="008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6486"/>
  <w15:chartTrackingRefBased/>
  <w15:docId w15:val="{103E5DA1-CBDC-4517-A7C3-5460FED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9C8"/>
    <w:pPr>
      <w:ind w:firstLine="85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2020-07-05T06:59:00Z</dcterms:created>
  <dcterms:modified xsi:type="dcterms:W3CDTF">2020-07-05T07:00:00Z</dcterms:modified>
</cp:coreProperties>
</file>