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567"/>
        <w:gridCol w:w="4388"/>
      </w:tblGrid>
      <w:tr w:rsidR="002957A6" w:rsidRPr="00D7766C" w14:paraId="454D9A39" w14:textId="77777777" w:rsidTr="002957A6">
        <w:trPr>
          <w:trHeight w:val="2117"/>
        </w:trPr>
        <w:tc>
          <w:tcPr>
            <w:tcW w:w="4390" w:type="dxa"/>
          </w:tcPr>
          <w:p w14:paraId="0F4854AD" w14:textId="2F011741" w:rsidR="002957A6" w:rsidRPr="00D7766C" w:rsidRDefault="002957A6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3B444F9F" w14:textId="77777777" w:rsidR="002957A6" w:rsidRPr="00D7766C" w:rsidRDefault="002957A6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01EE0110" w14:textId="2BA53AB2" w:rsidR="002957A6" w:rsidRPr="00D7766C" w:rsidRDefault="005B1184" w:rsidP="00F27AD6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УТВЕРЖДАЮ</w:t>
            </w:r>
          </w:p>
          <w:p w14:paraId="7DB00EFF" w14:textId="063DBADB" w:rsidR="002957A6" w:rsidRPr="00D7766C" w:rsidRDefault="002B23AB" w:rsidP="00F27AD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</w:t>
            </w:r>
            <w:r w:rsidR="002957A6"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енеральный директор ОАО</w:t>
            </w:r>
            <w:r w:rsidR="00F27A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2957A6"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«МНИПИ»</w:t>
            </w:r>
          </w:p>
          <w:p w14:paraId="71D4E81C" w14:textId="205CC97E" w:rsidR="002957A6" w:rsidRPr="00D7766C" w:rsidRDefault="002957A6" w:rsidP="00F27A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В.А. Шевченко</w:t>
            </w:r>
          </w:p>
          <w:p w14:paraId="64E521C6" w14:textId="0FD97FFF" w:rsidR="002957A6" w:rsidRPr="00D7766C" w:rsidRDefault="002957A6" w:rsidP="00F27A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2026</w:t>
            </w:r>
          </w:p>
        </w:tc>
      </w:tr>
    </w:tbl>
    <w:p w14:paraId="051E1D91" w14:textId="0A06EB33" w:rsidR="00D45425" w:rsidRPr="00D7766C" w:rsidRDefault="00D45425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79B6B4" w14:textId="4662F38D" w:rsidR="002957A6" w:rsidRPr="00D7766C" w:rsidRDefault="002957A6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65218" w14:textId="5BA89990" w:rsidR="002957A6" w:rsidRPr="00D7766C" w:rsidRDefault="002957A6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80FE3" w14:textId="77777777" w:rsidR="00A122A9" w:rsidRPr="00D7766C" w:rsidRDefault="00A122A9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70C00B" w14:textId="0084114F" w:rsidR="002957A6" w:rsidRPr="00D7766C" w:rsidRDefault="002957A6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98B6B9" w14:textId="2EA6D74C" w:rsidR="002957A6" w:rsidRPr="00D7766C" w:rsidRDefault="002957A6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E420B" w14:textId="00859ED6" w:rsidR="002957A6" w:rsidRPr="00D7766C" w:rsidRDefault="002957A6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2B16EA" w14:textId="0D1AD811" w:rsidR="002B23AB" w:rsidRPr="00D7766C" w:rsidRDefault="002B23AB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DFC6F9" w14:textId="77777777" w:rsidR="002B23AB" w:rsidRPr="00D7766C" w:rsidRDefault="002B23AB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F6003C" w14:textId="6F73E8B8" w:rsidR="00FB0B09" w:rsidRPr="00D7766C" w:rsidRDefault="00FB0B09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B3BC66" w14:textId="77777777" w:rsidR="00FB0B09" w:rsidRPr="00D7766C" w:rsidRDefault="00FB0B09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0438DC" w14:textId="6269F3FB" w:rsidR="002957A6" w:rsidRPr="00D7766C" w:rsidRDefault="002957A6" w:rsidP="00D7766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C1C6F1" w14:textId="42BCAD46" w:rsidR="00A122A9" w:rsidRPr="00D7766C" w:rsidRDefault="00A122A9" w:rsidP="00D7766C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ТЕХНИЧЕСКОЕ ЗАДАНИЕ</w:t>
      </w:r>
    </w:p>
    <w:p w14:paraId="5B5027CD" w14:textId="6AAA5180" w:rsidR="002B23AB" w:rsidRPr="00D7766C" w:rsidRDefault="00A122A9" w:rsidP="00D7766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на разработку цифрового осциллографа </w:t>
      </w:r>
    </w:p>
    <w:p w14:paraId="32629745" w14:textId="21617EC4" w:rsidR="00A122A9" w:rsidRPr="00D7766C" w:rsidRDefault="00A122A9" w:rsidP="00D7766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с полосой пропускания 250 МГц</w:t>
      </w:r>
    </w:p>
    <w:p w14:paraId="58DE22E8" w14:textId="076B6587" w:rsidR="00A122A9" w:rsidRPr="00D7766C" w:rsidRDefault="00A122A9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229900" w14:textId="77777777" w:rsidR="00A122A9" w:rsidRPr="00D7766C" w:rsidRDefault="00A122A9" w:rsidP="00D7766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C7B7604" w14:textId="1A9619A2" w:rsidR="00A122A9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 </w:t>
      </w:r>
      <w:r w:rsidR="005B26EE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 Основание для выполнения ОКР</w:t>
      </w:r>
    </w:p>
    <w:p w14:paraId="3ADA0394" w14:textId="58C82293" w:rsidR="005B26EE" w:rsidRPr="00D7766C" w:rsidRDefault="005B26EE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E34B21" w14:textId="1A5C380C" w:rsidR="005B26EE" w:rsidRPr="00D7766C" w:rsidRDefault="007F237F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1.1 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>  </w:t>
      </w:r>
      <w:r w:rsidR="005B26EE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ОКР выполняется </w:t>
      </w:r>
      <w:r w:rsidR="00B45F6A" w:rsidRPr="00D7766C">
        <w:rPr>
          <w:rFonts w:ascii="Times New Roman" w:hAnsi="Times New Roman" w:cs="Times New Roman"/>
          <w:sz w:val="28"/>
          <w:szCs w:val="28"/>
          <w:lang w:val="ru-RU"/>
        </w:rPr>
        <w:t>с целью улучшения технических характеристик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осциллографа С8-54</w:t>
      </w:r>
    </w:p>
    <w:p w14:paraId="0C90C220" w14:textId="30D9DD82" w:rsidR="005B26EE" w:rsidRPr="00D7766C" w:rsidRDefault="007F237F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1.2 </w:t>
      </w:r>
      <w:r w:rsidR="005B26EE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Основание для выполнения ОКР – </w:t>
      </w:r>
      <w:r w:rsidR="00B45F6A" w:rsidRPr="00D7766C">
        <w:rPr>
          <w:rFonts w:ascii="Times New Roman" w:hAnsi="Times New Roman" w:cs="Times New Roman"/>
          <w:sz w:val="28"/>
          <w:szCs w:val="28"/>
          <w:lang w:val="ru-RU"/>
        </w:rPr>
        <w:t>Приказ О</w:t>
      </w:r>
      <w:r w:rsidR="00283314" w:rsidRPr="00D7766C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B45F6A" w:rsidRPr="00D7766C">
        <w:rPr>
          <w:rFonts w:ascii="Times New Roman" w:hAnsi="Times New Roman" w:cs="Times New Roman"/>
          <w:sz w:val="28"/>
          <w:szCs w:val="28"/>
          <w:lang w:val="ru-RU"/>
        </w:rPr>
        <w:t>О «МНИПИ» №136 от 29.06.2026</w:t>
      </w:r>
    </w:p>
    <w:p w14:paraId="4513B9B6" w14:textId="1BB37FB9" w:rsidR="005B26EE" w:rsidRPr="00D7766C" w:rsidRDefault="005B26EE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1.2.1 Сроки выполнения ОКР устанавливаются календарным планом работы к </w:t>
      </w:r>
      <w:r w:rsidR="00B45F6A" w:rsidRPr="00D7766C">
        <w:rPr>
          <w:rFonts w:ascii="Times New Roman" w:hAnsi="Times New Roman" w:cs="Times New Roman"/>
          <w:sz w:val="28"/>
          <w:szCs w:val="28"/>
          <w:lang w:val="ru-RU"/>
        </w:rPr>
        <w:t>приказу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D5A715" w14:textId="752BFE50" w:rsidR="005B26EE" w:rsidRPr="00D7766C" w:rsidRDefault="005B26EE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C832DB" w14:textId="043F19D7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2        Исполнитель ОКР: ОАО «МНИПИ»</w:t>
      </w:r>
    </w:p>
    <w:p w14:paraId="5A6470FA" w14:textId="1DD84B2E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C8ED98" w14:textId="457AD308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3        Изготовитель:         ОАО «МНИПИ»</w:t>
      </w:r>
    </w:p>
    <w:p w14:paraId="0DC6284A" w14:textId="06045031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8508D7" w14:textId="13A02EF6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4        Цель и назначение разработки</w:t>
      </w:r>
    </w:p>
    <w:p w14:paraId="03364772" w14:textId="545F9D1B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1AF398" w14:textId="37CC2756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4.1 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>Целью выполнения ОКР является разработка цифрового осциллографа с полосой пропускания 250 МГц (далее – осциллограф).</w:t>
      </w:r>
    </w:p>
    <w:p w14:paraId="602CEC4E" w14:textId="018FD768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Осциллограф предназначен для визуального наблюдения периодических сигналов и измерения их амплитудных и временных параметров в полосе частот от 0 до 250 МГц.</w:t>
      </w:r>
    </w:p>
    <w:p w14:paraId="1656199C" w14:textId="1574D1A5" w:rsidR="00064F05" w:rsidRPr="00D7766C" w:rsidRDefault="007F237F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Осциллограф предназначен для установки в наземных стационарных отапливаемых помещениях и сооружениях, диапазон температур рабочих условий эксплуатации от минус 10 </w:t>
      </w:r>
      <w:r w:rsidR="00064F05" w:rsidRPr="00D7766C">
        <w:rPr>
          <w:rFonts w:ascii="Times New Roman" w:hAnsi="Times New Roman" w:cs="Times New Roman"/>
          <w:sz w:val="28"/>
          <w:szCs w:val="28"/>
          <w:lang w:val="ru-RU"/>
        </w:rPr>
        <w:t>ºС до плюс 50 ºС (</w:t>
      </w:r>
      <w:r w:rsidR="00064F05" w:rsidRPr="00D7766C">
        <w:rPr>
          <w:rFonts w:ascii="Times New Roman" w:hAnsi="Times New Roman" w:cs="Times New Roman"/>
          <w:sz w:val="28"/>
          <w:szCs w:val="28"/>
        </w:rPr>
        <w:t>ГОСТ 22261-94</w:t>
      </w:r>
      <w:r w:rsidR="00064F05" w:rsidRPr="00D7766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40A1F0" w14:textId="3D9B5612" w:rsidR="00064F05" w:rsidRPr="00D7766C" w:rsidRDefault="00064F05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4.2     Наименование образца – «Осциллограф цифровой С8-54/1».</w:t>
      </w:r>
    </w:p>
    <w:p w14:paraId="1013AA19" w14:textId="01A2C479" w:rsidR="00064F05" w:rsidRPr="00D7766C" w:rsidRDefault="00064F05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4.3 </w:t>
      </w:r>
      <w:r w:rsidR="00E83595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>Область применения – измерения при метрологическом обслуживании различных видов техники.</w:t>
      </w:r>
    </w:p>
    <w:p w14:paraId="5D13AB70" w14:textId="0FDDC797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4.4     Осциллограф должен быть конкурентоспособным на рынке СНГ.</w:t>
      </w:r>
    </w:p>
    <w:p w14:paraId="4A3EB463" w14:textId="629B0D35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56A2E3" w14:textId="38863BEF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5        Источник финансирования</w:t>
      </w:r>
    </w:p>
    <w:p w14:paraId="2B934B76" w14:textId="4CC2A53D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49F7EA" w14:textId="0FAC25D6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5.1 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Источники финансирования </w:t>
      </w:r>
      <w:r w:rsidR="0003156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– собственные средства </w:t>
      </w:r>
      <w:r w:rsidR="00283314" w:rsidRPr="00D7766C">
        <w:rPr>
          <w:rFonts w:ascii="Times New Roman" w:hAnsi="Times New Roman" w:cs="Times New Roman"/>
          <w:sz w:val="28"/>
          <w:szCs w:val="28"/>
          <w:lang w:val="ru-RU"/>
        </w:rPr>
        <w:t>ОАО «</w:t>
      </w:r>
      <w:r w:rsidR="0003156F" w:rsidRPr="00D7766C">
        <w:rPr>
          <w:rFonts w:ascii="Times New Roman" w:hAnsi="Times New Roman" w:cs="Times New Roman"/>
          <w:sz w:val="28"/>
          <w:szCs w:val="28"/>
          <w:lang w:val="ru-RU"/>
        </w:rPr>
        <w:t>МНИПИ</w:t>
      </w:r>
      <w:r w:rsidR="00283314" w:rsidRPr="00D7766C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3156F" w:rsidRPr="00D776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B76B24" w14:textId="05962F9B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6DACF385" w14:textId="694338FD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        Технические требования</w:t>
      </w:r>
    </w:p>
    <w:p w14:paraId="52EE2D48" w14:textId="164C082A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457AA4" w14:textId="77708C39" w:rsidR="00064F05" w:rsidRPr="00D7766C" w:rsidRDefault="00064F05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6.1     Состав осциллографа</w:t>
      </w:r>
    </w:p>
    <w:p w14:paraId="080725A3" w14:textId="5A342E59" w:rsidR="00064F05" w:rsidRPr="00D7766C" w:rsidRDefault="00064F05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6.1.1  Состав комплекта осциллографа приведен в таблице 1.</w:t>
      </w:r>
    </w:p>
    <w:p w14:paraId="1EE30199" w14:textId="05C10854" w:rsidR="00FB0B09" w:rsidRPr="00D7766C" w:rsidRDefault="00FB0B09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692567" w14:textId="04A928CC" w:rsidR="00FB0B09" w:rsidRDefault="00FB0B09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8EC305" w14:textId="77777777" w:rsidR="00D7766C" w:rsidRPr="00D7766C" w:rsidRDefault="00D7766C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A1D5AD" w14:textId="77777777" w:rsidR="00FB0B09" w:rsidRPr="00D7766C" w:rsidRDefault="00FB0B09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175856" w14:textId="5B5DE282" w:rsidR="00064F05" w:rsidRPr="00D7766C" w:rsidRDefault="00064F05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66"/>
        <w:gridCol w:w="2253"/>
        <w:gridCol w:w="3826"/>
      </w:tblGrid>
      <w:tr w:rsidR="00064F05" w:rsidRPr="00D7766C" w14:paraId="44D33D0D" w14:textId="77777777" w:rsidTr="002B23AB">
        <w:tc>
          <w:tcPr>
            <w:tcW w:w="3610" w:type="dxa"/>
          </w:tcPr>
          <w:p w14:paraId="78E4ED29" w14:textId="76AE81DD" w:rsidR="00064F05" w:rsidRPr="00D7766C" w:rsidRDefault="00064F05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1617" w:type="dxa"/>
          </w:tcPr>
          <w:p w14:paraId="016B2706" w14:textId="3FE68CB8" w:rsidR="00064F05" w:rsidRPr="00D7766C" w:rsidRDefault="00064F05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4118" w:type="dxa"/>
          </w:tcPr>
          <w:p w14:paraId="06C4BEAA" w14:textId="7B700928" w:rsidR="00064F05" w:rsidRPr="00D7766C" w:rsidRDefault="00064F05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064F05" w:rsidRPr="00D7766C" w14:paraId="4591C817" w14:textId="77777777" w:rsidTr="002B23AB">
        <w:tc>
          <w:tcPr>
            <w:tcW w:w="3610" w:type="dxa"/>
          </w:tcPr>
          <w:p w14:paraId="76D9F107" w14:textId="0FD943D1" w:rsidR="00064F05" w:rsidRPr="00D7766C" w:rsidRDefault="00064F05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Осциллограф цифровой С8-54/1</w:t>
            </w:r>
          </w:p>
        </w:tc>
        <w:tc>
          <w:tcPr>
            <w:tcW w:w="1617" w:type="dxa"/>
            <w:vAlign w:val="center"/>
          </w:tcPr>
          <w:p w14:paraId="22007ED9" w14:textId="1D0B6E3D" w:rsidR="00064F05" w:rsidRPr="00D7766C" w:rsidRDefault="00064F05" w:rsidP="00D7766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118" w:type="dxa"/>
          </w:tcPr>
          <w:p w14:paraId="080F147E" w14:textId="24976F4D" w:rsidR="00064F05" w:rsidRPr="00D7766C" w:rsidRDefault="00A77C38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Обеспечение измерительных функций</w:t>
            </w:r>
          </w:p>
        </w:tc>
      </w:tr>
      <w:tr w:rsidR="00064F05" w:rsidRPr="00D7766C" w14:paraId="74EEC472" w14:textId="77777777" w:rsidTr="002B23AB">
        <w:tc>
          <w:tcPr>
            <w:tcW w:w="3610" w:type="dxa"/>
          </w:tcPr>
          <w:p w14:paraId="04B5FB8B" w14:textId="7F43203E" w:rsidR="00064F05" w:rsidRPr="00D7766C" w:rsidRDefault="00064F05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Комплект ЗИП</w:t>
            </w:r>
          </w:p>
        </w:tc>
        <w:tc>
          <w:tcPr>
            <w:tcW w:w="1617" w:type="dxa"/>
            <w:vAlign w:val="center"/>
          </w:tcPr>
          <w:p w14:paraId="547FA729" w14:textId="07907D79" w:rsidR="00064F05" w:rsidRPr="00D7766C" w:rsidRDefault="00A77C38" w:rsidP="00D7766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118" w:type="dxa"/>
          </w:tcPr>
          <w:p w14:paraId="403CBB6B" w14:textId="20A6FA63" w:rsidR="00064F05" w:rsidRPr="00D7766C" w:rsidRDefault="00A77C38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Обеспечение эксплуатации и ремонта</w:t>
            </w:r>
          </w:p>
        </w:tc>
      </w:tr>
      <w:tr w:rsidR="00064F05" w:rsidRPr="00D7766C" w14:paraId="287F3FDD" w14:textId="77777777" w:rsidTr="002B23AB">
        <w:tc>
          <w:tcPr>
            <w:tcW w:w="3610" w:type="dxa"/>
          </w:tcPr>
          <w:p w14:paraId="06F33BAF" w14:textId="3A9D2D70" w:rsidR="00064F05" w:rsidRPr="00D7766C" w:rsidRDefault="00064F05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036772"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Эксплуатационная документация (комплект)</w:t>
            </w:r>
          </w:p>
        </w:tc>
        <w:tc>
          <w:tcPr>
            <w:tcW w:w="1617" w:type="dxa"/>
            <w:vAlign w:val="center"/>
          </w:tcPr>
          <w:p w14:paraId="3C455C33" w14:textId="4D2A4C25" w:rsidR="00064F05" w:rsidRPr="00D7766C" w:rsidRDefault="00A77C38" w:rsidP="00D7766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118" w:type="dxa"/>
          </w:tcPr>
          <w:p w14:paraId="4BEEF023" w14:textId="7E3EB3F4" w:rsidR="00064F05" w:rsidRPr="00D7766C" w:rsidRDefault="00A77C38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Обеспечение</w:t>
            </w:r>
            <w:r w:rsidR="00036772"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правильной эксплуатации и обслуживания</w:t>
            </w:r>
          </w:p>
        </w:tc>
      </w:tr>
      <w:tr w:rsidR="00064F05" w:rsidRPr="00D7766C" w14:paraId="0E4E15D4" w14:textId="77777777" w:rsidTr="002B23AB">
        <w:tc>
          <w:tcPr>
            <w:tcW w:w="3610" w:type="dxa"/>
          </w:tcPr>
          <w:p w14:paraId="34C1D043" w14:textId="1D9566AB" w:rsidR="00064F05" w:rsidRPr="00D7766C" w:rsidRDefault="00A77C38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 Упаковка</w:t>
            </w:r>
          </w:p>
        </w:tc>
        <w:tc>
          <w:tcPr>
            <w:tcW w:w="1617" w:type="dxa"/>
            <w:vAlign w:val="center"/>
          </w:tcPr>
          <w:p w14:paraId="0A5F5F0D" w14:textId="6AB80254" w:rsidR="00064F05" w:rsidRPr="00D7766C" w:rsidRDefault="00A77C38" w:rsidP="00D7766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118" w:type="dxa"/>
          </w:tcPr>
          <w:p w14:paraId="07CE3EDB" w14:textId="6A921023" w:rsidR="00064F05" w:rsidRPr="00D7766C" w:rsidRDefault="00A77C38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Обеспечение транспортирования</w:t>
            </w:r>
          </w:p>
        </w:tc>
      </w:tr>
    </w:tbl>
    <w:p w14:paraId="2F3F5ED3" w14:textId="2D2589D0" w:rsidR="00A77C38" w:rsidRPr="00D7766C" w:rsidRDefault="00A77C38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4D72AC" w14:textId="2A5CC519" w:rsidR="00A77C38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A77C38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Требования назначения</w:t>
      </w:r>
    </w:p>
    <w:p w14:paraId="6E39476A" w14:textId="07012B7C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.1  В осциллографе должны быть 2 канала вертикального отклонения.</w:t>
      </w:r>
    </w:p>
    <w:p w14:paraId="40A05CFC" w14:textId="0E8F720F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.2 Рабочая часть экрана цветного жидкокристаллического индикатора (ЖКИ) должна быть не менее 145 мм по диагонали (8х10 дел).</w:t>
      </w:r>
    </w:p>
    <w:p w14:paraId="784BF218" w14:textId="0B49424A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.3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 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Коэффициенты отклонения каждого из каналов должны устанавливаться в диапазоне от 2 мВ/дел до 5 В/дел.</w:t>
      </w:r>
    </w:p>
    <w:p w14:paraId="672E86A5" w14:textId="2D60F36B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.4 Пределы допускаемой основной погрешности коэффициентов отклонения каждого из каналов А и Б в нормальных условиях эксплуатации должны быть равны ±3 %. Пределы допускаемой погрешности коэффициентов отклонения в рабочем диапазоне температур должны быть равны ±4,5 %.</w:t>
      </w:r>
    </w:p>
    <w:p w14:paraId="09B25770" w14:textId="3FB7FCCA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.5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  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Время нарастания переходной характеристики при непосредственном входе должно быть не более 1,</w:t>
      </w:r>
      <w:r w:rsidR="00F51847" w:rsidRPr="00D7766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нс (полоса пропускания – от 0 Гц до 250 МГц).</w:t>
      </w:r>
    </w:p>
    <w:p w14:paraId="44168B69" w14:textId="40CEFBE5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.6  Параметры входов каналов вертикального отклонения должны быть:</w:t>
      </w:r>
    </w:p>
    <w:p w14:paraId="39980352" w14:textId="5E49C90C" w:rsidR="008A107F" w:rsidRPr="00D7766C" w:rsidRDefault="008A10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- входное сопротивление (1±0,03) Мом;</w:t>
      </w:r>
    </w:p>
    <w:p w14:paraId="4FB2AC19" w14:textId="7D815239" w:rsidR="008A107F" w:rsidRPr="00D7766C" w:rsidRDefault="008A10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- Входная емкость не более 20 пФ.</w:t>
      </w:r>
    </w:p>
    <w:p w14:paraId="653C4B9E" w14:textId="74CBDAE6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.7  Допускаемое суммарное значение постоянного и переменного напряжения при закрытых и открытых входах каждого канала должно быть не более 110 В при непосредственном входе и 250 В при работе с выносным делит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елем 1:10.</w:t>
      </w:r>
    </w:p>
    <w:p w14:paraId="2E5649C6" w14:textId="61124939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.8 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Максимальная длина записи должна составлять не менее 32 Кбайт на канал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574CCC" w14:textId="4DF98648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.9  В осциллографе должен обеспечиваться режим предзапуска и послезапуска.</w:t>
      </w:r>
    </w:p>
    <w:p w14:paraId="4E2E1AE9" w14:textId="5DC56CF9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.10 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Коэффициенты развертки должны устанавливаться в диапазоне от 1 нс/дел до 50 с/дел в последовательности 1; 2; 5.</w:t>
      </w:r>
    </w:p>
    <w:p w14:paraId="58CA97B4" w14:textId="67059858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.11 Осциллограф должен обеспечивать автоматический, ждущий и однократный режимы запуска развертки. Должен быть предусмотрен режим «СТОП».</w:t>
      </w:r>
    </w:p>
    <w:p w14:paraId="648292FA" w14:textId="3F765E25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lastRenderedPageBreak/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.12 Пределы допускаемой основной погрешности коэффициентов развертки в нормальных условиях применения должны быть равны ±2,5 %.</w:t>
      </w:r>
    </w:p>
    <w:p w14:paraId="145D3C06" w14:textId="04C3DEB6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.13 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В осциллографе должны быть следующие виды синхронизации:</w:t>
      </w:r>
    </w:p>
    <w:p w14:paraId="35DFA4E5" w14:textId="019E9309" w:rsidR="00C168EF" w:rsidRPr="00D7766C" w:rsidRDefault="00C168E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- внутренняя по каждому из каналов;</w:t>
      </w:r>
    </w:p>
    <w:p w14:paraId="3B7B65BC" w14:textId="37FFD95E" w:rsidR="00C168EF" w:rsidRPr="00D7766C" w:rsidRDefault="00C168E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- внешняя.</w:t>
      </w:r>
    </w:p>
    <w:p w14:paraId="6D42BB8B" w14:textId="6384CDEC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.14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 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Предельные уровни внутренней и внешней синхронизации должны быть:</w:t>
      </w:r>
    </w:p>
    <w:p w14:paraId="28E62ABC" w14:textId="2A9B8A56" w:rsidR="00C168EF" w:rsidRPr="00D7766C" w:rsidRDefault="00C168E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- минимальный уровень -0,8 дел;</w:t>
      </w:r>
    </w:p>
    <w:p w14:paraId="2C16C66E" w14:textId="7719D109" w:rsidR="00C168EF" w:rsidRPr="00D7766C" w:rsidRDefault="00C168E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- максимальный – 8 дел.</w:t>
      </w:r>
    </w:p>
    <w:p w14:paraId="347542E0" w14:textId="47A7EF78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.15 Диапазон частот внутренней и внешней синхронизации должен быть от 0,6 Гц до 250 МГц.</w:t>
      </w:r>
    </w:p>
    <w:p w14:paraId="3520ABF8" w14:textId="169E8E9F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.16 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В осциллографе должен быть встроенный калибратор амплитуды.</w:t>
      </w:r>
    </w:p>
    <w:p w14:paraId="16185EEC" w14:textId="6C3A9A58" w:rsidR="00C168EF" w:rsidRPr="00D7766C" w:rsidRDefault="00C168E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Пределы допускаемой основной погрешности амплитуды импульсов калибратора должны быть равны ±0,8 %.</w:t>
      </w:r>
    </w:p>
    <w:p w14:paraId="1F400A7F" w14:textId="55F1097C" w:rsidR="00C168EF" w:rsidRPr="00D7766C" w:rsidRDefault="00C168E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Пределы допускаемой погрешности амплитуды импульсов калибратора в рабоче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м диапазоне температур должны быть равны ±1,2 %.</w:t>
      </w:r>
    </w:p>
    <w:p w14:paraId="1B05C8D4" w14:textId="29592092" w:rsidR="002A25EA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.17 Осциллограф должен обеспечивать автоматические и курсорные измерения параметров сигналов с выводом результатов измерения в цифровом виде на экран ЖКИ.</w:t>
      </w:r>
    </w:p>
    <w:p w14:paraId="53E69D68" w14:textId="4127C53D" w:rsidR="002A25EA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.18 Максимальная частота дискретизации исследуемого сигнала по каждому из каналов должна быть не менее 250 МГц, в одноканальном режиме не менее 500 МГц.</w:t>
      </w:r>
    </w:p>
    <w:p w14:paraId="0611E2F8" w14:textId="3648FA96" w:rsidR="002A25EA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.19 Осциллограф должен иметь возможность управления и передачи результатов измерений посредством интерфейса </w:t>
      </w:r>
      <w:r w:rsidR="002A25EA" w:rsidRPr="00D7766C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359E8B" w14:textId="3906766B" w:rsidR="002A25EA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.20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Осциллограф должен обеспечивать свои технические характеристики в пределах норм, заданных ТЗ, через 15 мин после включения.</w:t>
      </w:r>
    </w:p>
    <w:p w14:paraId="573D0A61" w14:textId="505ABAB5" w:rsidR="002A25EA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.21 Осциллограф должен допускать непрерывную работу в рабочих условиях применения в течение времени не менее 16 ч при сохранении технических характеристик в пределах норм, заданных ТЗ.</w:t>
      </w:r>
    </w:p>
    <w:p w14:paraId="6C207319" w14:textId="2F192E0F" w:rsidR="002A25EA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.22 Осциллограф должен сохранять свои технические характеристики в пределах нормы при питании от сети переменного тока напряжением </w:t>
      </w:r>
      <w:r w:rsidR="00504F3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504F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В частотой 50 Гц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>, напряжением 220 В частотой 400 Гц.</w:t>
      </w:r>
    </w:p>
    <w:p w14:paraId="5F4C4652" w14:textId="3EF274C2" w:rsidR="002A25EA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.23 Мощность, потребляемая осциллографом от сети питания при номинальном напряжении, не должна превышать 90 В*А.</w:t>
      </w:r>
    </w:p>
    <w:p w14:paraId="2C5A013F" w14:textId="220394ED" w:rsidR="002A25EA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6.3</w:t>
      </w:r>
      <w:r w:rsidR="00097DB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 Требования к</w:t>
      </w:r>
      <w:r w:rsidR="002969D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электромагнитной совместимости</w:t>
      </w:r>
    </w:p>
    <w:p w14:paraId="35A813E2" w14:textId="6B4B2C65" w:rsidR="00097DB9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6.3</w:t>
      </w:r>
      <w:r w:rsidR="00097DB9" w:rsidRPr="00D7766C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2969D9" w:rsidRPr="00D7766C">
        <w:rPr>
          <w:rFonts w:ascii="Times New Roman" w:hAnsi="Times New Roman" w:cs="Times New Roman"/>
          <w:sz w:val="28"/>
          <w:szCs w:val="28"/>
          <w:lang w:val="ru-RU"/>
        </w:rPr>
        <w:t>   </w:t>
      </w:r>
      <w:r w:rsidR="002969D9"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Уровень индустриальных радиопомех, создаваемых </w:t>
      </w:r>
      <w:r w:rsidR="002969D9" w:rsidRPr="00D7766C">
        <w:rPr>
          <w:rFonts w:ascii="Times New Roman" w:hAnsi="Times New Roman" w:cs="Times New Roman"/>
          <w:sz w:val="28"/>
          <w:szCs w:val="28"/>
        </w:rPr>
        <w:t>осциллографом</w:t>
      </w:r>
      <w:r w:rsidR="002969D9" w:rsidRPr="00D7766C">
        <w:rPr>
          <w:rFonts w:ascii="Times New Roman" w:hAnsi="Times New Roman" w:cs="Times New Roman"/>
          <w:snapToGrid w:val="0"/>
          <w:sz w:val="28"/>
          <w:szCs w:val="28"/>
        </w:rPr>
        <w:t>, не должен превышать значений, установленных в СТБ ГОСТ Р 51522 для оборудования класса А.</w:t>
      </w:r>
    </w:p>
    <w:p w14:paraId="3CE953B2" w14:textId="32F508F0" w:rsidR="002969D9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>6.3</w:t>
      </w:r>
      <w:r w:rsidR="002969D9" w:rsidRP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>.2   </w:t>
      </w:r>
      <w:r w:rsidR="002969D9" w:rsidRPr="00D7766C">
        <w:rPr>
          <w:rFonts w:ascii="Times New Roman" w:eastAsia="MS Mincho" w:hAnsi="Times New Roman" w:cs="Times New Roman"/>
          <w:sz w:val="28"/>
          <w:szCs w:val="28"/>
        </w:rPr>
        <w:t xml:space="preserve">Осциллограф </w:t>
      </w:r>
      <w:r w:rsidR="002969D9"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должен соответствовать требованиям СТБ ГОСТ Р 51522 </w:t>
      </w:r>
      <w:r w:rsidR="002969D9" w:rsidRPr="00D7766C">
        <w:rPr>
          <w:rFonts w:ascii="Times New Roman" w:hAnsi="Times New Roman" w:cs="Times New Roman"/>
          <w:sz w:val="28"/>
          <w:szCs w:val="28"/>
        </w:rPr>
        <w:t>для оборудования класса А</w:t>
      </w:r>
      <w:r w:rsidR="002969D9"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 по следующим видам внешних помех:</w:t>
      </w:r>
    </w:p>
    <w:p w14:paraId="5E3C98AC" w14:textId="77777777" w:rsidR="002969D9" w:rsidRPr="00D7766C" w:rsidRDefault="002969D9" w:rsidP="00D7766C">
      <w:pPr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- электростатические разряды - критерий качества функционирования В;</w:t>
      </w:r>
    </w:p>
    <w:p w14:paraId="55B9E37D" w14:textId="77777777" w:rsidR="002969D9" w:rsidRPr="00D7766C" w:rsidRDefault="002969D9" w:rsidP="00D7766C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- наносекундные импульсные помехи (пачки) - критерий качества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lastRenderedPageBreak/>
        <w:t>функционирования В;</w:t>
      </w:r>
    </w:p>
    <w:p w14:paraId="5759068E" w14:textId="77777777" w:rsidR="002969D9" w:rsidRPr="00D7766C" w:rsidRDefault="002969D9" w:rsidP="00D7766C">
      <w:pPr>
        <w:pStyle w:val="31"/>
        <w:ind w:firstLine="709"/>
        <w:rPr>
          <w:snapToGrid w:val="0"/>
          <w:sz w:val="28"/>
          <w:szCs w:val="28"/>
        </w:rPr>
      </w:pPr>
      <w:r w:rsidRPr="00D7766C">
        <w:rPr>
          <w:snapToGrid w:val="0"/>
          <w:sz w:val="28"/>
          <w:szCs w:val="28"/>
        </w:rPr>
        <w:t>- выбросы напряжения - критерий качества функционирования В;</w:t>
      </w:r>
    </w:p>
    <w:p w14:paraId="0D5D4EC1" w14:textId="77777777" w:rsidR="002969D9" w:rsidRPr="00D7766C" w:rsidRDefault="002969D9" w:rsidP="00D7766C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- динамические изменения напряжения питания - критерий качества функционирования В;</w:t>
      </w:r>
    </w:p>
    <w:p w14:paraId="4FA2FB6F" w14:textId="77777777" w:rsidR="002969D9" w:rsidRPr="00D7766C" w:rsidRDefault="002969D9" w:rsidP="00D7766C">
      <w:pPr>
        <w:pStyle w:val="31"/>
        <w:ind w:firstLine="709"/>
        <w:rPr>
          <w:snapToGrid w:val="0"/>
          <w:sz w:val="28"/>
          <w:szCs w:val="28"/>
        </w:rPr>
      </w:pPr>
      <w:r w:rsidRPr="00D7766C">
        <w:rPr>
          <w:rFonts w:eastAsia="MS Mincho"/>
          <w:sz w:val="28"/>
          <w:szCs w:val="28"/>
        </w:rPr>
        <w:t>- </w:t>
      </w:r>
      <w:r w:rsidRPr="00D7766C">
        <w:rPr>
          <w:snapToGrid w:val="0"/>
          <w:sz w:val="28"/>
          <w:szCs w:val="28"/>
        </w:rPr>
        <w:t>излучаемое радиочастотное электромагнитное поле - критерий качества функционирования А;</w:t>
      </w:r>
    </w:p>
    <w:p w14:paraId="2B60908D" w14:textId="34EF6F5E" w:rsidR="002969D9" w:rsidRPr="00D7766C" w:rsidRDefault="002969D9" w:rsidP="00D7766C">
      <w:pPr>
        <w:pStyle w:val="31"/>
        <w:spacing w:after="120"/>
        <w:ind w:firstLine="709"/>
        <w:rPr>
          <w:snapToGrid w:val="0"/>
          <w:sz w:val="28"/>
          <w:szCs w:val="28"/>
        </w:rPr>
      </w:pPr>
      <w:r w:rsidRPr="00D7766C">
        <w:rPr>
          <w:rFonts w:eastAsia="MS Mincho"/>
          <w:sz w:val="28"/>
          <w:szCs w:val="28"/>
        </w:rPr>
        <w:t>-</w:t>
      </w:r>
      <w:r w:rsidRPr="00D7766C">
        <w:rPr>
          <w:rFonts w:eastAsia="MS Mincho"/>
          <w:sz w:val="28"/>
          <w:szCs w:val="28"/>
          <w:lang w:val="en-US"/>
        </w:rPr>
        <w:t> </w:t>
      </w:r>
      <w:r w:rsidRPr="00D7766C">
        <w:rPr>
          <w:snapToGrid w:val="0"/>
          <w:sz w:val="28"/>
          <w:szCs w:val="28"/>
        </w:rPr>
        <w:t xml:space="preserve">кондуктивные помехи, наведенные радиочастотными электромагнитными полями - </w:t>
      </w:r>
      <w:r w:rsidRPr="00D7766C">
        <w:rPr>
          <w:snapToGrid w:val="0"/>
          <w:spacing w:val="-2"/>
          <w:sz w:val="28"/>
          <w:szCs w:val="28"/>
        </w:rPr>
        <w:t>критерий качества функционирования А.</w:t>
      </w:r>
    </w:p>
    <w:p w14:paraId="3E0AC603" w14:textId="1D1527F7" w:rsidR="00097DB9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6.4</w:t>
      </w:r>
      <w:r w:rsidR="00097DB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7DB9" w:rsidRPr="00D7766C">
        <w:rPr>
          <w:rFonts w:ascii="Times New Roman" w:hAnsi="Times New Roman" w:cs="Times New Roman"/>
          <w:sz w:val="28"/>
          <w:szCs w:val="28"/>
          <w:lang w:val="ru-RU"/>
        </w:rPr>
        <w:t>Требования к надежности</w:t>
      </w:r>
    </w:p>
    <w:p w14:paraId="327A2C3A" w14:textId="6D69723F" w:rsidR="002969D9" w:rsidRPr="00D7766C" w:rsidRDefault="007B4B6D" w:rsidP="00D7766C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6.4</w:t>
      </w:r>
      <w:r w:rsidR="00097DB9" w:rsidRPr="00D7766C">
        <w:rPr>
          <w:sz w:val="28"/>
          <w:szCs w:val="28"/>
        </w:rPr>
        <w:t xml:space="preserve">.1 </w:t>
      </w:r>
      <w:r w:rsidR="002969D9" w:rsidRPr="00D7766C">
        <w:rPr>
          <w:rFonts w:eastAsia="MS Mincho"/>
          <w:sz w:val="28"/>
          <w:szCs w:val="28"/>
        </w:rPr>
        <w:t xml:space="preserve">Осциллограф </w:t>
      </w:r>
      <w:r w:rsidR="002969D9" w:rsidRPr="00D7766C">
        <w:rPr>
          <w:snapToGrid w:val="0"/>
          <w:sz w:val="28"/>
          <w:szCs w:val="28"/>
        </w:rPr>
        <w:t>должен обеспечивать следующие показатели надежности:</w:t>
      </w:r>
    </w:p>
    <w:p w14:paraId="13FF7C0C" w14:textId="3AEF7511" w:rsidR="002969D9" w:rsidRPr="00D7766C" w:rsidRDefault="002969D9" w:rsidP="00D7766C">
      <w:pPr>
        <w:pStyle w:val="31"/>
        <w:widowControl w:val="0"/>
        <w:tabs>
          <w:tab w:val="left" w:pos="3828"/>
        </w:tabs>
        <w:ind w:firstLine="709"/>
        <w:rPr>
          <w:snapToGrid w:val="0"/>
          <w:sz w:val="28"/>
          <w:szCs w:val="28"/>
        </w:rPr>
      </w:pPr>
      <w:r w:rsidRPr="00D7766C">
        <w:rPr>
          <w:snapToGrid w:val="0"/>
          <w:sz w:val="28"/>
          <w:szCs w:val="28"/>
        </w:rPr>
        <w:t>а) средняя наработка на отказ</w:t>
      </w:r>
      <w:r w:rsidRPr="00D7766C">
        <w:rPr>
          <w:snapToGrid w:val="0"/>
          <w:sz w:val="28"/>
          <w:szCs w:val="28"/>
        </w:rPr>
        <w:tab/>
        <w:t xml:space="preserve">- не менее 10000 ч. </w:t>
      </w:r>
    </w:p>
    <w:p w14:paraId="273A1985" w14:textId="1B2E42F1" w:rsidR="00097DB9" w:rsidRPr="00D7766C" w:rsidRDefault="002969D9" w:rsidP="00D7766C">
      <w:pPr>
        <w:widowControl w:val="0"/>
        <w:tabs>
          <w:tab w:val="left" w:pos="3828"/>
        </w:tabs>
        <w:spacing w:after="12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б) </w:t>
      </w:r>
      <w:r w:rsidRPr="00D7766C">
        <w:rPr>
          <w:rFonts w:ascii="Times New Roman" w:hAnsi="Times New Roman" w:cs="Times New Roman"/>
          <w:sz w:val="28"/>
          <w:szCs w:val="28"/>
        </w:rPr>
        <w:t>средний срок службы – не менее 8 лет</w:t>
      </w:r>
      <w:r w:rsid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>.</w:t>
      </w:r>
    </w:p>
    <w:p w14:paraId="14C7459D" w14:textId="0D6ED984" w:rsidR="00097DB9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6.5</w:t>
      </w:r>
      <w:r w:rsidR="00097DB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>Конструктивные требования</w:t>
      </w:r>
    </w:p>
    <w:p w14:paraId="79233739" w14:textId="69B66BCE" w:rsidR="00A3773A" w:rsidRPr="00D7766C" w:rsidRDefault="007B4B6D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6C">
        <w:rPr>
          <w:rFonts w:ascii="Times New Roman" w:hAnsi="Times New Roman" w:cs="Times New Roman"/>
          <w:sz w:val="28"/>
          <w:szCs w:val="28"/>
        </w:rPr>
        <w:t>6.5</w:t>
      </w:r>
      <w:r w:rsidR="00097DB9" w:rsidRPr="00D7766C">
        <w:rPr>
          <w:rFonts w:ascii="Times New Roman" w:hAnsi="Times New Roman" w:cs="Times New Roman"/>
          <w:sz w:val="28"/>
          <w:szCs w:val="28"/>
        </w:rPr>
        <w:t xml:space="preserve">.1 </w:t>
      </w:r>
      <w:r w:rsidR="00A3773A" w:rsidRPr="00D7766C">
        <w:rPr>
          <w:rFonts w:ascii="Times New Roman" w:hAnsi="Times New Roman" w:cs="Times New Roman"/>
          <w:sz w:val="28"/>
          <w:szCs w:val="28"/>
        </w:rPr>
        <w:t>При конструировании должны выполняться требования ГОСТ 22261-94, а также действующих технических нормативных правовых актов (ТНПА).</w:t>
      </w:r>
    </w:p>
    <w:p w14:paraId="5E9649E1" w14:textId="01228696" w:rsidR="00A3773A" w:rsidRPr="00D7766C" w:rsidRDefault="00A3773A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6.5.2 </w:t>
      </w:r>
      <w:r w:rsidRPr="00D7766C">
        <w:rPr>
          <w:rFonts w:ascii="Times New Roman" w:hAnsi="Times New Roman" w:cs="Times New Roman"/>
          <w:sz w:val="28"/>
          <w:szCs w:val="28"/>
        </w:rPr>
        <w:t xml:space="preserve">Конструктивное исполнение 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>осциллографа</w:t>
      </w:r>
      <w:r w:rsidRPr="00D7766C">
        <w:rPr>
          <w:rFonts w:ascii="Times New Roman" w:hAnsi="Times New Roman" w:cs="Times New Roman"/>
          <w:sz w:val="28"/>
          <w:szCs w:val="28"/>
        </w:rPr>
        <w:t xml:space="preserve"> должно соответствовать требованиям ТНПА в части шрифтов, символов и сокращений терминов по СТБ 992-95, СТБ 973-94, ГОСТ 23090-78. </w:t>
      </w:r>
    </w:p>
    <w:p w14:paraId="12F04C0C" w14:textId="23E67C0B" w:rsidR="007B4B6D" w:rsidRPr="00D7766C" w:rsidRDefault="007B4B6D" w:rsidP="00D7766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6.5.</w:t>
      </w:r>
      <w:r w:rsidR="00A3773A" w:rsidRPr="00D7766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 Комплектующие электрорадиоэлементы (ЭРЭ), материалы и полуфабрикаты, применяемые в </w:t>
      </w:r>
      <w:r w:rsidRPr="00D7766C">
        <w:rPr>
          <w:rFonts w:ascii="Times New Roman" w:eastAsia="MS Mincho" w:hAnsi="Times New Roman" w:cs="Times New Roman"/>
          <w:sz w:val="28"/>
          <w:szCs w:val="28"/>
        </w:rPr>
        <w:t>осциллографе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, должны соответствовать государственным стандартам и (или) ТУ на них и иметь паспорт (сертификат) о приемке их изготовителем.</w:t>
      </w:r>
    </w:p>
    <w:p w14:paraId="7EC936B6" w14:textId="266CE9B3" w:rsidR="007B4B6D" w:rsidRPr="00D7766C" w:rsidRDefault="007B4B6D" w:rsidP="00D7766C">
      <w:pPr>
        <w:pStyle w:val="31"/>
        <w:widowControl w:val="0"/>
        <w:spacing w:after="12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6.5.</w:t>
      </w:r>
      <w:r w:rsidR="00A3773A" w:rsidRPr="00D7766C">
        <w:rPr>
          <w:sz w:val="28"/>
          <w:szCs w:val="28"/>
        </w:rPr>
        <w:t>4</w:t>
      </w:r>
      <w:r w:rsidRPr="00D7766C">
        <w:rPr>
          <w:sz w:val="28"/>
          <w:szCs w:val="28"/>
        </w:rPr>
        <w:t xml:space="preserve"> </w:t>
      </w:r>
      <w:r w:rsidRPr="00D7766C">
        <w:rPr>
          <w:snapToGrid w:val="0"/>
          <w:sz w:val="28"/>
          <w:szCs w:val="28"/>
        </w:rPr>
        <w:t xml:space="preserve">Масса </w:t>
      </w:r>
      <w:r w:rsidRPr="00D7766C">
        <w:rPr>
          <w:rFonts w:eastAsia="MS Mincho"/>
          <w:sz w:val="28"/>
          <w:szCs w:val="28"/>
        </w:rPr>
        <w:t xml:space="preserve">осциллографа </w:t>
      </w:r>
      <w:r w:rsidRPr="00D7766C">
        <w:rPr>
          <w:snapToGrid w:val="0"/>
          <w:sz w:val="28"/>
          <w:szCs w:val="28"/>
        </w:rPr>
        <w:t xml:space="preserve">должна быть не более 4 кг. Масса </w:t>
      </w:r>
      <w:r w:rsidRPr="00D7766C">
        <w:rPr>
          <w:rFonts w:eastAsia="MS Mincho"/>
          <w:sz w:val="28"/>
          <w:szCs w:val="28"/>
        </w:rPr>
        <w:t xml:space="preserve">осциллографа </w:t>
      </w:r>
      <w:r w:rsidRPr="00D7766C">
        <w:rPr>
          <w:snapToGrid w:val="0"/>
          <w:sz w:val="28"/>
          <w:szCs w:val="28"/>
        </w:rPr>
        <w:t>с упаковкой должна быть не более 6 кг.</w:t>
      </w:r>
    </w:p>
    <w:p w14:paraId="7E3B5C5B" w14:textId="7999728C" w:rsidR="00097DB9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6.6</w:t>
      </w:r>
      <w:r w:rsidR="00097DB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 Требования безопасности</w:t>
      </w:r>
    </w:p>
    <w:p w14:paraId="6E2D0182" w14:textId="04E4AA80" w:rsidR="00097DB9" w:rsidRPr="00D7766C" w:rsidRDefault="007B4B6D" w:rsidP="00D7766C">
      <w:pPr>
        <w:pStyle w:val="ab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D7766C">
        <w:rPr>
          <w:rFonts w:ascii="Times New Roman" w:hAnsi="Times New Roman"/>
          <w:sz w:val="28"/>
          <w:szCs w:val="28"/>
          <w:lang w:val="ru-RU"/>
        </w:rPr>
        <w:t>6.6</w:t>
      </w:r>
      <w:r w:rsidR="00097DB9" w:rsidRPr="00D7766C">
        <w:rPr>
          <w:rFonts w:ascii="Times New Roman" w:hAnsi="Times New Roman"/>
          <w:sz w:val="28"/>
          <w:szCs w:val="28"/>
          <w:lang w:val="ru-RU"/>
        </w:rPr>
        <w:t xml:space="preserve">.1 </w:t>
      </w:r>
      <w:r w:rsidRPr="00D7766C">
        <w:rPr>
          <w:rFonts w:ascii="Times New Roman" w:hAnsi="Times New Roman"/>
          <w:sz w:val="28"/>
          <w:szCs w:val="28"/>
          <w:lang w:val="ru-RU"/>
        </w:rPr>
        <w:t xml:space="preserve">   </w:t>
      </w:r>
      <w:r w:rsidRPr="00D7766C">
        <w:rPr>
          <w:rFonts w:ascii="Times New Roman" w:hAnsi="Times New Roman"/>
          <w:snapToGrid w:val="0"/>
          <w:sz w:val="28"/>
          <w:szCs w:val="28"/>
        </w:rPr>
        <w:t>Осциллограф должен соответствовать требованиям безопасности, установленным ГОСТ </w:t>
      </w:r>
      <w:r w:rsidRPr="00D7766C">
        <w:rPr>
          <w:rFonts w:ascii="Times New Roman" w:hAnsi="Times New Roman"/>
          <w:snapToGrid w:val="0"/>
          <w:sz w:val="28"/>
          <w:szCs w:val="28"/>
          <w:lang w:val="en-US"/>
        </w:rPr>
        <w:t>IEC </w:t>
      </w:r>
      <w:r w:rsidRPr="00D7766C">
        <w:rPr>
          <w:rFonts w:ascii="Times New Roman" w:hAnsi="Times New Roman"/>
          <w:snapToGrid w:val="0"/>
          <w:sz w:val="28"/>
          <w:szCs w:val="28"/>
        </w:rPr>
        <w:t>61010-1 (оборудование класса </w:t>
      </w:r>
      <w:r w:rsidRPr="00D7766C">
        <w:rPr>
          <w:rFonts w:ascii="Times New Roman" w:hAnsi="Times New Roman"/>
          <w:snapToGrid w:val="0"/>
          <w:sz w:val="28"/>
          <w:szCs w:val="28"/>
          <w:lang w:val="en-US"/>
        </w:rPr>
        <w:t>I</w:t>
      </w:r>
      <w:r w:rsidRPr="00D7766C">
        <w:rPr>
          <w:rFonts w:ascii="Times New Roman" w:hAnsi="Times New Roman"/>
          <w:snapToGrid w:val="0"/>
          <w:sz w:val="28"/>
          <w:szCs w:val="28"/>
        </w:rPr>
        <w:t>, категория перенапряжения </w:t>
      </w:r>
      <w:r w:rsidRPr="00D7766C">
        <w:rPr>
          <w:rFonts w:ascii="Times New Roman" w:hAnsi="Times New Roman"/>
          <w:snapToGrid w:val="0"/>
          <w:sz w:val="28"/>
          <w:szCs w:val="28"/>
          <w:lang w:val="en-US"/>
        </w:rPr>
        <w:t>II</w:t>
      </w:r>
      <w:r w:rsidRPr="00D7766C">
        <w:rPr>
          <w:rFonts w:ascii="Times New Roman" w:hAnsi="Times New Roman"/>
          <w:snapToGrid w:val="0"/>
          <w:sz w:val="28"/>
          <w:szCs w:val="28"/>
        </w:rPr>
        <w:t>, степень загрязнения 1).</w:t>
      </w:r>
    </w:p>
    <w:p w14:paraId="16C75BC4" w14:textId="2D172EDF" w:rsidR="007B4B6D" w:rsidRPr="00D7766C" w:rsidRDefault="007B4B6D" w:rsidP="00D7766C">
      <w:pPr>
        <w:pStyle w:val="31"/>
        <w:tabs>
          <w:tab w:val="left" w:pos="1134"/>
        </w:tabs>
        <w:spacing w:after="12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6.6.</w:t>
      </w:r>
      <w:r w:rsidR="00A3773A" w:rsidRPr="00D7766C">
        <w:rPr>
          <w:sz w:val="28"/>
          <w:szCs w:val="28"/>
        </w:rPr>
        <w:t>2</w:t>
      </w:r>
      <w:r w:rsidRPr="00D7766C">
        <w:rPr>
          <w:sz w:val="28"/>
          <w:szCs w:val="28"/>
        </w:rPr>
        <w:t xml:space="preserve"> </w:t>
      </w:r>
      <w:r w:rsidR="00D7766C" w:rsidRPr="00D7766C">
        <w:rPr>
          <w:sz w:val="28"/>
          <w:szCs w:val="28"/>
        </w:rPr>
        <w:t> </w:t>
      </w:r>
      <w:r w:rsidRPr="00D7766C">
        <w:rPr>
          <w:snapToGrid w:val="0"/>
          <w:sz w:val="28"/>
          <w:szCs w:val="28"/>
        </w:rPr>
        <w:t>Осциллограф должен соответствовать требованиям пожарной безопасности, установленным в ГОСТ 12.1.004, ГОСТ</w:t>
      </w:r>
      <w:r w:rsidRPr="00D7766C">
        <w:rPr>
          <w:snapToGrid w:val="0"/>
          <w:spacing w:val="-2"/>
          <w:sz w:val="28"/>
          <w:szCs w:val="28"/>
        </w:rPr>
        <w:t> </w:t>
      </w:r>
      <w:r w:rsidRPr="00D7766C">
        <w:rPr>
          <w:snapToGrid w:val="0"/>
          <w:spacing w:val="-2"/>
          <w:sz w:val="28"/>
          <w:szCs w:val="28"/>
          <w:lang w:val="en-US"/>
        </w:rPr>
        <w:t>IEC</w:t>
      </w:r>
      <w:r w:rsidRPr="00D7766C">
        <w:rPr>
          <w:snapToGrid w:val="0"/>
          <w:spacing w:val="-2"/>
          <w:sz w:val="28"/>
          <w:szCs w:val="28"/>
        </w:rPr>
        <w:t> 60950-1 и иметь аппараты защиты при</w:t>
      </w:r>
      <w:r w:rsidRPr="00D7766C">
        <w:rPr>
          <w:snapToGrid w:val="0"/>
          <w:sz w:val="28"/>
          <w:szCs w:val="28"/>
        </w:rPr>
        <w:t xml:space="preserve"> ненормальных режимах работы (перегревах, перегрузках, токах короткого замыкания и т.п.).</w:t>
      </w:r>
    </w:p>
    <w:p w14:paraId="261539F3" w14:textId="03A72BB1" w:rsidR="0043089F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6.7</w:t>
      </w:r>
      <w:r w:rsidR="0043089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>Требования охраны окружающей среды</w:t>
      </w:r>
    </w:p>
    <w:p w14:paraId="2DF6687D" w14:textId="11C621FA" w:rsidR="0043089F" w:rsidRPr="00D7766C" w:rsidRDefault="007B4B6D" w:rsidP="00D7766C">
      <w:pPr>
        <w:pStyle w:val="31"/>
        <w:widowControl w:val="0"/>
        <w:spacing w:after="12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6.7</w:t>
      </w:r>
      <w:r w:rsidR="0043089F" w:rsidRPr="00D7766C">
        <w:rPr>
          <w:sz w:val="28"/>
          <w:szCs w:val="28"/>
        </w:rPr>
        <w:t xml:space="preserve">.1 </w:t>
      </w:r>
      <w:r w:rsidR="00202B2C" w:rsidRPr="00D7766C">
        <w:rPr>
          <w:snapToGrid w:val="0"/>
          <w:sz w:val="28"/>
          <w:szCs w:val="28"/>
        </w:rPr>
        <w:t>Эксплуатация, хранение, транспортирование и утилизация осциллографа не должны оказывать вредного воздействия на окружающую среду и здоровье человека.</w:t>
      </w:r>
    </w:p>
    <w:p w14:paraId="2FD9C9EC" w14:textId="673C3827" w:rsidR="0043089F" w:rsidRPr="00D7766C" w:rsidRDefault="007B4B6D" w:rsidP="00D7766C">
      <w:pPr>
        <w:pStyle w:val="3"/>
        <w:ind w:firstLine="709"/>
        <w:rPr>
          <w:b/>
          <w:bCs/>
          <w:iCs/>
          <w:snapToGrid w:val="0"/>
          <w:sz w:val="28"/>
          <w:szCs w:val="28"/>
        </w:rPr>
      </w:pPr>
      <w:r w:rsidRPr="00D7766C">
        <w:rPr>
          <w:sz w:val="28"/>
          <w:szCs w:val="28"/>
        </w:rPr>
        <w:lastRenderedPageBreak/>
        <w:t>6.8</w:t>
      </w:r>
      <w:r w:rsidR="0043089F" w:rsidRPr="00D7766C">
        <w:rPr>
          <w:sz w:val="28"/>
          <w:szCs w:val="28"/>
        </w:rPr>
        <w:t xml:space="preserve">       </w:t>
      </w:r>
      <w:bookmarkStart w:id="0" w:name="_Toc414888910"/>
      <w:r w:rsidR="00202B2C" w:rsidRPr="00D7766C">
        <w:rPr>
          <w:iCs/>
          <w:snapToGrid w:val="0"/>
          <w:sz w:val="28"/>
          <w:szCs w:val="28"/>
        </w:rPr>
        <w:t>Требования по устойчивости и прочности к внешним воздействиям</w:t>
      </w:r>
      <w:bookmarkEnd w:id="0"/>
    </w:p>
    <w:p w14:paraId="776438B3" w14:textId="77777777" w:rsidR="00202B2C" w:rsidRPr="00D7766C" w:rsidRDefault="007B4B6D" w:rsidP="00D7766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6.8</w:t>
      </w:r>
      <w:r w:rsidR="0043089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.1   </w:t>
      </w:r>
      <w:r w:rsidR="00202B2C"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По устойчивости и прочности при климатических воздействиях </w:t>
      </w:r>
      <w:r w:rsidR="00202B2C" w:rsidRPr="00D7766C">
        <w:rPr>
          <w:rFonts w:ascii="Times New Roman" w:eastAsia="MS Mincho" w:hAnsi="Times New Roman" w:cs="Times New Roman"/>
          <w:sz w:val="28"/>
          <w:szCs w:val="28"/>
        </w:rPr>
        <w:t xml:space="preserve">осциллограф </w:t>
      </w:r>
      <w:r w:rsidR="00202B2C" w:rsidRPr="00D7766C">
        <w:rPr>
          <w:rFonts w:ascii="Times New Roman" w:hAnsi="Times New Roman" w:cs="Times New Roman"/>
          <w:snapToGrid w:val="0"/>
          <w:sz w:val="28"/>
          <w:szCs w:val="28"/>
        </w:rPr>
        <w:t>должен удовлетворять следующим требованиям.</w:t>
      </w:r>
    </w:p>
    <w:p w14:paraId="5AE0345F" w14:textId="77777777" w:rsidR="00202B2C" w:rsidRPr="00D7766C" w:rsidRDefault="00202B2C" w:rsidP="00D7766C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D7766C">
        <w:rPr>
          <w:snapToGrid w:val="0"/>
          <w:sz w:val="28"/>
          <w:szCs w:val="28"/>
        </w:rPr>
        <w:t>Рабочие условия применения:</w:t>
      </w:r>
    </w:p>
    <w:p w14:paraId="6645F867" w14:textId="77777777" w:rsidR="00202B2C" w:rsidRPr="00D7766C" w:rsidRDefault="00202B2C" w:rsidP="00D7766C">
      <w:pPr>
        <w:widowControl w:val="0"/>
        <w:numPr>
          <w:ilvl w:val="0"/>
          <w:numId w:val="10"/>
        </w:numPr>
        <w:tabs>
          <w:tab w:val="clear" w:pos="192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температура окружающего воздуха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ab/>
        <w:t>от минус 10</w:t>
      </w:r>
      <w:r w:rsidRPr="00D7766C">
        <w:rPr>
          <w:rFonts w:ascii="Times New Roman" w:hAnsi="Times New Roman" w:cs="Times New Roman"/>
          <w:snapToGrid w:val="0"/>
          <w:sz w:val="28"/>
          <w:szCs w:val="28"/>
          <w:lang w:val="en-US"/>
        </w:rPr>
        <w:t> </w:t>
      </w:r>
      <w:r w:rsidRPr="00D7766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С до плюс 40</w:t>
      </w:r>
      <w:r w:rsidRPr="00D7766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 о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С;</w:t>
      </w:r>
    </w:p>
    <w:p w14:paraId="255763BB" w14:textId="1EEAFF5A" w:rsidR="00202B2C" w:rsidRPr="00D7766C" w:rsidRDefault="00202B2C" w:rsidP="00D7766C">
      <w:pPr>
        <w:widowControl w:val="0"/>
        <w:numPr>
          <w:ilvl w:val="0"/>
          <w:numId w:val="11"/>
        </w:numPr>
        <w:tabs>
          <w:tab w:val="clear" w:pos="192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относительная влажность воздуха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ab/>
        <w:t>до 90</w:t>
      </w:r>
      <w:r w:rsidRPr="00D7766C">
        <w:rPr>
          <w:rFonts w:ascii="Times New Roman" w:hAnsi="Times New Roman" w:cs="Times New Roman"/>
          <w:snapToGrid w:val="0"/>
          <w:sz w:val="28"/>
          <w:szCs w:val="28"/>
          <w:lang w:val="en-US"/>
        </w:rPr>
        <w:t> 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%</w:t>
      </w:r>
      <w:r w:rsidRP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 xml:space="preserve">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при температуре плюс 25</w:t>
      </w:r>
      <w:r w:rsidRPr="00D7766C">
        <w:rPr>
          <w:rFonts w:ascii="Times New Roman" w:hAnsi="Times New Roman" w:cs="Times New Roman"/>
          <w:sz w:val="28"/>
          <w:szCs w:val="28"/>
        </w:rPr>
        <w:t> </w:t>
      </w:r>
      <w:r w:rsidRPr="00D7766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С;</w:t>
      </w:r>
    </w:p>
    <w:p w14:paraId="2499CE62" w14:textId="1124F2BC" w:rsidR="00202B2C" w:rsidRPr="00D7766C" w:rsidRDefault="00202B2C" w:rsidP="00D7766C">
      <w:pPr>
        <w:widowControl w:val="0"/>
        <w:numPr>
          <w:ilvl w:val="0"/>
          <w:numId w:val="9"/>
        </w:numPr>
        <w:tabs>
          <w:tab w:val="clear" w:pos="108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атмосферное давление</w:t>
      </w:r>
      <w:r w:rsidRP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 xml:space="preserve">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от 60 до 106,7 кПа (от 450 до 800 мм рт. ст.)</w:t>
      </w:r>
      <w:r w:rsid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>;</w:t>
      </w:r>
    </w:p>
    <w:p w14:paraId="55F21E06" w14:textId="3CF90E02" w:rsidR="007179AE" w:rsidRPr="00D7766C" w:rsidRDefault="00202B2C" w:rsidP="00D7766C">
      <w:pPr>
        <w:widowControl w:val="0"/>
        <w:numPr>
          <w:ilvl w:val="0"/>
          <w:numId w:val="9"/>
        </w:numPr>
        <w:tabs>
          <w:tab w:val="clear" w:pos="108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атмосферное давление</w:t>
      </w:r>
      <w:r w:rsidRP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 xml:space="preserve">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от 60 до 106,7 кПа (от 450 до 800 мм рт. ст.).</w:t>
      </w:r>
    </w:p>
    <w:p w14:paraId="719EAEB7" w14:textId="1D7DAE6E" w:rsidR="00202B2C" w:rsidRPr="00D7766C" w:rsidRDefault="00202B2C" w:rsidP="00D7766C">
      <w:pPr>
        <w:widowControl w:val="0"/>
        <w:spacing w:after="12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6.8.2 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ab/>
      </w:r>
      <w:r w:rsidR="00D776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766C">
        <w:rPr>
          <w:rFonts w:ascii="Times New Roman" w:hAnsi="Times New Roman" w:cs="Times New Roman"/>
          <w:sz w:val="28"/>
          <w:szCs w:val="28"/>
        </w:rPr>
        <w:t xml:space="preserve">По прочности к механическим воздействиям при транспортировании </w:t>
      </w:r>
      <w:r w:rsidRPr="00D7766C">
        <w:rPr>
          <w:rFonts w:ascii="Times New Roman" w:eastAsia="MS Mincho" w:hAnsi="Times New Roman" w:cs="Times New Roman"/>
          <w:sz w:val="28"/>
          <w:szCs w:val="28"/>
        </w:rPr>
        <w:t xml:space="preserve">осциллограф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в </w:t>
      </w:r>
      <w:r w:rsidRPr="00D7766C">
        <w:rPr>
          <w:rFonts w:ascii="Times New Roman" w:hAnsi="Times New Roman" w:cs="Times New Roman"/>
          <w:sz w:val="28"/>
          <w:szCs w:val="28"/>
        </w:rPr>
        <w:t xml:space="preserve">упакованном виде должен выдерживать удары многократного действия: ускорение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–</w:t>
      </w:r>
      <w:r w:rsidRPr="00D7766C">
        <w:rPr>
          <w:rFonts w:ascii="Times New Roman" w:hAnsi="Times New Roman" w:cs="Times New Roman"/>
          <w:sz w:val="28"/>
          <w:szCs w:val="28"/>
        </w:rPr>
        <w:t xml:space="preserve"> 147 м/с</w:t>
      </w:r>
      <w:r w:rsidRPr="00D7766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7766C">
        <w:rPr>
          <w:rFonts w:ascii="Times New Roman" w:hAnsi="Times New Roman" w:cs="Times New Roman"/>
          <w:sz w:val="28"/>
          <w:szCs w:val="28"/>
        </w:rPr>
        <w:t xml:space="preserve"> (15 </w:t>
      </w:r>
      <w:r w:rsidRPr="00D7766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7766C">
        <w:rPr>
          <w:rFonts w:ascii="Times New Roman" w:hAnsi="Times New Roman" w:cs="Times New Roman"/>
          <w:sz w:val="28"/>
          <w:szCs w:val="28"/>
        </w:rPr>
        <w:t>), длительность импульса – (5 - 10) мс,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 число ударов – 2000, частота ударов в минуту – 200.</w:t>
      </w:r>
    </w:p>
    <w:p w14:paraId="1F17332C" w14:textId="25937D98" w:rsidR="0043089F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="00202B2C" w:rsidRPr="00D7766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43089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Требования к маркировке и упаковке</w:t>
      </w:r>
    </w:p>
    <w:p w14:paraId="5B4FE593" w14:textId="26E00FD9" w:rsidR="0043089F" w:rsidRPr="00D7766C" w:rsidRDefault="007B4B6D" w:rsidP="00D7766C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</w:t>
      </w:r>
      <w:r w:rsidR="00202B2C" w:rsidRPr="00D7766C">
        <w:rPr>
          <w:sz w:val="28"/>
          <w:szCs w:val="28"/>
        </w:rPr>
        <w:t>9</w:t>
      </w:r>
      <w:r w:rsidR="0043089F" w:rsidRPr="00D7766C">
        <w:rPr>
          <w:sz w:val="28"/>
          <w:szCs w:val="28"/>
        </w:rPr>
        <w:t>.1</w:t>
      </w:r>
      <w:r w:rsidR="00FB0B09" w:rsidRPr="00D7766C">
        <w:rPr>
          <w:sz w:val="28"/>
          <w:szCs w:val="28"/>
        </w:rPr>
        <w:t>  </w:t>
      </w:r>
      <w:r w:rsidR="00202B2C" w:rsidRPr="00D7766C">
        <w:rPr>
          <w:snapToGrid w:val="0"/>
          <w:sz w:val="28"/>
          <w:szCs w:val="28"/>
        </w:rPr>
        <w:t xml:space="preserve">Маркировка </w:t>
      </w:r>
      <w:r w:rsidR="00202B2C" w:rsidRPr="00D7766C">
        <w:rPr>
          <w:rFonts w:eastAsia="MS Mincho"/>
          <w:sz w:val="28"/>
          <w:szCs w:val="28"/>
        </w:rPr>
        <w:t xml:space="preserve">осциллографа </w:t>
      </w:r>
      <w:r w:rsidR="00202B2C" w:rsidRPr="00D7766C">
        <w:rPr>
          <w:snapToGrid w:val="0"/>
          <w:sz w:val="28"/>
          <w:szCs w:val="28"/>
        </w:rPr>
        <w:t>должна соответствовать требованиям ГОСТ 22261, КД и выполнена способом офсетной печати. Допускается выполнение маркировки другими способами на основе современных технологий.</w:t>
      </w:r>
    </w:p>
    <w:p w14:paraId="0F978696" w14:textId="533A962A" w:rsidR="00202B2C" w:rsidRPr="00D7766C" w:rsidRDefault="00202B2C" w:rsidP="00D7766C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6.9.</w:t>
      </w:r>
      <w:r w:rsidR="007179AE" w:rsidRPr="00D7766C">
        <w:rPr>
          <w:sz w:val="28"/>
          <w:szCs w:val="28"/>
        </w:rPr>
        <w:t>2</w:t>
      </w:r>
      <w:r w:rsidRPr="00D7766C">
        <w:rPr>
          <w:snapToGrid w:val="0"/>
          <w:sz w:val="28"/>
          <w:szCs w:val="28"/>
        </w:rPr>
        <w:t xml:space="preserve">  Маркировка на упаковке должна выполняться в соответствии с ГОСТ 14192, КД типографским способом на этикетках и содержать:</w:t>
      </w:r>
    </w:p>
    <w:p w14:paraId="4312E94E" w14:textId="77777777" w:rsidR="00202B2C" w:rsidRPr="00D7766C" w:rsidRDefault="00202B2C" w:rsidP="00D7766C">
      <w:pPr>
        <w:widowControl w:val="0"/>
        <w:numPr>
          <w:ilvl w:val="0"/>
          <w:numId w:val="13"/>
        </w:numPr>
        <w:tabs>
          <w:tab w:val="clear" w:pos="108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манипуляционные знаки:</w:t>
      </w:r>
      <w:r w:rsidRPr="00D7766C">
        <w:rPr>
          <w:rFonts w:ascii="Times New Roman" w:hAnsi="Times New Roman" w:cs="Times New Roman"/>
          <w:sz w:val="28"/>
          <w:szCs w:val="28"/>
        </w:rPr>
        <w:t xml:space="preserve"> ″Хрупкое. Осторожно″, ″Беречь от влаги″, ″Верх″ по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ГОСТ 14192</w:t>
      </w:r>
      <w:r w:rsidRPr="00D7766C">
        <w:rPr>
          <w:rFonts w:ascii="Times New Roman" w:hAnsi="Times New Roman" w:cs="Times New Roman"/>
          <w:sz w:val="28"/>
          <w:szCs w:val="28"/>
        </w:rPr>
        <w:t>;</w:t>
      </w:r>
    </w:p>
    <w:p w14:paraId="478D33BF" w14:textId="77777777" w:rsidR="00202B2C" w:rsidRPr="00D7766C" w:rsidRDefault="00202B2C" w:rsidP="00D7766C">
      <w:pPr>
        <w:widowControl w:val="0"/>
        <w:numPr>
          <w:ilvl w:val="0"/>
          <w:numId w:val="13"/>
        </w:numPr>
        <w:tabs>
          <w:tab w:val="clear" w:pos="108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наименование и тип </w:t>
      </w:r>
      <w:r w:rsidRPr="00D7766C">
        <w:rPr>
          <w:rFonts w:ascii="Times New Roman" w:eastAsia="MS Mincho" w:hAnsi="Times New Roman" w:cs="Times New Roman"/>
          <w:sz w:val="28"/>
          <w:szCs w:val="28"/>
        </w:rPr>
        <w:t>осциллографа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, товарный знак и местонахождение изготовителя;</w:t>
      </w:r>
    </w:p>
    <w:p w14:paraId="38D620A0" w14:textId="5A85CC5B" w:rsidR="00202B2C" w:rsidRPr="00D7766C" w:rsidRDefault="00202B2C" w:rsidP="00D7766C">
      <w:pPr>
        <w:widowControl w:val="0"/>
        <w:numPr>
          <w:ilvl w:val="0"/>
          <w:numId w:val="13"/>
        </w:numPr>
        <w:tabs>
          <w:tab w:val="clear" w:pos="1080"/>
          <w:tab w:val="left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обозначение ТУ, знак утверждения типа средств измерений Республики Беларусь, </w:t>
      </w:r>
      <w:r w:rsidRPr="00D7766C">
        <w:rPr>
          <w:rFonts w:ascii="Times New Roman" w:hAnsi="Times New Roman" w:cs="Times New Roman"/>
          <w:sz w:val="28"/>
          <w:szCs w:val="28"/>
        </w:rPr>
        <w:t>знак ″ЕАС″,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 надпись </w:t>
      </w:r>
      <w:r w:rsidRPr="00D7766C">
        <w:rPr>
          <w:rFonts w:ascii="Times New Roman" w:hAnsi="Times New Roman" w:cs="Times New Roman"/>
          <w:sz w:val="28"/>
          <w:szCs w:val="28"/>
        </w:rPr>
        <w:t>″СДЕЛАНО В БЕЛАРУСИ″, дату изготовления,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 штамп ОТК, массы брутто и нетто, габаритные размеры упаковки.</w:t>
      </w:r>
    </w:p>
    <w:p w14:paraId="313D1643" w14:textId="0E91FC59" w:rsidR="0043089F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6.1</w:t>
      </w:r>
      <w:r w:rsidR="0096364D" w:rsidRPr="00D7766C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43089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96364D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43089F" w:rsidRPr="00D7766C">
        <w:rPr>
          <w:rFonts w:ascii="Times New Roman" w:hAnsi="Times New Roman" w:cs="Times New Roman"/>
          <w:sz w:val="28"/>
          <w:szCs w:val="28"/>
          <w:lang w:val="ru-RU"/>
        </w:rPr>
        <w:t>Требования к транспортированию, эксплуатации</w:t>
      </w:r>
      <w:r w:rsidR="0096364D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43089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хранению</w:t>
      </w:r>
    </w:p>
    <w:p w14:paraId="5F69DCC9" w14:textId="3B462842" w:rsidR="0096364D" w:rsidRPr="00D7766C" w:rsidRDefault="007B4B6D" w:rsidP="00D7766C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6.1</w:t>
      </w:r>
      <w:r w:rsidR="0096364D" w:rsidRPr="00D7766C">
        <w:rPr>
          <w:sz w:val="28"/>
          <w:szCs w:val="28"/>
        </w:rPr>
        <w:t>0</w:t>
      </w:r>
      <w:r w:rsidR="0043089F" w:rsidRPr="00D7766C">
        <w:rPr>
          <w:sz w:val="28"/>
          <w:szCs w:val="28"/>
        </w:rPr>
        <w:t>.1</w:t>
      </w:r>
      <w:r w:rsidR="00640E92" w:rsidRPr="00D7766C">
        <w:rPr>
          <w:sz w:val="28"/>
          <w:szCs w:val="28"/>
        </w:rPr>
        <w:t> </w:t>
      </w:r>
      <w:r w:rsidR="0096364D" w:rsidRPr="00D7766C">
        <w:rPr>
          <w:snapToGrid w:val="0"/>
          <w:sz w:val="28"/>
          <w:szCs w:val="28"/>
        </w:rPr>
        <w:t>Осциллограф в упаковке изготовителя должен допускать транспортирование в закрытых транспортных средствах любого вида транспорта.</w:t>
      </w:r>
    </w:p>
    <w:p w14:paraId="13B89458" w14:textId="2662F986" w:rsidR="0096364D" w:rsidRPr="00D7766C" w:rsidRDefault="00DA679A" w:rsidP="00D7766C">
      <w:pPr>
        <w:widowControl w:val="0"/>
        <w:tabs>
          <w:tab w:val="num" w:pos="1134"/>
        </w:tabs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 xml:space="preserve">6.10.2 </w:t>
      </w:r>
      <w:r w:rsidR="0096364D" w:rsidRPr="00D7766C">
        <w:rPr>
          <w:rFonts w:ascii="Times New Roman" w:hAnsi="Times New Roman" w:cs="Times New Roman"/>
          <w:snapToGrid w:val="0"/>
          <w:sz w:val="28"/>
          <w:szCs w:val="28"/>
        </w:rPr>
        <w:t>Климатические условия транспортирования не должны выходить за пределы заданных условий:</w:t>
      </w:r>
    </w:p>
    <w:p w14:paraId="2B1F9CCE" w14:textId="77777777" w:rsidR="0096364D" w:rsidRPr="00D7766C" w:rsidRDefault="0096364D" w:rsidP="00D7766C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- температура окружающего воздуха от минус 40</w:t>
      </w:r>
      <w:r w:rsidRPr="00D7766C">
        <w:rPr>
          <w:rFonts w:ascii="Times New Roman" w:hAnsi="Times New Roman" w:cs="Times New Roman"/>
          <w:sz w:val="28"/>
          <w:szCs w:val="28"/>
        </w:rPr>
        <w:t> </w:t>
      </w:r>
      <w:r w:rsidRPr="00D7766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С до плюс 50</w:t>
      </w:r>
      <w:r w:rsidRPr="00D7766C">
        <w:rPr>
          <w:rFonts w:ascii="Times New Roman" w:hAnsi="Times New Roman" w:cs="Times New Roman"/>
          <w:sz w:val="28"/>
          <w:szCs w:val="28"/>
        </w:rPr>
        <w:t> </w:t>
      </w:r>
      <w:r w:rsidRPr="00D7766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С;</w:t>
      </w:r>
    </w:p>
    <w:p w14:paraId="785307E9" w14:textId="5439C911" w:rsidR="00640E92" w:rsidRPr="00D7766C" w:rsidRDefault="0096364D" w:rsidP="00D7766C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- относительная влажность окружающего воздуха не более 95 % при температуре 25</w:t>
      </w:r>
      <w:r w:rsidRPr="00D7766C">
        <w:rPr>
          <w:rFonts w:ascii="Times New Roman" w:hAnsi="Times New Roman" w:cs="Times New Roman"/>
          <w:sz w:val="28"/>
          <w:szCs w:val="28"/>
        </w:rPr>
        <w:t> </w:t>
      </w:r>
      <w:r w:rsidRPr="00D7766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С.</w:t>
      </w:r>
    </w:p>
    <w:p w14:paraId="5F6407AB" w14:textId="1B871CF1" w:rsidR="00640E92" w:rsidRPr="00D7766C" w:rsidRDefault="00640E92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FFC61B" w14:textId="7E568873" w:rsidR="00D7766C" w:rsidRDefault="00D7766C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640E92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640E92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Этапы выполнения ОКР</w:t>
      </w:r>
    </w:p>
    <w:p w14:paraId="58BDA241" w14:textId="77777777" w:rsidR="00D7766C" w:rsidRDefault="00D7766C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894939" w14:textId="1F9D287E" w:rsidR="00640E92" w:rsidRPr="00D7766C" w:rsidRDefault="00D7766C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7</w:t>
      </w:r>
      <w:r w:rsidR="00640E92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.1   Наименование этапов, содержание работ, сроки выполнения </w:t>
      </w:r>
      <w:r w:rsidR="00DA679A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их </w:t>
      </w:r>
      <w:r w:rsidR="00640E92" w:rsidRPr="00D7766C">
        <w:rPr>
          <w:rFonts w:ascii="Times New Roman" w:hAnsi="Times New Roman" w:cs="Times New Roman"/>
          <w:sz w:val="28"/>
          <w:szCs w:val="28"/>
          <w:lang w:val="ru-RU"/>
        </w:rPr>
        <w:t>устанавливается календарным планом.</w:t>
      </w:r>
    </w:p>
    <w:p w14:paraId="4075AE8B" w14:textId="7DB5DEDD" w:rsidR="00640E92" w:rsidRPr="00D7766C" w:rsidRDefault="00640E92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48DAFB" w14:textId="218E883A" w:rsidR="00CB5C0E" w:rsidRDefault="00D7766C" w:rsidP="00D7766C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  <w:r w:rsidR="00CB5C0E" w:rsidRPr="00D7766C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    </w:t>
      </w:r>
      <w:r w:rsidR="00CB5C0E" w:rsidRPr="00D7766C">
        <w:rPr>
          <w:rFonts w:ascii="Times New Roman" w:hAnsi="Times New Roman" w:cs="Times New Roman"/>
          <w:bCs/>
          <w:sz w:val="28"/>
          <w:szCs w:val="28"/>
        </w:rPr>
        <w:t>Порядок контроля и приемки работ, материалы, предъявляемые по окончанию отдельных стадий (этапов) и работы в целом</w:t>
      </w:r>
    </w:p>
    <w:p w14:paraId="25B949EB" w14:textId="77777777" w:rsidR="00D7766C" w:rsidRPr="00D7766C" w:rsidRDefault="00D7766C" w:rsidP="00D7766C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4059E9B" w14:textId="145ABDA6" w:rsidR="00CB5C0E" w:rsidRPr="00D7766C" w:rsidRDefault="00D7766C" w:rsidP="00D7766C">
      <w:pPr>
        <w:pStyle w:val="ad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CB5C0E" w:rsidRPr="00D7766C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CB5C0E" w:rsidRPr="00D7766C">
        <w:rPr>
          <w:rFonts w:ascii="Times New Roman" w:hAnsi="Times New Roman" w:cs="Times New Roman"/>
          <w:sz w:val="28"/>
          <w:szCs w:val="28"/>
        </w:rPr>
        <w:t>Порядок приемки этапов и работы в целом должен соответствовать СТБ 972-2000.</w:t>
      </w:r>
    </w:p>
    <w:p w14:paraId="554E31C8" w14:textId="782A44A5" w:rsidR="00CB5C0E" w:rsidRPr="00D7766C" w:rsidRDefault="00D7766C" w:rsidP="00D7766C">
      <w:pPr>
        <w:pStyle w:val="ad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CB5C0E" w:rsidRPr="00D7766C">
        <w:rPr>
          <w:rFonts w:ascii="Times New Roman" w:hAnsi="Times New Roman" w:cs="Times New Roman"/>
          <w:sz w:val="28"/>
          <w:szCs w:val="28"/>
        </w:rPr>
        <w:t xml:space="preserve">.2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CB5C0E" w:rsidRPr="00D7766C">
        <w:rPr>
          <w:rFonts w:ascii="Times New Roman" w:hAnsi="Times New Roman" w:cs="Times New Roman"/>
          <w:sz w:val="28"/>
          <w:szCs w:val="28"/>
        </w:rPr>
        <w:t>Перечень КД, оформляемой на стадиях (этапах) работы, должен соответствовать ГОСТ 2.102-68.</w:t>
      </w:r>
    </w:p>
    <w:p w14:paraId="1A65860D" w14:textId="089868C1" w:rsidR="00CB5C0E" w:rsidRPr="00D7766C" w:rsidRDefault="00D7766C" w:rsidP="00D7766C">
      <w:pPr>
        <w:pStyle w:val="ad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CB5C0E" w:rsidRPr="00D7766C">
        <w:rPr>
          <w:rFonts w:ascii="Times New Roman" w:hAnsi="Times New Roman" w:cs="Times New Roman"/>
          <w:sz w:val="28"/>
          <w:szCs w:val="28"/>
        </w:rPr>
        <w:t xml:space="preserve">.3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CB5C0E" w:rsidRPr="00D7766C">
        <w:rPr>
          <w:rFonts w:ascii="Times New Roman" w:hAnsi="Times New Roman" w:cs="Times New Roman"/>
          <w:sz w:val="28"/>
          <w:szCs w:val="28"/>
        </w:rPr>
        <w:t>Порядок государственных приемочных испытаний опытных образцов определяется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5C0E" w:rsidRPr="00D7766C">
        <w:rPr>
          <w:rFonts w:ascii="Times New Roman" w:hAnsi="Times New Roman" w:cs="Times New Roman"/>
          <w:sz w:val="28"/>
          <w:szCs w:val="28"/>
        </w:rPr>
        <w:t xml:space="preserve">СТБ 8001-93 и программой испытаний, утвержденной в установленном порядке. </w:t>
      </w:r>
    </w:p>
    <w:p w14:paraId="43D45758" w14:textId="3C5141EC" w:rsidR="00CB5C0E" w:rsidRPr="00D7766C" w:rsidRDefault="00D7766C" w:rsidP="00D7766C">
      <w:pPr>
        <w:pStyle w:val="ad"/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CB5C0E" w:rsidRPr="00D7766C">
        <w:rPr>
          <w:rFonts w:ascii="Times New Roman" w:hAnsi="Times New Roman" w:cs="Times New Roman"/>
          <w:sz w:val="28"/>
          <w:szCs w:val="28"/>
        </w:rPr>
        <w:t xml:space="preserve">.4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CB5C0E" w:rsidRPr="00D7766C">
        <w:rPr>
          <w:rFonts w:ascii="Times New Roman" w:hAnsi="Times New Roman" w:cs="Times New Roman"/>
          <w:sz w:val="28"/>
          <w:szCs w:val="28"/>
        </w:rPr>
        <w:t xml:space="preserve">На государственные приемочные испытания предъявляют два образца </w:t>
      </w:r>
      <w:r w:rsidR="00DA679A" w:rsidRPr="00D7766C">
        <w:rPr>
          <w:rFonts w:ascii="Times New Roman" w:hAnsi="Times New Roman" w:cs="Times New Roman"/>
          <w:bCs/>
          <w:sz w:val="28"/>
          <w:szCs w:val="28"/>
          <w:lang w:val="ru-RU"/>
        </w:rPr>
        <w:t>осциллографа</w:t>
      </w:r>
    </w:p>
    <w:p w14:paraId="3DC5E969" w14:textId="584D72BA" w:rsidR="00CC7D5A" w:rsidRPr="00D7766C" w:rsidRDefault="00CB5C0E" w:rsidP="00D7766C">
      <w:pPr>
        <w:pStyle w:val="ad"/>
        <w:ind w:firstLine="709"/>
        <w:rPr>
          <w:rFonts w:ascii="Times New Roman" w:hAnsi="Times New Roman" w:cs="Times New Roman"/>
          <w:sz w:val="28"/>
          <w:szCs w:val="28"/>
        </w:rPr>
      </w:pPr>
      <w:r w:rsidRPr="00D7766C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14:paraId="438CBEDF" w14:textId="77777777" w:rsidR="00956D55" w:rsidRPr="00D7766C" w:rsidRDefault="00956D5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83314" w:rsidRPr="00D7766C" w14:paraId="1840935C" w14:textId="77777777" w:rsidTr="00283314">
        <w:tc>
          <w:tcPr>
            <w:tcW w:w="4672" w:type="dxa"/>
          </w:tcPr>
          <w:p w14:paraId="2C769CDA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p w14:paraId="1677882C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Главный конструктор – начальник управления радиоэлектронной продукции и средств измерения ОАО «МНИПИ»</w:t>
            </w:r>
          </w:p>
          <w:p w14:paraId="298A4748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FC71D53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4BCF036" w14:textId="59ABDA86" w:rsidR="00283314" w:rsidRPr="00D7766C" w:rsidRDefault="00283314" w:rsidP="00D776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А.А. Володкевич</w:t>
            </w:r>
          </w:p>
          <w:p w14:paraId="784FF9A3" w14:textId="5C20DBAB" w:rsidR="00283314" w:rsidRPr="00D7766C" w:rsidRDefault="00283314" w:rsidP="00D776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2026</w:t>
            </w:r>
          </w:p>
          <w:p w14:paraId="73981F83" w14:textId="77777777" w:rsidR="00FB0B09" w:rsidRPr="00D7766C" w:rsidRDefault="00FB0B09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D6C2126" w14:textId="46A30DA9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83314" w:rsidRPr="00D7766C" w14:paraId="6DD09BD1" w14:textId="77777777" w:rsidTr="00283314">
        <w:tc>
          <w:tcPr>
            <w:tcW w:w="4672" w:type="dxa"/>
          </w:tcPr>
          <w:p w14:paraId="00620120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p w14:paraId="6AB85933" w14:textId="4F511C29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Руководитель работ, начальник отдела радиоэлектронных приборов и систем</w:t>
            </w:r>
          </w:p>
          <w:p w14:paraId="497C9A42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87C9CAC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F93741D" w14:textId="63E297DE" w:rsidR="00283314" w:rsidRPr="00D7766C" w:rsidRDefault="00283314" w:rsidP="00D776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А.Г. Петрович</w:t>
            </w:r>
          </w:p>
          <w:p w14:paraId="16D20213" w14:textId="77777777" w:rsidR="00283314" w:rsidRPr="00D7766C" w:rsidRDefault="00283314" w:rsidP="00D776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2026</w:t>
            </w:r>
          </w:p>
          <w:p w14:paraId="3639A2A1" w14:textId="77777777" w:rsidR="00FB0B09" w:rsidRPr="00D7766C" w:rsidRDefault="00FB0B09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AD1CDCA" w14:textId="11A65C8F" w:rsidR="00FB0B09" w:rsidRPr="00D7766C" w:rsidRDefault="00FB0B09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83314" w:rsidRPr="00D7766C" w14:paraId="684BF145" w14:textId="77777777" w:rsidTr="00283314">
        <w:tc>
          <w:tcPr>
            <w:tcW w:w="4672" w:type="dxa"/>
          </w:tcPr>
          <w:p w14:paraId="76F69C8E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p w14:paraId="7C434531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Инженер по разработке технической документации</w:t>
            </w:r>
          </w:p>
          <w:p w14:paraId="2AA52FBC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E2E5D51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3BE9A95" w14:textId="1C76654B" w:rsidR="00283314" w:rsidRPr="00D7766C" w:rsidRDefault="00283314" w:rsidP="00D776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Н.А. Ходосовская</w:t>
            </w:r>
          </w:p>
          <w:p w14:paraId="6DE0E8B2" w14:textId="2E3733E5" w:rsidR="00283314" w:rsidRPr="00D7766C" w:rsidRDefault="00283314" w:rsidP="00D776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2026</w:t>
            </w:r>
          </w:p>
        </w:tc>
      </w:tr>
    </w:tbl>
    <w:p w14:paraId="72F27497" w14:textId="77777777" w:rsidR="00283314" w:rsidRPr="00D7766C" w:rsidRDefault="00283314" w:rsidP="00D776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83314" w:rsidRPr="00D7766C" w:rsidSect="005B26E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D530F" w14:textId="77777777" w:rsidR="008638A0" w:rsidRDefault="008638A0" w:rsidP="005B26EE">
      <w:pPr>
        <w:spacing w:after="0" w:line="240" w:lineRule="auto"/>
      </w:pPr>
      <w:r>
        <w:separator/>
      </w:r>
    </w:p>
  </w:endnote>
  <w:endnote w:type="continuationSeparator" w:id="0">
    <w:p w14:paraId="77308B02" w14:textId="77777777" w:rsidR="008638A0" w:rsidRDefault="008638A0" w:rsidP="005B2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09970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D562B94" w14:textId="2329C744" w:rsidR="005B26EE" w:rsidRPr="005B26EE" w:rsidRDefault="005B26EE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5B26E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B26E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B26E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A679A" w:rsidRPr="00DA679A">
          <w:rPr>
            <w:rFonts w:ascii="Times New Roman" w:hAnsi="Times New Roman" w:cs="Times New Roman"/>
            <w:noProof/>
            <w:sz w:val="24"/>
            <w:szCs w:val="24"/>
            <w:lang w:val="ru-RU"/>
          </w:rPr>
          <w:t>6</w:t>
        </w:r>
        <w:r w:rsidRPr="005B26E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E8882A6" w14:textId="77777777" w:rsidR="005B26EE" w:rsidRDefault="005B26E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4E40D" w14:textId="77777777" w:rsidR="008638A0" w:rsidRDefault="008638A0" w:rsidP="005B26EE">
      <w:pPr>
        <w:spacing w:after="0" w:line="240" w:lineRule="auto"/>
      </w:pPr>
      <w:r>
        <w:separator/>
      </w:r>
    </w:p>
  </w:footnote>
  <w:footnote w:type="continuationSeparator" w:id="0">
    <w:p w14:paraId="75683617" w14:textId="77777777" w:rsidR="008638A0" w:rsidRDefault="008638A0" w:rsidP="005B2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05E8"/>
    <w:multiLevelType w:val="multilevel"/>
    <w:tmpl w:val="6EBCC1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" w15:restartNumberingAfterBreak="0">
    <w:nsid w:val="078E0429"/>
    <w:multiLevelType w:val="hybridMultilevel"/>
    <w:tmpl w:val="7DFC94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B03A8"/>
    <w:multiLevelType w:val="hybridMultilevel"/>
    <w:tmpl w:val="447237D6"/>
    <w:lvl w:ilvl="0" w:tplc="20FA81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A427E"/>
    <w:multiLevelType w:val="multilevel"/>
    <w:tmpl w:val="128E2014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92"/>
        </w:tabs>
        <w:ind w:left="1392" w:hanging="540"/>
      </w:pPr>
      <w:rPr>
        <w:rFonts w:ascii="Times New Roman" w:hAnsi="Times New Roman" w:cs="Times New Roman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30" w:hanging="720"/>
      </w:pPr>
      <w:rPr>
        <w:rFonts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ascii="Times New Roman" w:hAnsi="Times New Roman" w:cs="Times New Roman" w:hint="default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259F05F7"/>
    <w:multiLevelType w:val="hybridMultilevel"/>
    <w:tmpl w:val="624A35E4"/>
    <w:lvl w:ilvl="0" w:tplc="D36EDB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22815"/>
    <w:multiLevelType w:val="singleLevel"/>
    <w:tmpl w:val="BBD2D5F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3332365A"/>
    <w:multiLevelType w:val="singleLevel"/>
    <w:tmpl w:val="BBD2D5F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388B76D5"/>
    <w:multiLevelType w:val="hybridMultilevel"/>
    <w:tmpl w:val="0F06C482"/>
    <w:lvl w:ilvl="0" w:tplc="BBC4F0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E47EB1"/>
    <w:multiLevelType w:val="singleLevel"/>
    <w:tmpl w:val="C298F836"/>
    <w:lvl w:ilvl="0">
      <w:start w:val="1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hint="default"/>
      </w:rPr>
    </w:lvl>
  </w:abstractNum>
  <w:abstractNum w:abstractNumId="9" w15:restartNumberingAfterBreak="0">
    <w:nsid w:val="60F449AE"/>
    <w:multiLevelType w:val="singleLevel"/>
    <w:tmpl w:val="C298F836"/>
    <w:lvl w:ilvl="0">
      <w:start w:val="1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hint="default"/>
      </w:rPr>
    </w:lvl>
  </w:abstractNum>
  <w:abstractNum w:abstractNumId="10" w15:restartNumberingAfterBreak="0">
    <w:nsid w:val="634B0DDC"/>
    <w:multiLevelType w:val="singleLevel"/>
    <w:tmpl w:val="BBD2D5F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74CF752C"/>
    <w:multiLevelType w:val="multilevel"/>
    <w:tmpl w:val="F6E2E7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2" w15:restartNumberingAfterBreak="0">
    <w:nsid w:val="7D422A88"/>
    <w:multiLevelType w:val="singleLevel"/>
    <w:tmpl w:val="C298F836"/>
    <w:lvl w:ilvl="0">
      <w:start w:val="1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7"/>
  </w:num>
  <w:num w:numId="6">
    <w:abstractNumId w:val="11"/>
  </w:num>
  <w:num w:numId="7">
    <w:abstractNumId w:val="3"/>
  </w:num>
  <w:num w:numId="8">
    <w:abstractNumId w:val="8"/>
  </w:num>
  <w:num w:numId="9">
    <w:abstractNumId w:val="5"/>
  </w:num>
  <w:num w:numId="10">
    <w:abstractNumId w:val="12"/>
  </w:num>
  <w:num w:numId="11">
    <w:abstractNumId w:val="9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7A6"/>
    <w:rsid w:val="00027336"/>
    <w:rsid w:val="0003156F"/>
    <w:rsid w:val="00036772"/>
    <w:rsid w:val="00064F05"/>
    <w:rsid w:val="00097DB9"/>
    <w:rsid w:val="00100A8E"/>
    <w:rsid w:val="00113AE7"/>
    <w:rsid w:val="0016393E"/>
    <w:rsid w:val="00202B2C"/>
    <w:rsid w:val="00283314"/>
    <w:rsid w:val="002957A6"/>
    <w:rsid w:val="002969D9"/>
    <w:rsid w:val="002A25EA"/>
    <w:rsid w:val="002B23AB"/>
    <w:rsid w:val="0043089F"/>
    <w:rsid w:val="004375B9"/>
    <w:rsid w:val="004871D2"/>
    <w:rsid w:val="00504F36"/>
    <w:rsid w:val="00510A6A"/>
    <w:rsid w:val="005B1184"/>
    <w:rsid w:val="005B26EE"/>
    <w:rsid w:val="00640E92"/>
    <w:rsid w:val="00684A3D"/>
    <w:rsid w:val="007179AE"/>
    <w:rsid w:val="00753BEB"/>
    <w:rsid w:val="007B4B6D"/>
    <w:rsid w:val="007B71E7"/>
    <w:rsid w:val="007F237F"/>
    <w:rsid w:val="008227D7"/>
    <w:rsid w:val="008638A0"/>
    <w:rsid w:val="008A107F"/>
    <w:rsid w:val="008C313E"/>
    <w:rsid w:val="00956D55"/>
    <w:rsid w:val="0096364D"/>
    <w:rsid w:val="00997D4D"/>
    <w:rsid w:val="00A122A9"/>
    <w:rsid w:val="00A3773A"/>
    <w:rsid w:val="00A77C38"/>
    <w:rsid w:val="00AA10AA"/>
    <w:rsid w:val="00AA391E"/>
    <w:rsid w:val="00B45F6A"/>
    <w:rsid w:val="00BC62C0"/>
    <w:rsid w:val="00C168EF"/>
    <w:rsid w:val="00CB5C0E"/>
    <w:rsid w:val="00CC5CB2"/>
    <w:rsid w:val="00CC7D5A"/>
    <w:rsid w:val="00D45425"/>
    <w:rsid w:val="00D770F3"/>
    <w:rsid w:val="00D7766C"/>
    <w:rsid w:val="00DA679A"/>
    <w:rsid w:val="00E83595"/>
    <w:rsid w:val="00F27AD6"/>
    <w:rsid w:val="00F51847"/>
    <w:rsid w:val="00FB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A9EE3"/>
  <w15:chartTrackingRefBased/>
  <w15:docId w15:val="{26EF9B2E-9A31-44C6-A900-59806F9D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qFormat/>
    <w:rsid w:val="00202B2C"/>
    <w:pPr>
      <w:keepNext/>
      <w:spacing w:after="0" w:line="240" w:lineRule="auto"/>
      <w:ind w:firstLine="720"/>
      <w:outlineLvl w:val="2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C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5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B26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B26EE"/>
  </w:style>
  <w:style w:type="paragraph" w:styleId="a6">
    <w:name w:val="footer"/>
    <w:basedOn w:val="a"/>
    <w:link w:val="a7"/>
    <w:uiPriority w:val="99"/>
    <w:unhideWhenUsed/>
    <w:rsid w:val="005B26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B26EE"/>
  </w:style>
  <w:style w:type="paragraph" w:styleId="a8">
    <w:name w:val="List Paragraph"/>
    <w:basedOn w:val="a"/>
    <w:uiPriority w:val="34"/>
    <w:qFormat/>
    <w:rsid w:val="005B26EE"/>
    <w:pPr>
      <w:ind w:left="720"/>
      <w:contextualSpacing/>
    </w:pPr>
  </w:style>
  <w:style w:type="paragraph" w:styleId="31">
    <w:name w:val="Body Text Indent 3"/>
    <w:basedOn w:val="a"/>
    <w:link w:val="32"/>
    <w:rsid w:val="002969D9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32">
    <w:name w:val="Основной текст с отступом 3 Знак"/>
    <w:basedOn w:val="a0"/>
    <w:link w:val="31"/>
    <w:rsid w:val="002969D9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9">
    <w:name w:val="Body Text Indent"/>
    <w:basedOn w:val="a"/>
    <w:link w:val="aa"/>
    <w:uiPriority w:val="99"/>
    <w:unhideWhenUsed/>
    <w:rsid w:val="002969D9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rsid w:val="002969D9"/>
  </w:style>
  <w:style w:type="paragraph" w:styleId="ab">
    <w:name w:val="Plain Text"/>
    <w:basedOn w:val="a"/>
    <w:link w:val="ac"/>
    <w:rsid w:val="007B4B6D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c">
    <w:name w:val="Текст Знак"/>
    <w:basedOn w:val="a0"/>
    <w:link w:val="ab"/>
    <w:rsid w:val="007B4B6D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30">
    <w:name w:val="Заголовок 3 Знак"/>
    <w:basedOn w:val="a0"/>
    <w:link w:val="3"/>
    <w:rsid w:val="00202B2C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B5C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d">
    <w:name w:val="Body Text"/>
    <w:basedOn w:val="a"/>
    <w:link w:val="ae"/>
    <w:uiPriority w:val="99"/>
    <w:unhideWhenUsed/>
    <w:rsid w:val="00CB5C0E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CB5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D51C7-C810-4657-AFED-961FF322E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1600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WORK</cp:lastModifiedBy>
  <cp:revision>4</cp:revision>
  <cp:lastPrinted>2026-07-15T08:23:00Z</cp:lastPrinted>
  <dcterms:created xsi:type="dcterms:W3CDTF">2026-07-16T11:51:00Z</dcterms:created>
  <dcterms:modified xsi:type="dcterms:W3CDTF">2026-07-16T12:01:00Z</dcterms:modified>
</cp:coreProperties>
</file>