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39D" w:rsidRPr="000F4B42" w:rsidRDefault="007F239D" w:rsidP="00F028A2">
      <w:pPr>
        <w:pStyle w:val="5"/>
        <w:spacing w:line="312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4B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Министерство образования Республики Беларусь </w:t>
      </w:r>
      <w:r w:rsidRPr="000F4B4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Учреждение образования </w:t>
      </w:r>
      <w:r w:rsidRPr="000F4B4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Белорусский государственный университет информатики и радиоэлектроники</w:t>
      </w:r>
    </w:p>
    <w:p w:rsidR="007F239D" w:rsidRPr="00F3146E" w:rsidRDefault="007F239D" w:rsidP="00F028A2">
      <w:pPr>
        <w:spacing w:after="0" w:line="312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7F239D" w:rsidRPr="00F3146E" w:rsidRDefault="007F239D" w:rsidP="00F028A2">
      <w:pPr>
        <w:spacing w:after="0" w:line="312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AE484A" w:rsidRPr="00F3146E" w:rsidRDefault="00A3104F" w:rsidP="00F028A2">
      <w:pPr>
        <w:spacing w:after="0" w:line="312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УДК 621.317.799:621.382</w:t>
      </w:r>
    </w:p>
    <w:p w:rsidR="00AE484A" w:rsidRPr="00F3146E" w:rsidRDefault="00AE484A" w:rsidP="00F028A2">
      <w:pPr>
        <w:spacing w:after="0" w:line="312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7F239D" w:rsidRPr="00F3146E" w:rsidRDefault="00EE38A8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3146E">
        <w:rPr>
          <w:rFonts w:ascii="Times New Roman" w:hAnsi="Times New Roman" w:cs="Times New Roman"/>
          <w:sz w:val="28"/>
          <w:szCs w:val="28"/>
        </w:rPr>
        <w:t>Цедик</w:t>
      </w:r>
      <w:proofErr w:type="spellEnd"/>
    </w:p>
    <w:p w:rsidR="000622A2" w:rsidRPr="00F3146E" w:rsidRDefault="00EE38A8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Валерия Александровна</w:t>
      </w:r>
    </w:p>
    <w:p w:rsidR="008D0F58" w:rsidRPr="00F3146E" w:rsidRDefault="008D0F58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D0F58" w:rsidRPr="00F3146E" w:rsidRDefault="008D0F58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E38A8" w:rsidRPr="00F3146E" w:rsidRDefault="00EE38A8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146E">
        <w:rPr>
          <w:rFonts w:ascii="Times New Roman" w:hAnsi="Times New Roman" w:cs="Times New Roman"/>
          <w:b/>
          <w:sz w:val="28"/>
          <w:szCs w:val="28"/>
        </w:rPr>
        <w:t>Программно-</w:t>
      </w:r>
      <w:proofErr w:type="spellStart"/>
      <w:r w:rsidRPr="00F3146E">
        <w:rPr>
          <w:rFonts w:ascii="Times New Roman" w:hAnsi="Times New Roman" w:cs="Times New Roman"/>
          <w:b/>
          <w:sz w:val="28"/>
          <w:szCs w:val="28"/>
        </w:rPr>
        <w:t>управлеяемое</w:t>
      </w:r>
      <w:proofErr w:type="spellEnd"/>
      <w:r w:rsidRPr="00F3146E">
        <w:rPr>
          <w:rFonts w:ascii="Times New Roman" w:hAnsi="Times New Roman" w:cs="Times New Roman"/>
          <w:b/>
          <w:sz w:val="28"/>
          <w:szCs w:val="28"/>
        </w:rPr>
        <w:t xml:space="preserve"> коммутационное устройство </w:t>
      </w:r>
    </w:p>
    <w:p w:rsidR="007F239D" w:rsidRPr="00F3146E" w:rsidRDefault="00EE38A8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146E">
        <w:rPr>
          <w:rFonts w:ascii="Times New Roman" w:hAnsi="Times New Roman" w:cs="Times New Roman"/>
          <w:b/>
          <w:sz w:val="28"/>
          <w:szCs w:val="28"/>
        </w:rPr>
        <w:t>для тестирования полупроводниковых приборов</w:t>
      </w:r>
    </w:p>
    <w:p w:rsidR="007F239D" w:rsidRPr="00F3146E" w:rsidRDefault="007F239D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D0F58" w:rsidRPr="00F3146E" w:rsidRDefault="008D0F58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F239D" w:rsidRPr="00F3146E" w:rsidRDefault="007F239D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C459A" w:rsidRPr="00F3146E" w:rsidRDefault="00C63535" w:rsidP="00F028A2">
      <w:pPr>
        <w:tabs>
          <w:tab w:val="left" w:pos="8647"/>
          <w:tab w:val="left" w:pos="8789"/>
          <w:tab w:val="left" w:pos="9072"/>
        </w:tabs>
        <w:spacing w:after="0" w:line="312" w:lineRule="auto"/>
        <w:ind w:right="566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3146E">
        <w:rPr>
          <w:rFonts w:ascii="Times New Roman" w:hAnsi="Times New Roman" w:cs="Times New Roman"/>
          <w:b/>
          <w:sz w:val="28"/>
          <w:szCs w:val="28"/>
        </w:rPr>
        <w:t>АВТОРЕФЕРАТ</w:t>
      </w:r>
      <w:r w:rsidR="007F239D" w:rsidRPr="00F3146E">
        <w:rPr>
          <w:rFonts w:ascii="Times New Roman" w:hAnsi="Times New Roman" w:cs="Times New Roman"/>
          <w:sz w:val="28"/>
          <w:szCs w:val="28"/>
        </w:rPr>
        <w:br/>
        <w:t xml:space="preserve"> на соискание степени магистра технических наук </w:t>
      </w:r>
      <w:r w:rsidR="007F239D" w:rsidRPr="00F3146E">
        <w:rPr>
          <w:rFonts w:ascii="Times New Roman" w:hAnsi="Times New Roman" w:cs="Times New Roman"/>
          <w:sz w:val="28"/>
          <w:szCs w:val="28"/>
        </w:rPr>
        <w:br/>
      </w:r>
      <w:r w:rsidR="008C459A" w:rsidRPr="00F3146E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EE38A8" w:rsidRPr="00F3146E">
        <w:rPr>
          <w:rFonts w:ascii="Times New Roman" w:hAnsi="Times New Roman" w:cs="Times New Roman"/>
          <w:sz w:val="28"/>
          <w:szCs w:val="28"/>
        </w:rPr>
        <w:t>1-41 80 02 «Технология и оборудование для производства полупроводников, материалов и приборов электронной техники»</w:t>
      </w:r>
    </w:p>
    <w:p w:rsidR="007F239D" w:rsidRPr="00F3146E" w:rsidRDefault="007F239D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F239D" w:rsidRPr="00F3146E" w:rsidRDefault="007F239D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F239D" w:rsidRPr="0051169E" w:rsidRDefault="007F239D" w:rsidP="00F028A2">
      <w:pPr>
        <w:tabs>
          <w:tab w:val="left" w:pos="4746"/>
        </w:tabs>
        <w:spacing w:after="0" w:line="312" w:lineRule="auto"/>
        <w:contextualSpacing/>
        <w:jc w:val="center"/>
        <w:rPr>
          <w:rFonts w:ascii="Times New Roman" w:hAnsi="Times New Roman" w:cs="Times New Roman"/>
          <w:sz w:val="36"/>
          <w:szCs w:val="28"/>
        </w:rPr>
      </w:pPr>
      <w:r w:rsidRPr="0051169E">
        <w:rPr>
          <w:rFonts w:ascii="Times New Roman" w:hAnsi="Times New Roman" w:cs="Times New Roman"/>
          <w:sz w:val="36"/>
          <w:szCs w:val="28"/>
        </w:rPr>
        <w:tab/>
      </w:r>
      <w:r w:rsidR="008D0F58" w:rsidRPr="0051169E">
        <w:rPr>
          <w:rFonts w:ascii="Times New Roman" w:hAnsi="Times New Roman" w:cs="Times New Roman"/>
          <w:sz w:val="36"/>
          <w:szCs w:val="28"/>
        </w:rPr>
        <w:t xml:space="preserve"> </w:t>
      </w:r>
      <w:r w:rsidRPr="0051169E">
        <w:rPr>
          <w:rFonts w:ascii="Times New Roman" w:hAnsi="Times New Roman" w:cs="Times New Roman"/>
          <w:sz w:val="36"/>
          <w:szCs w:val="28"/>
        </w:rPr>
        <w:t xml:space="preserve">   </w:t>
      </w:r>
    </w:p>
    <w:p w:rsidR="0051169E" w:rsidRPr="0051169E" w:rsidRDefault="007F239D" w:rsidP="0051169E">
      <w:pPr>
        <w:tabs>
          <w:tab w:val="left" w:pos="4962"/>
        </w:tabs>
        <w:spacing w:after="0"/>
        <w:contextualSpacing/>
        <w:jc w:val="both"/>
        <w:rPr>
          <w:rFonts w:ascii="Times New Roman" w:hAnsi="Times New Roman" w:cs="Times New Roman"/>
          <w:sz w:val="28"/>
        </w:rPr>
      </w:pPr>
      <w:r w:rsidRPr="0051169E">
        <w:rPr>
          <w:rFonts w:ascii="Times New Roman" w:hAnsi="Times New Roman" w:cs="Times New Roman"/>
          <w:sz w:val="36"/>
          <w:szCs w:val="28"/>
        </w:rPr>
        <w:tab/>
        <w:t xml:space="preserve"> </w:t>
      </w:r>
      <w:r w:rsidR="0051169E" w:rsidRPr="0051169E">
        <w:rPr>
          <w:rFonts w:ascii="Times New Roman" w:hAnsi="Times New Roman" w:cs="Times New Roman"/>
          <w:sz w:val="28"/>
        </w:rPr>
        <w:t>Научный руководитель</w:t>
      </w:r>
    </w:p>
    <w:p w:rsidR="0051169E" w:rsidRPr="0051169E" w:rsidRDefault="0051169E" w:rsidP="0051169E">
      <w:pPr>
        <w:tabs>
          <w:tab w:val="left" w:pos="4962"/>
          <w:tab w:val="left" w:pos="9071"/>
        </w:tabs>
        <w:spacing w:after="0"/>
        <w:contextualSpacing/>
        <w:rPr>
          <w:rFonts w:ascii="Times New Roman" w:hAnsi="Times New Roman" w:cs="Times New Roman"/>
          <w:sz w:val="28"/>
        </w:rPr>
      </w:pPr>
      <w:r w:rsidRPr="0051169E">
        <w:rPr>
          <w:rFonts w:ascii="Times New Roman" w:hAnsi="Times New Roman" w:cs="Times New Roman"/>
          <w:sz w:val="28"/>
        </w:rPr>
        <w:tab/>
        <w:t xml:space="preserve"> </w:t>
      </w:r>
      <w:proofErr w:type="spellStart"/>
      <w:r w:rsidRPr="0051169E">
        <w:rPr>
          <w:rFonts w:ascii="Times New Roman" w:hAnsi="Times New Roman" w:cs="Times New Roman"/>
          <w:sz w:val="28"/>
        </w:rPr>
        <w:t>Шахлевич</w:t>
      </w:r>
      <w:proofErr w:type="spellEnd"/>
      <w:r w:rsidRPr="0051169E">
        <w:rPr>
          <w:rFonts w:ascii="Times New Roman" w:hAnsi="Times New Roman" w:cs="Times New Roman"/>
          <w:sz w:val="28"/>
        </w:rPr>
        <w:t xml:space="preserve"> Григорий Михайлович</w:t>
      </w:r>
      <w:r w:rsidRPr="0051169E">
        <w:rPr>
          <w:rFonts w:ascii="Times New Roman" w:hAnsi="Times New Roman" w:cs="Times New Roman"/>
          <w:sz w:val="28"/>
        </w:rPr>
        <w:tab/>
        <w:t xml:space="preserve"> </w:t>
      </w:r>
    </w:p>
    <w:p w:rsidR="0051169E" w:rsidRPr="0051169E" w:rsidRDefault="0051169E" w:rsidP="0051169E">
      <w:pPr>
        <w:tabs>
          <w:tab w:val="left" w:pos="4962"/>
          <w:tab w:val="left" w:pos="9071"/>
        </w:tabs>
        <w:spacing w:after="0"/>
        <w:ind w:left="4956"/>
        <w:contextualSpacing/>
        <w:rPr>
          <w:rFonts w:ascii="Times New Roman" w:hAnsi="Times New Roman" w:cs="Times New Roman"/>
          <w:sz w:val="28"/>
        </w:rPr>
      </w:pPr>
      <w:r w:rsidRPr="0051169E">
        <w:rPr>
          <w:rFonts w:ascii="Times New Roman" w:hAnsi="Times New Roman" w:cs="Times New Roman"/>
          <w:sz w:val="28"/>
        </w:rPr>
        <w:tab/>
        <w:t xml:space="preserve"> </w:t>
      </w:r>
      <w:proofErr w:type="spellStart"/>
      <w:r w:rsidRPr="0051169E">
        <w:rPr>
          <w:rFonts w:ascii="Times New Roman" w:hAnsi="Times New Roman" w:cs="Times New Roman"/>
          <w:sz w:val="28"/>
        </w:rPr>
        <w:t>к</w:t>
      </w:r>
      <w:proofErr w:type="gramStart"/>
      <w:r w:rsidRPr="0051169E">
        <w:rPr>
          <w:rFonts w:ascii="Times New Roman" w:hAnsi="Times New Roman" w:cs="Times New Roman"/>
          <w:sz w:val="28"/>
        </w:rPr>
        <w:t>.ф</w:t>
      </w:r>
      <w:proofErr w:type="gramEnd"/>
      <w:r w:rsidRPr="0051169E">
        <w:rPr>
          <w:rFonts w:ascii="Times New Roman" w:hAnsi="Times New Roman" w:cs="Times New Roman"/>
          <w:sz w:val="28"/>
        </w:rPr>
        <w:t>из</w:t>
      </w:r>
      <w:proofErr w:type="spellEnd"/>
      <w:r w:rsidRPr="0051169E">
        <w:rPr>
          <w:rFonts w:ascii="Times New Roman" w:hAnsi="Times New Roman" w:cs="Times New Roman"/>
          <w:sz w:val="28"/>
        </w:rPr>
        <w:t>.-мат. наук, доцент</w:t>
      </w:r>
      <w:r w:rsidRPr="0051169E">
        <w:rPr>
          <w:rFonts w:ascii="Times New Roman" w:hAnsi="Times New Roman" w:cs="Times New Roman"/>
          <w:sz w:val="28"/>
        </w:rPr>
        <w:tab/>
      </w:r>
    </w:p>
    <w:p w:rsidR="0051169E" w:rsidRPr="0051169E" w:rsidRDefault="0051169E" w:rsidP="0051169E">
      <w:pPr>
        <w:tabs>
          <w:tab w:val="left" w:pos="4962"/>
        </w:tabs>
        <w:spacing w:after="0"/>
        <w:contextualSpacing/>
        <w:jc w:val="both"/>
        <w:rPr>
          <w:rFonts w:ascii="Times New Roman" w:hAnsi="Times New Roman" w:cs="Times New Roman"/>
          <w:sz w:val="28"/>
        </w:rPr>
      </w:pPr>
      <w:r w:rsidRPr="0051169E">
        <w:rPr>
          <w:rFonts w:ascii="Times New Roman" w:hAnsi="Times New Roman" w:cs="Times New Roman"/>
          <w:sz w:val="28"/>
        </w:rPr>
        <w:tab/>
        <w:t>Научный консультант</w:t>
      </w:r>
    </w:p>
    <w:p w:rsidR="0051169E" w:rsidRPr="0051169E" w:rsidRDefault="0051169E" w:rsidP="0051169E">
      <w:pPr>
        <w:tabs>
          <w:tab w:val="left" w:pos="4962"/>
          <w:tab w:val="left" w:pos="9071"/>
        </w:tabs>
        <w:spacing w:after="0"/>
        <w:contextualSpacing/>
        <w:rPr>
          <w:rFonts w:ascii="Times New Roman" w:hAnsi="Times New Roman" w:cs="Times New Roman"/>
          <w:sz w:val="28"/>
        </w:rPr>
      </w:pPr>
      <w:r w:rsidRPr="0051169E">
        <w:rPr>
          <w:rFonts w:ascii="Times New Roman" w:hAnsi="Times New Roman" w:cs="Times New Roman"/>
          <w:sz w:val="28"/>
        </w:rPr>
        <w:tab/>
        <w:t xml:space="preserve"> </w:t>
      </w:r>
      <w:proofErr w:type="spellStart"/>
      <w:r w:rsidRPr="0051169E">
        <w:rPr>
          <w:rFonts w:ascii="Times New Roman" w:hAnsi="Times New Roman" w:cs="Times New Roman"/>
          <w:sz w:val="28"/>
        </w:rPr>
        <w:t>Лисенков</w:t>
      </w:r>
      <w:proofErr w:type="spellEnd"/>
      <w:r w:rsidRPr="0051169E">
        <w:rPr>
          <w:rFonts w:ascii="Times New Roman" w:hAnsi="Times New Roman" w:cs="Times New Roman"/>
          <w:sz w:val="28"/>
        </w:rPr>
        <w:t xml:space="preserve"> Борис Николаевич</w:t>
      </w:r>
      <w:r w:rsidRPr="0051169E">
        <w:rPr>
          <w:rFonts w:ascii="Times New Roman" w:hAnsi="Times New Roman" w:cs="Times New Roman"/>
          <w:sz w:val="28"/>
        </w:rPr>
        <w:tab/>
        <w:t xml:space="preserve"> </w:t>
      </w:r>
    </w:p>
    <w:p w:rsidR="0051169E" w:rsidRPr="0051169E" w:rsidRDefault="0051169E" w:rsidP="0051169E">
      <w:pPr>
        <w:tabs>
          <w:tab w:val="left" w:pos="4962"/>
          <w:tab w:val="left" w:pos="9071"/>
        </w:tabs>
        <w:spacing w:after="0"/>
        <w:ind w:left="4956"/>
        <w:contextualSpacing/>
        <w:rPr>
          <w:rFonts w:ascii="Times New Roman" w:hAnsi="Times New Roman" w:cs="Times New Roman"/>
          <w:sz w:val="28"/>
        </w:rPr>
      </w:pPr>
      <w:r w:rsidRPr="0051169E">
        <w:rPr>
          <w:rFonts w:ascii="Times New Roman" w:hAnsi="Times New Roman" w:cs="Times New Roman"/>
          <w:sz w:val="28"/>
        </w:rPr>
        <w:tab/>
        <w:t xml:space="preserve"> ст. науч. </w:t>
      </w:r>
      <w:proofErr w:type="spellStart"/>
      <w:r w:rsidRPr="0051169E">
        <w:rPr>
          <w:rFonts w:ascii="Times New Roman" w:hAnsi="Times New Roman" w:cs="Times New Roman"/>
          <w:sz w:val="28"/>
        </w:rPr>
        <w:t>сотр</w:t>
      </w:r>
      <w:proofErr w:type="spellEnd"/>
      <w:r w:rsidRPr="0051169E">
        <w:rPr>
          <w:rFonts w:ascii="Times New Roman" w:hAnsi="Times New Roman" w:cs="Times New Roman"/>
          <w:sz w:val="28"/>
        </w:rPr>
        <w:t>. ОАО «МНИПИ»</w:t>
      </w:r>
    </w:p>
    <w:p w:rsidR="004A1772" w:rsidRPr="0051169E" w:rsidRDefault="004A1772" w:rsidP="0051169E">
      <w:pPr>
        <w:tabs>
          <w:tab w:val="left" w:pos="4962"/>
        </w:tabs>
        <w:spacing w:after="0" w:line="312" w:lineRule="auto"/>
        <w:contextualSpacing/>
        <w:jc w:val="both"/>
        <w:rPr>
          <w:rFonts w:ascii="Times New Roman" w:hAnsi="Times New Roman" w:cs="Times New Roman"/>
          <w:sz w:val="36"/>
          <w:szCs w:val="28"/>
        </w:rPr>
      </w:pPr>
    </w:p>
    <w:p w:rsidR="004A1772" w:rsidRPr="00F3146E" w:rsidRDefault="004A1772" w:rsidP="00F028A2">
      <w:pPr>
        <w:spacing w:after="0" w:line="312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7F239D" w:rsidRPr="00F3146E" w:rsidRDefault="000622A2" w:rsidP="00F028A2">
      <w:pPr>
        <w:spacing w:after="0"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Минск</w:t>
      </w:r>
      <w:r w:rsidR="007F239D" w:rsidRPr="00F3146E">
        <w:rPr>
          <w:rFonts w:ascii="Times New Roman" w:hAnsi="Times New Roman" w:cs="Times New Roman"/>
          <w:sz w:val="28"/>
          <w:szCs w:val="28"/>
        </w:rPr>
        <w:t xml:space="preserve"> 201</w:t>
      </w:r>
      <w:r w:rsidR="00EE38A8" w:rsidRPr="00F3146E">
        <w:rPr>
          <w:rFonts w:ascii="Times New Roman" w:hAnsi="Times New Roman" w:cs="Times New Roman"/>
          <w:sz w:val="28"/>
          <w:szCs w:val="28"/>
        </w:rPr>
        <w:t>9</w:t>
      </w:r>
    </w:p>
    <w:p w:rsidR="00C63535" w:rsidRPr="00F3146E" w:rsidRDefault="00C63535" w:rsidP="00F028A2">
      <w:pPr>
        <w:pStyle w:val="1"/>
        <w:spacing w:before="0" w:line="312" w:lineRule="auto"/>
        <w:contextualSpacing/>
        <w:jc w:val="center"/>
        <w:rPr>
          <w:rFonts w:cs="Times New Roman"/>
        </w:rPr>
      </w:pPr>
      <w:bookmarkStart w:id="0" w:name="_Toc422092990"/>
      <w:bookmarkStart w:id="1" w:name="_Toc422092989"/>
      <w:r w:rsidRPr="00F3146E">
        <w:rPr>
          <w:rFonts w:cs="Times New Roman"/>
        </w:rPr>
        <w:lastRenderedPageBreak/>
        <w:t>Введение</w:t>
      </w:r>
      <w:bookmarkEnd w:id="0"/>
    </w:p>
    <w:p w:rsidR="00C63535" w:rsidRPr="00F3146E" w:rsidRDefault="00C63535" w:rsidP="00F028A2">
      <w:pPr>
        <w:pStyle w:val="a3"/>
        <w:spacing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E5F03" w:rsidRPr="00A3104F" w:rsidRDefault="00DE5F03" w:rsidP="00F028A2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Важным требованием к изделиям специального назначения является требование к радиационной стойкости. Она контролируется в процессе производства с помощью испытаний структур и микросхем. Для каждой партии требуется подтверждение радиационной стойкости согласно системе стандартов «Климат 7».</w:t>
      </w:r>
    </w:p>
    <w:p w:rsidR="00DE5F03" w:rsidRDefault="00DE5F03" w:rsidP="00F028A2">
      <w:pPr>
        <w:tabs>
          <w:tab w:val="left" w:pos="1985"/>
          <w:tab w:val="left" w:pos="2268"/>
          <w:tab w:val="left" w:pos="3828"/>
          <w:tab w:val="left" w:pos="3969"/>
          <w:tab w:val="left" w:pos="5103"/>
          <w:tab w:val="left" w:pos="6804"/>
          <w:tab w:val="left" w:pos="7230"/>
          <w:tab w:val="left" w:pos="7938"/>
          <w:tab w:val="left" w:pos="8505"/>
          <w:tab w:val="left" w:pos="10065"/>
          <w:tab w:val="left" w:pos="10206"/>
          <w:tab w:val="left" w:pos="10632"/>
          <w:tab w:val="left" w:pos="10773"/>
          <w:tab w:val="left" w:pos="11907"/>
        </w:tabs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3104F">
        <w:rPr>
          <w:rFonts w:ascii="Times New Roman" w:hAnsi="Times New Roman" w:cs="Times New Roman"/>
          <w:sz w:val="28"/>
          <w:szCs w:val="28"/>
        </w:rPr>
        <w:t xml:space="preserve"> Республике Беларусь </w:t>
      </w:r>
      <w:r>
        <w:rPr>
          <w:rFonts w:ascii="Times New Roman" w:hAnsi="Times New Roman" w:cs="Times New Roman"/>
          <w:sz w:val="28"/>
          <w:szCs w:val="28"/>
        </w:rPr>
        <w:t xml:space="preserve">отсутствует </w:t>
      </w:r>
      <w:r w:rsidRPr="00A3104F">
        <w:rPr>
          <w:rFonts w:ascii="Times New Roman" w:hAnsi="Times New Roman" w:cs="Times New Roman"/>
          <w:sz w:val="28"/>
          <w:szCs w:val="28"/>
        </w:rPr>
        <w:t>оборудованн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3104F">
        <w:rPr>
          <w:rFonts w:ascii="Times New Roman" w:hAnsi="Times New Roman" w:cs="Times New Roman"/>
          <w:sz w:val="28"/>
          <w:szCs w:val="28"/>
        </w:rPr>
        <w:t xml:space="preserve"> испытательн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3104F">
        <w:rPr>
          <w:rFonts w:ascii="Times New Roman" w:hAnsi="Times New Roman" w:cs="Times New Roman"/>
          <w:sz w:val="28"/>
          <w:szCs w:val="28"/>
        </w:rPr>
        <w:t xml:space="preserve"> баз</w:t>
      </w:r>
      <w:r>
        <w:rPr>
          <w:rFonts w:ascii="Times New Roman" w:hAnsi="Times New Roman" w:cs="Times New Roman"/>
          <w:sz w:val="28"/>
          <w:szCs w:val="28"/>
        </w:rPr>
        <w:t xml:space="preserve">а, соответственно испытания проводят в </w:t>
      </w:r>
      <w:r w:rsidRPr="00A3104F">
        <w:rPr>
          <w:rFonts w:ascii="Times New Roman" w:hAnsi="Times New Roman" w:cs="Times New Roman"/>
          <w:sz w:val="28"/>
          <w:szCs w:val="28"/>
        </w:rPr>
        <w:t xml:space="preserve">Российской Федерации, в рамках договоров с известной фирмой ЭНПО «СПЭЛС».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3104F">
        <w:rPr>
          <w:rFonts w:ascii="Times New Roman" w:hAnsi="Times New Roman" w:cs="Times New Roman"/>
          <w:sz w:val="28"/>
          <w:szCs w:val="28"/>
        </w:rPr>
        <w:t xml:space="preserve">тоимость полного цикла испытаний одной партии интегральных микросхем памяти (10-15 шт.) на устойчивость к воздействию специальных внешних воздействующих факторов (СВВФ) составляет 20 тыс. у.е., партии тестовых структур элементной базы — 10 тыс. у.е. </w:t>
      </w:r>
    </w:p>
    <w:p w:rsidR="00DE5F03" w:rsidRPr="00A3104F" w:rsidRDefault="00DE5F03" w:rsidP="00F028A2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104F">
        <w:rPr>
          <w:rFonts w:ascii="Times New Roman" w:hAnsi="Times New Roman" w:cs="Times New Roman"/>
          <w:sz w:val="28"/>
          <w:szCs w:val="28"/>
        </w:rPr>
        <w:t xml:space="preserve">Требования к достоверности оценки показателей радиационной стойкости </w:t>
      </w:r>
      <w:proofErr w:type="gramStart"/>
      <w:r w:rsidRPr="00A3104F">
        <w:rPr>
          <w:rFonts w:ascii="Times New Roman" w:hAnsi="Times New Roman" w:cs="Times New Roman"/>
          <w:sz w:val="28"/>
          <w:szCs w:val="28"/>
        </w:rPr>
        <w:t>ЭК</w:t>
      </w:r>
      <w:proofErr w:type="gramEnd"/>
      <w:r w:rsidRPr="00A3104F">
        <w:rPr>
          <w:rFonts w:ascii="Times New Roman" w:hAnsi="Times New Roman" w:cs="Times New Roman"/>
          <w:sz w:val="28"/>
          <w:szCs w:val="28"/>
        </w:rPr>
        <w:t xml:space="preserve"> весьма высоки. Завышенная оценка стойкости </w:t>
      </w:r>
      <w:proofErr w:type="gramStart"/>
      <w:r w:rsidRPr="00A3104F">
        <w:rPr>
          <w:rFonts w:ascii="Times New Roman" w:hAnsi="Times New Roman" w:cs="Times New Roman"/>
          <w:sz w:val="28"/>
          <w:szCs w:val="28"/>
        </w:rPr>
        <w:t>ЭК</w:t>
      </w:r>
      <w:proofErr w:type="gramEnd"/>
      <w:r w:rsidRPr="00A3104F">
        <w:rPr>
          <w:rFonts w:ascii="Times New Roman" w:hAnsi="Times New Roman" w:cs="Times New Roman"/>
          <w:sz w:val="28"/>
          <w:szCs w:val="28"/>
        </w:rPr>
        <w:t xml:space="preserve"> может явиться причиной катастрофического отказа жизненно важной РЭА.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3104F">
        <w:rPr>
          <w:rFonts w:ascii="Times New Roman" w:hAnsi="Times New Roman" w:cs="Times New Roman"/>
          <w:sz w:val="28"/>
          <w:szCs w:val="28"/>
        </w:rPr>
        <w:t xml:space="preserve">анижение действительной стойкости ЭК приведет к неоправданному увеличению затрат на ее дополнительное повышение или к ограничению условий применения ЭК. </w:t>
      </w:r>
    </w:p>
    <w:p w:rsidR="00DE5F03" w:rsidRPr="00A3104F" w:rsidRDefault="00DE5F03" w:rsidP="00F028A2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A3104F">
        <w:rPr>
          <w:rFonts w:ascii="Times New Roman" w:hAnsi="Times New Roman" w:cs="Times New Roman"/>
          <w:sz w:val="28"/>
          <w:szCs w:val="28"/>
        </w:rPr>
        <w:t xml:space="preserve"> повышения достоверности оценки радиационной стойкости ЭК, возникает необходимость контроля параметров тестируемого комплекта в процессе облучения, по мере накопления </w:t>
      </w:r>
      <w:r>
        <w:rPr>
          <w:rFonts w:ascii="Times New Roman" w:hAnsi="Times New Roman" w:cs="Times New Roman"/>
          <w:sz w:val="28"/>
          <w:szCs w:val="28"/>
        </w:rPr>
        <w:t xml:space="preserve">дозы проникающей радиации. Это </w:t>
      </w:r>
      <w:r w:rsidRPr="00A3104F">
        <w:rPr>
          <w:rFonts w:ascii="Times New Roman" w:hAnsi="Times New Roman" w:cs="Times New Roman"/>
          <w:sz w:val="28"/>
          <w:szCs w:val="28"/>
        </w:rPr>
        <w:t>сложн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3104F">
        <w:rPr>
          <w:rFonts w:ascii="Times New Roman" w:hAnsi="Times New Roman" w:cs="Times New Roman"/>
          <w:sz w:val="28"/>
          <w:szCs w:val="28"/>
        </w:rPr>
        <w:t xml:space="preserve"> задач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3104F">
        <w:rPr>
          <w:rFonts w:ascii="Times New Roman" w:hAnsi="Times New Roman" w:cs="Times New Roman"/>
          <w:sz w:val="28"/>
          <w:szCs w:val="28"/>
        </w:rPr>
        <w:t>, так как обычная измерительная аппаратура в этих условиях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04F">
        <w:rPr>
          <w:rFonts w:ascii="Times New Roman" w:hAnsi="Times New Roman" w:cs="Times New Roman"/>
          <w:sz w:val="28"/>
          <w:szCs w:val="28"/>
        </w:rPr>
        <w:t>примен</w:t>
      </w:r>
      <w:r>
        <w:rPr>
          <w:rFonts w:ascii="Times New Roman" w:hAnsi="Times New Roman" w:cs="Times New Roman"/>
          <w:sz w:val="28"/>
          <w:szCs w:val="28"/>
        </w:rPr>
        <w:t>яется</w:t>
      </w:r>
      <w:r w:rsidRPr="00A310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DE5F03" w:rsidRPr="00A3104F" w:rsidRDefault="00DE5F03" w:rsidP="00F028A2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3104F">
        <w:rPr>
          <w:rFonts w:ascii="Times New Roman" w:hAnsi="Times New Roman" w:cs="Times New Roman"/>
          <w:sz w:val="28"/>
          <w:szCs w:val="28"/>
        </w:rPr>
        <w:t>Разрабатываемый в рамках проекта измерительный комплекс предназначен для применения в центре коллективного пользования «Радиационный центр» при ГНПО «НПЦ НАН Беларуси по мате</w:t>
      </w:r>
      <w:r>
        <w:rPr>
          <w:rFonts w:ascii="Times New Roman" w:hAnsi="Times New Roman" w:cs="Times New Roman"/>
          <w:sz w:val="28"/>
          <w:szCs w:val="28"/>
        </w:rPr>
        <w:t>риаловедению»</w:t>
      </w:r>
      <w:r w:rsidRPr="00A3104F">
        <w:rPr>
          <w:rFonts w:ascii="Times New Roman" w:hAnsi="Times New Roman" w:cs="Times New Roman"/>
          <w:sz w:val="28"/>
          <w:szCs w:val="28"/>
        </w:rPr>
        <w:t>. Использование комплекса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04F">
        <w:rPr>
          <w:rFonts w:ascii="Times New Roman" w:hAnsi="Times New Roman" w:cs="Times New Roman"/>
          <w:sz w:val="28"/>
          <w:szCs w:val="28"/>
        </w:rPr>
        <w:t xml:space="preserve">позволит выполнять испытания изделий микроэлектроники на радиационную стойкость в Республике Беларусь как на стадии изготовления пластин так и на стадии готовых изделий и сэкономит значительные финансовые средства за счёт снижения затрат </w:t>
      </w:r>
      <w:proofErr w:type="gramStart"/>
      <w:r w:rsidRPr="00A3104F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A3104F">
        <w:rPr>
          <w:rFonts w:ascii="Times New Roman" w:hAnsi="Times New Roman" w:cs="Times New Roman"/>
          <w:sz w:val="28"/>
          <w:szCs w:val="28"/>
        </w:rPr>
        <w:t xml:space="preserve"> испытаний в Российской Федерации. Таким образом, создание предлагаемого измерительного комплекса является весьма актуальным.</w:t>
      </w:r>
    </w:p>
    <w:p w:rsidR="006F7742" w:rsidRPr="00F3146E" w:rsidRDefault="009509F1" w:rsidP="00F028A2">
      <w:pPr>
        <w:pStyle w:val="1"/>
        <w:spacing w:line="312" w:lineRule="auto"/>
        <w:contextualSpacing/>
        <w:jc w:val="center"/>
        <w:rPr>
          <w:rFonts w:eastAsia="Times New Roman" w:cs="Times New Roman"/>
          <w:bCs w:val="0"/>
        </w:rPr>
      </w:pPr>
      <w:r w:rsidRPr="00F3146E">
        <w:rPr>
          <w:rFonts w:eastAsia="Times New Roman" w:cs="Times New Roman"/>
          <w:b w:val="0"/>
          <w:bCs w:val="0"/>
        </w:rPr>
        <w:lastRenderedPageBreak/>
        <w:t>О</w:t>
      </w:r>
      <w:r w:rsidRPr="00F3146E">
        <w:rPr>
          <w:rFonts w:eastAsia="Times New Roman" w:cs="Times New Roman"/>
          <w:bCs w:val="0"/>
        </w:rPr>
        <w:t>БЩАЯ ХАРАКТЕРИСТИКА РАБОТЫ</w:t>
      </w:r>
      <w:bookmarkEnd w:id="1"/>
    </w:p>
    <w:p w:rsidR="006F7742" w:rsidRPr="00F3146E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7742" w:rsidRPr="00F3146E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 работы с крупными научными программами (проектами) и темами</w:t>
      </w:r>
    </w:p>
    <w:p w:rsidR="006F7742" w:rsidRPr="00F3146E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sz w:val="28"/>
          <w:szCs w:val="28"/>
        </w:rPr>
        <w:t xml:space="preserve">Тема диссертационной работы утверждена Советом учреждения образования «Белорусский государственный университет информатики и радиоэлектроники». </w:t>
      </w:r>
      <w:r w:rsidRPr="00F3146E">
        <w:rPr>
          <w:rFonts w:ascii="Times New Roman" w:eastAsia="Times New Roman" w:hAnsi="Times New Roman" w:cs="Times New Roman"/>
          <w:iCs/>
          <w:sz w:val="28"/>
          <w:szCs w:val="28"/>
        </w:rPr>
        <w:t>Диссертационная работа выполнялась на кафедре «Электронной техники и технологии» в рамках  научной программы:</w:t>
      </w:r>
    </w:p>
    <w:p w:rsidR="007759BD" w:rsidRPr="00F3146E" w:rsidRDefault="007759BD" w:rsidP="00F028A2">
      <w:pPr>
        <w:widowControl w:val="0"/>
        <w:spacing w:after="0" w:line="312" w:lineRule="auto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iCs/>
          <w:sz w:val="28"/>
          <w:szCs w:val="28"/>
        </w:rPr>
        <w:t>ГБ 11-2020 «Материалы, технологические процессы и устройства радиоэлектронной, электронно-оптической и медицинской техники»</w:t>
      </w:r>
    </w:p>
    <w:p w:rsidR="00AE484A" w:rsidRPr="00F3146E" w:rsidRDefault="009A182B" w:rsidP="00F028A2">
      <w:pPr>
        <w:widowControl w:val="0"/>
        <w:spacing w:after="0" w:line="312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pacing w:val="-1"/>
          <w:sz w:val="28"/>
          <w:szCs w:val="28"/>
        </w:rPr>
        <w:t xml:space="preserve">Исследование проводится в рамках </w:t>
      </w:r>
      <w:r w:rsidRPr="00F3146E">
        <w:rPr>
          <w:rFonts w:ascii="Times New Roman" w:hAnsi="Times New Roman" w:cs="Times New Roman"/>
          <w:sz w:val="28"/>
          <w:szCs w:val="28"/>
        </w:rPr>
        <w:t xml:space="preserve">НИР </w:t>
      </w:r>
      <w:r w:rsidRPr="00F3146E">
        <w:rPr>
          <w:rFonts w:ascii="Times New Roman" w:hAnsi="Times New Roman" w:cs="Times New Roman"/>
          <w:spacing w:val="-1"/>
          <w:sz w:val="28"/>
          <w:szCs w:val="28"/>
        </w:rPr>
        <w:t>«</w:t>
      </w:r>
      <w:r w:rsidRPr="00F3146E">
        <w:rPr>
          <w:rFonts w:ascii="Times New Roman" w:hAnsi="Times New Roman" w:cs="Times New Roman"/>
          <w:sz w:val="28"/>
          <w:szCs w:val="28"/>
        </w:rPr>
        <w:t>Разработка</w:t>
      </w:r>
      <w:r w:rsidRPr="00F3146E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F3146E">
        <w:rPr>
          <w:rFonts w:ascii="Times New Roman" w:hAnsi="Times New Roman" w:cs="Times New Roman"/>
          <w:sz w:val="28"/>
          <w:szCs w:val="28"/>
        </w:rPr>
        <w:t xml:space="preserve">и </w:t>
      </w:r>
      <w:r w:rsidRPr="00F3146E">
        <w:rPr>
          <w:rFonts w:ascii="Times New Roman" w:hAnsi="Times New Roman" w:cs="Times New Roman"/>
          <w:snapToGrid w:val="0"/>
          <w:sz w:val="28"/>
          <w:szCs w:val="28"/>
        </w:rPr>
        <w:t>исследование</w:t>
      </w:r>
      <w:r w:rsidRPr="00F3146E">
        <w:rPr>
          <w:rFonts w:ascii="Times New Roman" w:hAnsi="Times New Roman" w:cs="Times New Roman"/>
          <w:sz w:val="28"/>
          <w:szCs w:val="28"/>
        </w:rPr>
        <w:t xml:space="preserve"> аппаратно-программных средств коммутации </w:t>
      </w:r>
      <w:r w:rsidRPr="00F3146E">
        <w:rPr>
          <w:rFonts w:ascii="Times New Roman" w:hAnsi="Times New Roman" w:cs="Times New Roman"/>
          <w:bCs/>
          <w:iCs/>
          <w:sz w:val="28"/>
          <w:szCs w:val="28"/>
        </w:rPr>
        <w:t>и измерения</w:t>
      </w:r>
      <w:r w:rsidRPr="00F3146E">
        <w:rPr>
          <w:rFonts w:ascii="Times New Roman" w:hAnsi="Times New Roman" w:cs="Times New Roman"/>
          <w:sz w:val="28"/>
          <w:szCs w:val="28"/>
        </w:rPr>
        <w:t xml:space="preserve"> </w:t>
      </w:r>
      <w:r w:rsidRPr="00F3146E">
        <w:rPr>
          <w:rFonts w:ascii="Times New Roman" w:hAnsi="Times New Roman" w:cs="Times New Roman"/>
          <w:bCs/>
          <w:sz w:val="28"/>
          <w:szCs w:val="28"/>
        </w:rPr>
        <w:t>параметров микроэлектронных приборов при радиационном воздействии</w:t>
      </w:r>
      <w:r w:rsidRPr="00F3146E">
        <w:rPr>
          <w:rFonts w:ascii="Times New Roman" w:hAnsi="Times New Roman" w:cs="Times New Roman"/>
          <w:spacing w:val="-1"/>
          <w:sz w:val="28"/>
          <w:szCs w:val="28"/>
        </w:rPr>
        <w:t xml:space="preserve">» в составе </w:t>
      </w:r>
      <w:r w:rsidR="00AE484A" w:rsidRPr="00F3146E">
        <w:rPr>
          <w:rFonts w:ascii="Times New Roman" w:hAnsi="Times New Roman" w:cs="Times New Roman"/>
          <w:spacing w:val="-1"/>
          <w:sz w:val="28"/>
          <w:szCs w:val="28"/>
        </w:rPr>
        <w:t>ГПНИ</w:t>
      </w:r>
      <w:r w:rsidR="00AE484A" w:rsidRPr="00F3146E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AE484A" w:rsidRPr="00F3146E">
        <w:rPr>
          <w:rFonts w:ascii="Times New Roman" w:hAnsi="Times New Roman" w:cs="Times New Roman"/>
          <w:spacing w:val="-1"/>
          <w:sz w:val="28"/>
          <w:szCs w:val="28"/>
        </w:rPr>
        <w:t>Фотоника</w:t>
      </w:r>
      <w:proofErr w:type="spellEnd"/>
      <w:r w:rsidR="00AE484A" w:rsidRPr="00F3146E">
        <w:rPr>
          <w:rFonts w:ascii="Times New Roman" w:hAnsi="Times New Roman" w:cs="Times New Roman"/>
          <w:spacing w:val="-1"/>
          <w:sz w:val="28"/>
          <w:szCs w:val="28"/>
        </w:rPr>
        <w:t xml:space="preserve">, </w:t>
      </w:r>
      <w:proofErr w:type="spellStart"/>
      <w:r w:rsidR="00AE484A" w:rsidRPr="00F3146E">
        <w:rPr>
          <w:rFonts w:ascii="Times New Roman" w:hAnsi="Times New Roman" w:cs="Times New Roman"/>
          <w:spacing w:val="-1"/>
          <w:sz w:val="28"/>
          <w:szCs w:val="28"/>
        </w:rPr>
        <w:t>опт</w:t>
      </w:r>
      <w:proofErr w:type="gramStart"/>
      <w:r w:rsidR="00AE484A" w:rsidRPr="00F3146E">
        <w:rPr>
          <w:rFonts w:ascii="Times New Roman" w:hAnsi="Times New Roman" w:cs="Times New Roman"/>
          <w:spacing w:val="-1"/>
          <w:sz w:val="28"/>
          <w:szCs w:val="28"/>
        </w:rPr>
        <w:t>о</w:t>
      </w:r>
      <w:proofErr w:type="spellEnd"/>
      <w:r w:rsidR="00AE484A" w:rsidRPr="00F3146E">
        <w:rPr>
          <w:rFonts w:ascii="Times New Roman" w:hAnsi="Times New Roman" w:cs="Times New Roman"/>
          <w:spacing w:val="-1"/>
          <w:sz w:val="28"/>
          <w:szCs w:val="28"/>
        </w:rPr>
        <w:t>-</w:t>
      </w:r>
      <w:proofErr w:type="gramEnd"/>
      <w:r w:rsidR="00AE484A" w:rsidRPr="00F3146E">
        <w:rPr>
          <w:rFonts w:ascii="Times New Roman" w:hAnsi="Times New Roman" w:cs="Times New Roman"/>
          <w:spacing w:val="-1"/>
          <w:sz w:val="28"/>
          <w:szCs w:val="28"/>
        </w:rPr>
        <w:t xml:space="preserve"> и микроэлектроника</w:t>
      </w:r>
      <w:r w:rsidR="00AE484A" w:rsidRPr="00F3146E">
        <w:rPr>
          <w:rFonts w:ascii="Times New Roman" w:hAnsi="Times New Roman" w:cs="Times New Roman"/>
          <w:sz w:val="28"/>
          <w:szCs w:val="28"/>
        </w:rPr>
        <w:t>»</w:t>
      </w:r>
    </w:p>
    <w:p w:rsidR="007759BD" w:rsidRPr="00F3146E" w:rsidRDefault="007759BD" w:rsidP="00F028A2">
      <w:pPr>
        <w:pStyle w:val="af"/>
        <w:widowControl w:val="0"/>
        <w:spacing w:after="0" w:line="312" w:lineRule="auto"/>
        <w:ind w:left="851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</w:rPr>
      </w:pPr>
    </w:p>
    <w:p w:rsidR="006F7742" w:rsidRPr="00F3146E" w:rsidRDefault="006F7742" w:rsidP="00F028A2">
      <w:pPr>
        <w:pStyle w:val="af"/>
        <w:widowControl w:val="0"/>
        <w:spacing w:after="0" w:line="312" w:lineRule="auto"/>
        <w:ind w:left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и задачи исследования</w:t>
      </w:r>
    </w:p>
    <w:p w:rsidR="006F7742" w:rsidRPr="00F3146E" w:rsidRDefault="006F7742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 xml:space="preserve">Целью диссертации является </w:t>
      </w:r>
      <w:r w:rsidR="0051169E">
        <w:rPr>
          <w:rFonts w:ascii="Times New Roman" w:hAnsi="Times New Roman" w:cs="Times New Roman"/>
          <w:sz w:val="28"/>
          <w:szCs w:val="28"/>
        </w:rPr>
        <w:t>с</w:t>
      </w:r>
      <w:r w:rsidR="009D6D9B" w:rsidRPr="00F3146E">
        <w:rPr>
          <w:rFonts w:ascii="Times New Roman" w:hAnsi="Times New Roman" w:cs="Times New Roman"/>
          <w:sz w:val="28"/>
          <w:szCs w:val="28"/>
        </w:rPr>
        <w:t xml:space="preserve">оздание современного программно-управляемого коммутационного устройства, предназначенного для контроля параметров комплекта электронных компонентов с помощью измерителя вольт-амперных характеристик. </w:t>
      </w:r>
    </w:p>
    <w:p w:rsidR="00C63535" w:rsidRPr="00F3146E" w:rsidRDefault="00C63535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было выполнить следующие задачи:</w:t>
      </w:r>
    </w:p>
    <w:p w:rsidR="004B7EF0" w:rsidRPr="00F3146E" w:rsidRDefault="00073FA0" w:rsidP="00F028A2">
      <w:pPr>
        <w:pStyle w:val="af"/>
        <w:numPr>
          <w:ilvl w:val="0"/>
          <w:numId w:val="3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Провести а</w:t>
      </w:r>
      <w:r w:rsidR="004B7EF0" w:rsidRPr="00F3146E">
        <w:rPr>
          <w:rFonts w:ascii="Times New Roman" w:hAnsi="Times New Roman" w:cs="Times New Roman"/>
          <w:sz w:val="28"/>
          <w:szCs w:val="28"/>
        </w:rPr>
        <w:t xml:space="preserve">нализ </w:t>
      </w:r>
      <w:r w:rsidR="009D6D9B" w:rsidRPr="00F3146E">
        <w:rPr>
          <w:rFonts w:ascii="Times New Roman" w:hAnsi="Times New Roman" w:cs="Times New Roman"/>
          <w:sz w:val="28"/>
          <w:szCs w:val="28"/>
        </w:rPr>
        <w:t>методов построения и элементной базы современных средств коммутации для тестирования полупроводниковых приборов</w:t>
      </w:r>
      <w:proofErr w:type="gramStart"/>
      <w:r w:rsidR="009D6D9B" w:rsidRPr="00F3146E">
        <w:rPr>
          <w:rFonts w:ascii="Times New Roman" w:hAnsi="Times New Roman" w:cs="Times New Roman"/>
          <w:sz w:val="28"/>
          <w:szCs w:val="28"/>
        </w:rPr>
        <w:t>.</w:t>
      </w:r>
      <w:r w:rsidR="004B7EF0" w:rsidRPr="00F3146E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</w:p>
    <w:p w:rsidR="004B7EF0" w:rsidRPr="00F3146E" w:rsidRDefault="009D6D9B" w:rsidP="00F028A2">
      <w:pPr>
        <w:pStyle w:val="af"/>
        <w:numPr>
          <w:ilvl w:val="0"/>
          <w:numId w:val="3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Разработать конструкцию матричного коммутатора и его основных узлов.</w:t>
      </w:r>
    </w:p>
    <w:p w:rsidR="00BE7572" w:rsidRPr="00F3146E" w:rsidRDefault="00BE7572" w:rsidP="00F028A2">
      <w:pPr>
        <w:pStyle w:val="af"/>
        <w:spacing w:after="0" w:line="312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7572" w:rsidRPr="00F3146E" w:rsidRDefault="00BE7572" w:rsidP="00F028A2">
      <w:pPr>
        <w:pStyle w:val="af"/>
        <w:spacing w:after="0" w:line="312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b/>
          <w:sz w:val="28"/>
          <w:szCs w:val="28"/>
        </w:rPr>
        <w:t>Объект исслед</w:t>
      </w:r>
      <w:r w:rsidR="004B7EF0" w:rsidRPr="00F3146E">
        <w:rPr>
          <w:rFonts w:ascii="Times New Roman" w:hAnsi="Times New Roman" w:cs="Times New Roman"/>
          <w:b/>
          <w:sz w:val="28"/>
          <w:szCs w:val="28"/>
        </w:rPr>
        <w:t>ования</w:t>
      </w:r>
      <w:r w:rsidRPr="00F3146E">
        <w:rPr>
          <w:rFonts w:ascii="Times New Roman" w:hAnsi="Times New Roman" w:cs="Times New Roman"/>
          <w:sz w:val="28"/>
          <w:szCs w:val="28"/>
        </w:rPr>
        <w:t xml:space="preserve"> – </w:t>
      </w:r>
      <w:r w:rsidR="00EE38A8" w:rsidRPr="00F3146E">
        <w:rPr>
          <w:rFonts w:ascii="Times New Roman" w:hAnsi="Times New Roman" w:cs="Times New Roman"/>
          <w:sz w:val="28"/>
          <w:szCs w:val="28"/>
        </w:rPr>
        <w:t>матричные коммутаторы для тестирования полупроводниковых приборов</w:t>
      </w:r>
      <w:r w:rsidRPr="00F3146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E7572" w:rsidRPr="00F3146E" w:rsidRDefault="00BE7572" w:rsidP="00F028A2">
      <w:pPr>
        <w:pStyle w:val="af"/>
        <w:spacing w:after="0" w:line="312" w:lineRule="auto"/>
        <w:ind w:left="142" w:firstLine="927"/>
        <w:jc w:val="both"/>
        <w:rPr>
          <w:rFonts w:ascii="Times New Roman" w:hAnsi="Times New Roman" w:cs="Times New Roman"/>
          <w:sz w:val="28"/>
          <w:szCs w:val="28"/>
        </w:rPr>
      </w:pPr>
    </w:p>
    <w:p w:rsidR="004B7EF0" w:rsidRPr="00F3146E" w:rsidRDefault="00BE7572" w:rsidP="00F028A2">
      <w:pPr>
        <w:spacing w:after="0"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Pr="00F3146E">
        <w:rPr>
          <w:rFonts w:ascii="Times New Roman" w:hAnsi="Times New Roman" w:cs="Times New Roman"/>
          <w:sz w:val="28"/>
          <w:szCs w:val="28"/>
        </w:rPr>
        <w:t xml:space="preserve"> – </w:t>
      </w:r>
      <w:r w:rsidR="00EE38A8" w:rsidRPr="00F3146E">
        <w:rPr>
          <w:rFonts w:ascii="Times New Roman" w:hAnsi="Times New Roman" w:cs="Times New Roman"/>
          <w:sz w:val="28"/>
          <w:szCs w:val="28"/>
        </w:rPr>
        <w:t>аппаратное и программное обеспечение устройств коммутации управляющих и измерительных сигналов для систем тестирования полупроводниковых приборов.</w:t>
      </w:r>
    </w:p>
    <w:p w:rsidR="00BE7572" w:rsidRPr="00F3146E" w:rsidRDefault="00BE7572" w:rsidP="00F028A2">
      <w:pPr>
        <w:pStyle w:val="af"/>
        <w:spacing w:after="0" w:line="312" w:lineRule="auto"/>
        <w:ind w:left="142" w:firstLine="92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E7572" w:rsidRDefault="00BE7572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b/>
          <w:sz w:val="28"/>
          <w:szCs w:val="28"/>
        </w:rPr>
        <w:lastRenderedPageBreak/>
        <w:t>Научная новизна и значимость полученных результатов.</w:t>
      </w:r>
      <w:r w:rsidRPr="00F3146E">
        <w:rPr>
          <w:rFonts w:ascii="Times New Roman" w:hAnsi="Times New Roman" w:cs="Times New Roman"/>
          <w:sz w:val="28"/>
          <w:szCs w:val="28"/>
        </w:rPr>
        <w:t xml:space="preserve"> </w:t>
      </w:r>
      <w:r w:rsidR="0051169E">
        <w:rPr>
          <w:rFonts w:ascii="Times New Roman" w:hAnsi="Times New Roman" w:cs="Times New Roman"/>
          <w:sz w:val="28"/>
          <w:szCs w:val="28"/>
        </w:rPr>
        <w:t xml:space="preserve">Разработанная методика позволяет исследовать характеристики </w:t>
      </w:r>
      <w:proofErr w:type="spellStart"/>
      <w:r w:rsidR="0051169E">
        <w:rPr>
          <w:rFonts w:ascii="Times New Roman" w:hAnsi="Times New Roman" w:cs="Times New Roman"/>
          <w:sz w:val="28"/>
          <w:szCs w:val="28"/>
        </w:rPr>
        <w:t>полупропроводниковых</w:t>
      </w:r>
      <w:proofErr w:type="spellEnd"/>
      <w:r w:rsidR="0051169E">
        <w:rPr>
          <w:rFonts w:ascii="Times New Roman" w:hAnsi="Times New Roman" w:cs="Times New Roman"/>
          <w:sz w:val="28"/>
          <w:szCs w:val="28"/>
        </w:rPr>
        <w:t xml:space="preserve"> приборов на основе матричного коммутатора, не имеющая аналогов в странах СНГ.</w:t>
      </w:r>
    </w:p>
    <w:p w:rsidR="0051169E" w:rsidRPr="00F3146E" w:rsidRDefault="0051169E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E7572" w:rsidRPr="00F3146E" w:rsidRDefault="00BE7572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146E">
        <w:rPr>
          <w:rFonts w:ascii="Times New Roman" w:hAnsi="Times New Roman" w:cs="Times New Roman"/>
          <w:b/>
          <w:sz w:val="28"/>
          <w:szCs w:val="28"/>
        </w:rPr>
        <w:t>Положения, выносимые на защиту</w:t>
      </w:r>
    </w:p>
    <w:p w:rsidR="00BE7572" w:rsidRPr="00F3146E" w:rsidRDefault="00BE7572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1.</w:t>
      </w:r>
      <w:r w:rsidR="0051169E">
        <w:rPr>
          <w:rFonts w:ascii="Times New Roman" w:hAnsi="Times New Roman" w:cs="Times New Roman"/>
          <w:sz w:val="28"/>
          <w:szCs w:val="28"/>
        </w:rPr>
        <w:t>Схемотехническое решение принципа «любой узел к любому»</w:t>
      </w:r>
    </w:p>
    <w:p w:rsidR="00A6146E" w:rsidRPr="00F3146E" w:rsidRDefault="00A6146E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 xml:space="preserve">2. </w:t>
      </w:r>
      <w:r w:rsidR="0051169E">
        <w:rPr>
          <w:rFonts w:ascii="Times New Roman" w:hAnsi="Times New Roman" w:cs="Times New Roman"/>
          <w:sz w:val="28"/>
          <w:szCs w:val="28"/>
        </w:rPr>
        <w:t>Метод задания конфигурации замкнутых узлов программно-матричного коммутатора в составе автоматического измерительного комплекса.</w:t>
      </w:r>
    </w:p>
    <w:p w:rsidR="00BE7572" w:rsidRPr="00F3146E" w:rsidRDefault="00BE7572" w:rsidP="00F028A2">
      <w:pPr>
        <w:spacing w:after="0"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F7742" w:rsidRPr="00F3146E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>Личный вклад соискателя</w:t>
      </w:r>
    </w:p>
    <w:p w:rsidR="006F7742" w:rsidRPr="00F3146E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>Все основные научные результаты, представленные в работе, получены соискателем самостоятельно. В диссертации изложены результаты научно-исследовательских работ, выполненных в соавторстве (</w:t>
      </w:r>
      <w:r w:rsidR="009A182B" w:rsidRPr="00F3146E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публикации). В публикациях с соавторами  личный вклад соискателя заключается в разработке методик исследований, постановке основных экспериментов, проведении теоретических и экспериментальных исследований.</w:t>
      </w:r>
    </w:p>
    <w:p w:rsidR="006F7742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Участие научного руководителя: </w:t>
      </w:r>
      <w:r w:rsidR="00F153EB">
        <w:rPr>
          <w:rFonts w:ascii="Times New Roman" w:eastAsia="Times New Roman" w:hAnsi="Times New Roman" w:cs="Times New Roman"/>
          <w:bCs/>
          <w:sz w:val="28"/>
          <w:szCs w:val="28"/>
        </w:rPr>
        <w:t>кандидата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технических наук, </w:t>
      </w:r>
      <w:r w:rsidR="00A043D5" w:rsidRPr="00F3146E">
        <w:rPr>
          <w:rFonts w:ascii="Times New Roman" w:eastAsia="Times New Roman" w:hAnsi="Times New Roman" w:cs="Times New Roman"/>
          <w:bCs/>
          <w:sz w:val="28"/>
          <w:szCs w:val="28"/>
        </w:rPr>
        <w:t>доцента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кафедры ЭТТ БГУИР </w:t>
      </w:r>
      <w:proofErr w:type="spellStart"/>
      <w:r w:rsidR="00A043D5" w:rsidRPr="00F3146E">
        <w:rPr>
          <w:rFonts w:ascii="Times New Roman" w:eastAsia="Times New Roman" w:hAnsi="Times New Roman" w:cs="Times New Roman"/>
          <w:bCs/>
          <w:sz w:val="28"/>
          <w:szCs w:val="28"/>
        </w:rPr>
        <w:t>Шахлевича</w:t>
      </w:r>
      <w:proofErr w:type="spellEnd"/>
      <w:r w:rsidR="00A043D5"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Г.М.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заключалось в обсуждении структуры, целей и задач исследований, обсуждении и обобщении результатов теоретических и практических исследований, проведенных автором самостоятельно.</w:t>
      </w:r>
    </w:p>
    <w:p w:rsidR="00F153EB" w:rsidRPr="00F3146E" w:rsidRDefault="00F153EB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Участие научного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консультанта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старшего научного сотрудника ОАО «МНИПИ»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Лисенков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Б.Н. 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заключалось в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подготовке и передаче автору объектов для исследования и теоритических данных, сотрудничество в проведении исследований.</w:t>
      </w:r>
    </w:p>
    <w:p w:rsidR="00F153EB" w:rsidRPr="00F3146E" w:rsidRDefault="00F153EB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F7742" w:rsidRPr="00F3146E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>Апробация результатов диссертации</w:t>
      </w:r>
    </w:p>
    <w:p w:rsidR="006F7742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Основные теоретические и практические результаты диссертационной работы были представлены </w:t>
      </w:r>
      <w:r w:rsidR="00073FA0" w:rsidRPr="00F3146E">
        <w:rPr>
          <w:rFonts w:ascii="Times New Roman" w:eastAsia="Times New Roman" w:hAnsi="Times New Roman" w:cs="Times New Roman"/>
          <w:bCs/>
          <w:sz w:val="28"/>
          <w:szCs w:val="28"/>
        </w:rPr>
        <w:t>на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следующих научных конференциях: </w:t>
      </w:r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t>13-ая международная молодежная научно-техническая конференция «Современные проблемы радиоэлектроники и телекоммуникации, РТ-2017», 11-ая международная научно-техническая конференция молодых ученых и студентов «Новые направления развития приборостроения», международная научно-</w:t>
      </w:r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техническая конференция «Материалы, оборудование и ресурсосберегающие технологии», 7-ая международная научно-практическая  конференция «Инновационные технологии, автоматизация и механотроника машинн</w:t>
      </w:r>
      <w:proofErr w:type="gramStart"/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t>о-</w:t>
      </w:r>
      <w:proofErr w:type="gramEnd"/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приборостроения», 18-ая международная выставка «Радиоэлектроника и приборостроение»</w:t>
      </w:r>
    </w:p>
    <w:p w:rsidR="00C65B91" w:rsidRPr="00F3146E" w:rsidRDefault="00C65B91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:rsidR="006F7742" w:rsidRPr="00F3146E" w:rsidRDefault="006F7742" w:rsidP="00F028A2">
      <w:pPr>
        <w:widowControl w:val="0"/>
        <w:tabs>
          <w:tab w:val="left" w:pos="709"/>
        </w:tabs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>Опубликованность</w:t>
      </w:r>
      <w:proofErr w:type="spellEnd"/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результатов диссертации</w:t>
      </w:r>
    </w:p>
    <w:p w:rsidR="0074563D" w:rsidRPr="00F3146E" w:rsidRDefault="006F7742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По материалам диссертации опубликовано </w:t>
      </w:r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t>4 печатные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работ</w:t>
      </w:r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t>ы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материалах научных конференций, </w:t>
      </w:r>
      <w:r w:rsidR="00231E60" w:rsidRPr="00F3146E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t>представлена</w:t>
      </w:r>
      <w:proofErr w:type="gramEnd"/>
      <w:r w:rsidR="00A3104F"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устным докладом, принято участие в одной выставке.</w:t>
      </w:r>
    </w:p>
    <w:p w:rsidR="0074563D" w:rsidRPr="00F3146E" w:rsidRDefault="0074563D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567C3" w:rsidRPr="00F3146E" w:rsidRDefault="009567C3" w:rsidP="00F028A2">
      <w:pPr>
        <w:widowControl w:val="0"/>
        <w:spacing w:after="0" w:line="312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КРАТКОЕ СОДЕРЖАНИЕ РАБОТЫ</w:t>
      </w:r>
    </w:p>
    <w:p w:rsidR="009567C3" w:rsidRPr="00F3146E" w:rsidRDefault="009567C3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567C3" w:rsidRPr="00F3146E" w:rsidRDefault="0074563D" w:rsidP="00F028A2">
      <w:pPr>
        <w:widowControl w:val="0"/>
        <w:spacing w:after="0" w:line="312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Диссертация состоит из </w:t>
      </w:r>
      <w:r w:rsidR="00470D0F" w:rsidRPr="00F3146E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ведения, </w:t>
      </w:r>
      <w:r w:rsidR="00A043D5" w:rsidRPr="00F3146E">
        <w:rPr>
          <w:rFonts w:ascii="Times New Roman" w:eastAsia="Times New Roman" w:hAnsi="Times New Roman" w:cs="Times New Roman"/>
          <w:bCs/>
          <w:sz w:val="28"/>
          <w:szCs w:val="28"/>
        </w:rPr>
        <w:t>трех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 глав, </w:t>
      </w:r>
      <w:r w:rsidR="00470D0F" w:rsidRPr="00F3146E">
        <w:rPr>
          <w:rFonts w:ascii="Times New Roman" w:eastAsia="Times New Roman" w:hAnsi="Times New Roman" w:cs="Times New Roman"/>
          <w:bCs/>
          <w:sz w:val="28"/>
          <w:szCs w:val="28"/>
        </w:rPr>
        <w:t>з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>аключени</w:t>
      </w:r>
      <w:r w:rsidR="00470D0F" w:rsidRPr="00F3146E"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, списка цитируемой литературы из </w:t>
      </w:r>
      <w:r w:rsidR="000F4B42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0F4B42" w:rsidRPr="00C65B91">
        <w:rPr>
          <w:rFonts w:ascii="Times New Roman" w:eastAsia="Times New Roman" w:hAnsi="Times New Roman" w:cs="Times New Roman"/>
          <w:bCs/>
          <w:sz w:val="28"/>
          <w:szCs w:val="28"/>
        </w:rPr>
        <w:t>8</w:t>
      </w:r>
      <w:r w:rsidRPr="00C65B91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наименований. Общий объем диссертации </w:t>
      </w:r>
      <w:r w:rsidR="006649B8" w:rsidRPr="00C65B91">
        <w:rPr>
          <w:rFonts w:ascii="Times New Roman" w:eastAsia="Times New Roman" w:hAnsi="Times New Roman" w:cs="Times New Roman"/>
          <w:bCs/>
          <w:sz w:val="28"/>
          <w:szCs w:val="28"/>
        </w:rPr>
        <w:t>60</w:t>
      </w:r>
      <w:r w:rsidRPr="00C65B91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страниц, в том числе </w:t>
      </w:r>
      <w:r w:rsidR="00C65B91" w:rsidRPr="00C65B91">
        <w:rPr>
          <w:rFonts w:ascii="Times New Roman" w:eastAsia="Times New Roman" w:hAnsi="Times New Roman" w:cs="Times New Roman"/>
          <w:bCs/>
          <w:sz w:val="28"/>
          <w:szCs w:val="28"/>
        </w:rPr>
        <w:t>51</w:t>
      </w:r>
      <w:r w:rsidRPr="00C65B91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иллюстрации.</w:t>
      </w:r>
    </w:p>
    <w:p w:rsidR="009567C3" w:rsidRPr="00F3146E" w:rsidRDefault="009567C3" w:rsidP="00F028A2">
      <w:pPr>
        <w:widowControl w:val="0"/>
        <w:spacing w:after="0" w:line="312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Во </w:t>
      </w:r>
      <w:r w:rsidR="00470D0F" w:rsidRPr="00F3146E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>ведении приводится обоснование актуальности работы.</w:t>
      </w:r>
    </w:p>
    <w:p w:rsidR="009567C3" w:rsidRPr="00F3146E" w:rsidRDefault="009567C3" w:rsidP="00F028A2">
      <w:pPr>
        <w:widowControl w:val="0"/>
        <w:spacing w:after="0" w:line="312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Первая глава носит обзорный характер. </w:t>
      </w:r>
      <w:r w:rsidR="00A043D5" w:rsidRPr="00F3146E">
        <w:rPr>
          <w:rFonts w:ascii="Times New Roman" w:eastAsia="Times New Roman" w:hAnsi="Times New Roman" w:cs="Times New Roman"/>
          <w:bCs/>
          <w:sz w:val="28"/>
          <w:szCs w:val="28"/>
        </w:rPr>
        <w:t>В ней проводится анализ методов построения и элементной базы современных средств коммутации. Рассмотрены основные типы коммутаторов для тестирования полупроводниковых приборов и современные ключевые элементы</w:t>
      </w:r>
      <w:r w:rsidR="00D6723B" w:rsidRPr="00F3146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6723B" w:rsidRPr="00F3146E" w:rsidRDefault="00B14B15" w:rsidP="00F028A2">
      <w:pPr>
        <w:widowControl w:val="0"/>
        <w:spacing w:after="0" w:line="312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sz w:val="28"/>
          <w:szCs w:val="28"/>
        </w:rPr>
        <w:t>Во в</w:t>
      </w:r>
      <w:r w:rsidR="00D6723B" w:rsidRPr="00F3146E">
        <w:rPr>
          <w:rFonts w:ascii="Times New Roman" w:eastAsia="Times New Roman" w:hAnsi="Times New Roman" w:cs="Times New Roman"/>
          <w:sz w:val="28"/>
          <w:szCs w:val="28"/>
        </w:rPr>
        <w:t>тор</w:t>
      </w:r>
      <w:r w:rsidRPr="00F3146E">
        <w:rPr>
          <w:rFonts w:ascii="Times New Roman" w:eastAsia="Times New Roman" w:hAnsi="Times New Roman" w:cs="Times New Roman"/>
          <w:sz w:val="28"/>
          <w:szCs w:val="28"/>
        </w:rPr>
        <w:t>ой главе</w:t>
      </w:r>
      <w:r w:rsidR="00D6723B" w:rsidRPr="00F314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sz w:val="28"/>
          <w:szCs w:val="28"/>
        </w:rPr>
        <w:t>приведены характеристики ключевых элементов матричного коммутатора, исследованы электрические принципиальные схемы электронного коммутатора.</w:t>
      </w:r>
      <w:proofErr w:type="gramStart"/>
      <w:r w:rsidRPr="00F3146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5B7D21" w:rsidRPr="00F3146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D6723B" w:rsidRPr="00F314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B7D21" w:rsidRPr="00F3146E" w:rsidRDefault="00B14B15" w:rsidP="00F028A2">
      <w:pPr>
        <w:widowControl w:val="0"/>
        <w:spacing w:after="0" w:line="312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sz w:val="28"/>
          <w:szCs w:val="28"/>
        </w:rPr>
        <w:t>В третьей главе</w:t>
      </w:r>
      <w:r w:rsidR="005116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51169E">
        <w:rPr>
          <w:rFonts w:ascii="Times New Roman" w:eastAsia="Times New Roman" w:hAnsi="Times New Roman" w:cs="Times New Roman"/>
          <w:sz w:val="28"/>
          <w:szCs w:val="28"/>
        </w:rPr>
        <w:t>описаны</w:t>
      </w:r>
      <w:proofErr w:type="gramEnd"/>
      <w:r w:rsidR="0051169E">
        <w:rPr>
          <w:rFonts w:ascii="Times New Roman" w:eastAsia="Times New Roman" w:hAnsi="Times New Roman" w:cs="Times New Roman"/>
          <w:sz w:val="28"/>
          <w:szCs w:val="28"/>
        </w:rPr>
        <w:t xml:space="preserve"> рассмотрены задания конфигураций матричного коммутатора американской фирмы </w:t>
      </w:r>
      <w:proofErr w:type="spellStart"/>
      <w:r w:rsidR="0051169E" w:rsidRPr="00EA71C9">
        <w:rPr>
          <w:color w:val="000000"/>
          <w:sz w:val="28"/>
          <w:szCs w:val="28"/>
          <w:lang w:val="en-US"/>
        </w:rPr>
        <w:t>Keithley</w:t>
      </w:r>
      <w:proofErr w:type="spellEnd"/>
      <w:r w:rsidRPr="00F3146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1169E">
        <w:rPr>
          <w:rFonts w:ascii="Times New Roman" w:eastAsia="Times New Roman" w:hAnsi="Times New Roman" w:cs="Times New Roman"/>
          <w:sz w:val="28"/>
          <w:szCs w:val="28"/>
        </w:rPr>
        <w:t xml:space="preserve">Разработан свой метода задания конфигурации, описаны его основные преимущества. </w:t>
      </w:r>
      <w:bookmarkStart w:id="2" w:name="_GoBack"/>
      <w:bookmarkEnd w:id="2"/>
    </w:p>
    <w:p w:rsidR="00333321" w:rsidRPr="00F3146E" w:rsidRDefault="00D73E16" w:rsidP="00F028A2">
      <w:pPr>
        <w:pStyle w:val="af"/>
        <w:spacing w:after="0" w:line="312" w:lineRule="auto"/>
        <w:ind w:left="0"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 xml:space="preserve">В заключении сформулированы основные результаты диссертации. </w:t>
      </w:r>
    </w:p>
    <w:p w:rsidR="00333321" w:rsidRPr="00F3146E" w:rsidRDefault="00333321" w:rsidP="00F028A2">
      <w:pPr>
        <w:spacing w:line="312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br w:type="page"/>
      </w:r>
    </w:p>
    <w:p w:rsidR="00AF7FAE" w:rsidRPr="00F3146E" w:rsidRDefault="00AF7FAE" w:rsidP="00F028A2">
      <w:pPr>
        <w:pStyle w:val="1"/>
        <w:spacing w:before="0" w:line="312" w:lineRule="auto"/>
        <w:contextualSpacing/>
        <w:jc w:val="center"/>
        <w:rPr>
          <w:rFonts w:cs="Times New Roman"/>
        </w:rPr>
      </w:pPr>
      <w:bookmarkStart w:id="3" w:name="_Toc422093014"/>
      <w:r w:rsidRPr="00F3146E">
        <w:rPr>
          <w:rFonts w:cs="Times New Roman"/>
        </w:rPr>
        <w:lastRenderedPageBreak/>
        <w:t>Заключение</w:t>
      </w:r>
      <w:bookmarkEnd w:id="3"/>
    </w:p>
    <w:p w:rsidR="00690CA1" w:rsidRPr="00F3146E" w:rsidRDefault="00690CA1" w:rsidP="00F028A2">
      <w:pPr>
        <w:spacing w:after="0" w:line="31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E484A" w:rsidRPr="00F3146E" w:rsidRDefault="00AE484A" w:rsidP="00F028A2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4" w:name="_Toc422093017"/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На основании проведенного исследования основных типов коммутаторов </w:t>
      </w:r>
      <w:r w:rsidRPr="00F3146E">
        <w:rPr>
          <w:rFonts w:ascii="Times New Roman" w:hAnsi="Times New Roman" w:cs="Times New Roman"/>
          <w:sz w:val="28"/>
          <w:szCs w:val="28"/>
        </w:rPr>
        <w:t xml:space="preserve">для систем тестирования ПП заключено, что единственным типом коммутатора, который обеспечивает коммутацию входов и выходов по принципу </w:t>
      </w:r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“любой к любому” являются матричные коммутаторы. </w:t>
      </w:r>
    </w:p>
    <w:p w:rsidR="00AE484A" w:rsidRPr="00F3146E" w:rsidRDefault="00AE484A" w:rsidP="00F028A2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146E">
        <w:rPr>
          <w:rFonts w:ascii="Times New Roman" w:hAnsi="Times New Roman" w:cs="Times New Roman"/>
          <w:color w:val="000000"/>
          <w:sz w:val="28"/>
          <w:szCs w:val="28"/>
        </w:rPr>
        <w:t>Коммутаторы такого типа позволяют соединить несколько источников и измерителей испытательных сигналов с электродами тестируемой  группы  ПП  независимо от того, в каком порядке эти электроды подключены к самому коммутатору.</w:t>
      </w:r>
    </w:p>
    <w:p w:rsidR="00AE484A" w:rsidRPr="00F3146E" w:rsidRDefault="00AE484A" w:rsidP="00F028A2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Следовательно, в</w:t>
      </w:r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 качестве </w:t>
      </w:r>
      <w:r w:rsidRPr="00F3146E">
        <w:rPr>
          <w:rFonts w:ascii="Times New Roman" w:hAnsi="Times New Roman" w:cs="Times New Roman"/>
          <w:bCs/>
          <w:sz w:val="28"/>
          <w:szCs w:val="28"/>
        </w:rPr>
        <w:t xml:space="preserve">аппаратно-программных средств коммутации для </w:t>
      </w:r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измерения параметров  тестируемой  группы  ПП выбран программируемый коммутатор матричного типа. </w:t>
      </w:r>
    </w:p>
    <w:p w:rsidR="00AE484A" w:rsidRPr="00F3146E" w:rsidRDefault="00AE484A" w:rsidP="00F028A2">
      <w:pPr>
        <w:spacing w:line="312" w:lineRule="auto"/>
        <w:ind w:firstLine="709"/>
        <w:contextualSpacing/>
        <w:jc w:val="both"/>
        <w:rPr>
          <w:rStyle w:val="24"/>
          <w:color w:val="000000"/>
          <w:sz w:val="28"/>
          <w:szCs w:val="28"/>
        </w:rPr>
      </w:pPr>
      <w:r w:rsidRPr="00F3146E">
        <w:rPr>
          <w:rStyle w:val="24"/>
          <w:color w:val="000000"/>
          <w:sz w:val="28"/>
          <w:szCs w:val="28"/>
        </w:rPr>
        <w:t xml:space="preserve">В современных автоматизированных системах тестирования, параметров ПП, коммутацию испытательных сигналов осуществляют в основном с помощью герконов, и </w:t>
      </w:r>
      <w:proofErr w:type="spellStart"/>
      <w:r w:rsidRPr="00F3146E">
        <w:rPr>
          <w:rStyle w:val="24"/>
          <w:color w:val="000000"/>
          <w:sz w:val="28"/>
          <w:szCs w:val="28"/>
        </w:rPr>
        <w:t>герконовых</w:t>
      </w:r>
      <w:proofErr w:type="spellEnd"/>
      <w:r w:rsidRPr="00F3146E">
        <w:rPr>
          <w:rStyle w:val="24"/>
          <w:color w:val="000000"/>
          <w:sz w:val="28"/>
          <w:szCs w:val="28"/>
        </w:rPr>
        <w:t xml:space="preserve"> реле, параметры которых в наибольшей степени соответствуют существенным, для данной области применения, параметрам идеального КЭ;</w:t>
      </w:r>
    </w:p>
    <w:p w:rsidR="00AE484A" w:rsidRPr="00F3146E" w:rsidRDefault="00AE484A" w:rsidP="00F028A2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>Разработана структурная схема</w:t>
      </w:r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программируемого коммутатора объемом 5×48, состоящая из контроллера и четырех модулей коммутации МК</w:t>
      </w:r>
      <w:proofErr w:type="gramStart"/>
      <w:r w:rsidRPr="00F3146E">
        <w:rPr>
          <w:rFonts w:ascii="Times New Roman" w:hAnsi="Times New Roman" w:cs="Times New Roman"/>
          <w:color w:val="000000"/>
          <w:sz w:val="28"/>
          <w:szCs w:val="28"/>
        </w:rPr>
        <w:t>1</w:t>
      </w:r>
      <w:proofErr w:type="gramEnd"/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 -  МК4 и </w:t>
      </w:r>
      <w:r w:rsidRPr="00F3146E">
        <w:rPr>
          <w:rFonts w:ascii="Times New Roman" w:hAnsi="Times New Roman" w:cs="Times New Roman"/>
          <w:sz w:val="28"/>
          <w:szCs w:val="28"/>
        </w:rPr>
        <w:t>структурная схема</w:t>
      </w:r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 модуля коммутации, которая состоит из регистра управления и матрицы коммутации объемом 5×12.</w:t>
      </w:r>
    </w:p>
    <w:p w:rsidR="00AE484A" w:rsidRPr="00F3146E" w:rsidRDefault="00AE484A" w:rsidP="00F028A2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146E">
        <w:rPr>
          <w:rFonts w:ascii="Times New Roman" w:hAnsi="Times New Roman" w:cs="Times New Roman"/>
          <w:color w:val="000000"/>
          <w:sz w:val="28"/>
          <w:szCs w:val="28"/>
        </w:rPr>
        <w:t xml:space="preserve">На основе структурных схем разработана схема электрическая принципиальная для платы матричного коммутатора. </w:t>
      </w:r>
    </w:p>
    <w:p w:rsidR="00AE484A" w:rsidRPr="00F3146E" w:rsidRDefault="00AE484A" w:rsidP="00F028A2">
      <w:pPr>
        <w:tabs>
          <w:tab w:val="left" w:pos="709"/>
        </w:tabs>
        <w:spacing w:line="31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146E">
        <w:rPr>
          <w:rFonts w:ascii="Times New Roman" w:hAnsi="Times New Roman" w:cs="Times New Roman"/>
          <w:sz w:val="28"/>
          <w:szCs w:val="28"/>
        </w:rPr>
        <w:tab/>
        <w:t xml:space="preserve">Для проверки работоспособности  матричного коммутатора разработана методика расчета сопротивления пути между двумя любыми узлами. Рассчитанные максимальные значения сопротивления цепи в несколько раз превышают измеренные, следовательно, матричный коммутатор для тестирования полупроводниковых приборов с использованием герконов работоспособен.  </w:t>
      </w:r>
    </w:p>
    <w:p w:rsidR="00AE484A" w:rsidRPr="00F3146E" w:rsidRDefault="00AE484A" w:rsidP="00F028A2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E484A" w:rsidRDefault="00AE484A" w:rsidP="00F028A2">
      <w:pPr>
        <w:pStyle w:val="2"/>
        <w:spacing w:line="312" w:lineRule="auto"/>
        <w:ind w:firstLine="851"/>
        <w:contextualSpacing/>
        <w:jc w:val="center"/>
        <w:rPr>
          <w:rFonts w:cs="Times New Roman"/>
          <w:b/>
          <w:szCs w:val="28"/>
        </w:rPr>
      </w:pPr>
    </w:p>
    <w:p w:rsidR="00C65B91" w:rsidRDefault="00C65B91" w:rsidP="00F028A2">
      <w:pPr>
        <w:spacing w:line="312" w:lineRule="auto"/>
        <w:contextualSpacing/>
      </w:pPr>
    </w:p>
    <w:p w:rsidR="00C65B91" w:rsidRDefault="00C65B91" w:rsidP="00F028A2">
      <w:pPr>
        <w:spacing w:line="312" w:lineRule="auto"/>
        <w:contextualSpacing/>
      </w:pPr>
    </w:p>
    <w:p w:rsidR="00C65B91" w:rsidRDefault="00C65B91" w:rsidP="00F028A2">
      <w:pPr>
        <w:spacing w:line="312" w:lineRule="auto"/>
        <w:contextualSpacing/>
      </w:pPr>
    </w:p>
    <w:p w:rsidR="00C65B91" w:rsidRPr="00C65B91" w:rsidRDefault="00C65B91" w:rsidP="00F028A2">
      <w:pPr>
        <w:spacing w:line="312" w:lineRule="auto"/>
        <w:contextualSpacing/>
      </w:pPr>
    </w:p>
    <w:p w:rsidR="00AF7FAE" w:rsidRPr="00C65B91" w:rsidRDefault="00D73E16" w:rsidP="00F028A2">
      <w:pPr>
        <w:pStyle w:val="2"/>
        <w:spacing w:line="312" w:lineRule="auto"/>
        <w:ind w:firstLine="851"/>
        <w:contextualSpacing/>
        <w:jc w:val="center"/>
        <w:rPr>
          <w:rFonts w:cs="Times New Roman"/>
          <w:b/>
          <w:szCs w:val="28"/>
        </w:rPr>
      </w:pPr>
      <w:r w:rsidRPr="00C65B91">
        <w:rPr>
          <w:rFonts w:cs="Times New Roman"/>
          <w:b/>
          <w:szCs w:val="28"/>
        </w:rPr>
        <w:t>СПИСОК ПУБЛИКАЦИЙ СОИСКАТЕЛЯ</w:t>
      </w:r>
      <w:bookmarkEnd w:id="4"/>
    </w:p>
    <w:p w:rsidR="00F36450" w:rsidRPr="00C65B91" w:rsidRDefault="00F36450" w:rsidP="00F028A2">
      <w:pPr>
        <w:spacing w:line="312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A3104F" w:rsidRPr="00C65B91" w:rsidRDefault="00A3104F" w:rsidP="00F028A2">
      <w:pPr>
        <w:spacing w:line="312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5B91">
        <w:rPr>
          <w:rFonts w:ascii="Times New Roman" w:hAnsi="Times New Roman" w:cs="Times New Roman"/>
          <w:sz w:val="28"/>
          <w:szCs w:val="28"/>
        </w:rPr>
        <w:t xml:space="preserve">[1] </w:t>
      </w:r>
      <w:proofErr w:type="spellStart"/>
      <w:r w:rsidR="00450111"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Цедик</w:t>
      </w:r>
      <w:proofErr w:type="spellEnd"/>
      <w:r w:rsidR="00450111"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, В. А. </w:t>
      </w:r>
      <w:r w:rsidRPr="00C65B91">
        <w:rPr>
          <w:rFonts w:ascii="Times New Roman" w:hAnsi="Times New Roman" w:cs="Times New Roman"/>
          <w:sz w:val="28"/>
          <w:szCs w:val="28"/>
        </w:rPr>
        <w:t xml:space="preserve"> </w:t>
      </w:r>
      <w:r w:rsidR="009A182B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УПРАВЛЕНИЕ МАТРИЧНЫМ КОММУТАТОРОМ В СИСТЕМАХ ТЕСТИРОВАНИЯ ПОЛУПРОВОДНИКОВЫХ ПРИБОРОВ ЦЕДИК В.А.</w:t>
      </w:r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[</w:t>
      </w:r>
      <w:r w:rsidR="00450111" w:rsidRPr="00C65B91">
        <w:rPr>
          <w:rFonts w:ascii="Times New Roman" w:hAnsi="Times New Roman" w:cs="Times New Roman"/>
          <w:sz w:val="28"/>
          <w:szCs w:val="28"/>
          <w:shd w:val="clear" w:color="auto" w:fill="F5F5F5"/>
          <w:vertAlign w:val="superscript"/>
        </w:rPr>
        <w:t xml:space="preserve"> </w:t>
      </w:r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и др</w:t>
      </w:r>
      <w:r w:rsidR="009A182B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.</w:t>
      </w:r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]//</w:t>
      </w:r>
      <w:r w:rsidR="00450111" w:rsidRPr="00C65B91">
        <w:rPr>
          <w:rFonts w:ascii="Times New Roman" w:hAnsi="Times New Roman" w:cs="Times New Roman"/>
          <w:sz w:val="28"/>
          <w:szCs w:val="28"/>
        </w:rPr>
        <w:t xml:space="preserve"> </w:t>
      </w:r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 xml:space="preserve">Современные проблемы радиоэлектроники и телекоммуникаций «РТ - 2017» : материалы 13-й </w:t>
      </w:r>
      <w:proofErr w:type="spellStart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междунар</w:t>
      </w:r>
      <w:proofErr w:type="spellEnd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 xml:space="preserve">. молодежной науч.-техн. </w:t>
      </w:r>
      <w:proofErr w:type="spellStart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конф</w:t>
      </w:r>
      <w:proofErr w:type="spellEnd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 xml:space="preserve">., Севастополь, 20 — 24 ноября 2017 г. / </w:t>
      </w:r>
      <w:proofErr w:type="spellStart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Севастоп</w:t>
      </w:r>
      <w:proofErr w:type="spellEnd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 xml:space="preserve">. </w:t>
      </w:r>
      <w:proofErr w:type="spellStart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гос</w:t>
      </w:r>
      <w:proofErr w:type="gramStart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.у</w:t>
      </w:r>
      <w:proofErr w:type="gramEnd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н</w:t>
      </w:r>
      <w:proofErr w:type="spellEnd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 xml:space="preserve">-т; под ред. А. А. Савочкина. — Севастополь </w:t>
      </w:r>
      <w:proofErr w:type="gramStart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:И</w:t>
      </w:r>
      <w:proofErr w:type="gramEnd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 xml:space="preserve">зд-во </w:t>
      </w:r>
      <w:proofErr w:type="spellStart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СевГУ</w:t>
      </w:r>
      <w:proofErr w:type="spellEnd"/>
      <w:r w:rsidR="00450111" w:rsidRPr="00C65B91">
        <w:rPr>
          <w:rFonts w:ascii="Times New Roman" w:hAnsi="Times New Roman" w:cs="Times New Roman"/>
          <w:bCs/>
          <w:sz w:val="28"/>
          <w:szCs w:val="28"/>
          <w:shd w:val="clear" w:color="auto" w:fill="F5F5F5"/>
        </w:rPr>
        <w:t>, 2017. — 304 с.- С.183.</w:t>
      </w:r>
    </w:p>
    <w:p w:rsidR="00A3104F" w:rsidRPr="00C65B91" w:rsidRDefault="00A3104F" w:rsidP="00F028A2">
      <w:pPr>
        <w:spacing w:line="312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65B91">
        <w:rPr>
          <w:rFonts w:ascii="Times New Roman" w:eastAsia="Times New Roman" w:hAnsi="Times New Roman" w:cs="Times New Roman"/>
          <w:bCs/>
          <w:sz w:val="28"/>
          <w:szCs w:val="28"/>
        </w:rPr>
        <w:t xml:space="preserve">[2] </w:t>
      </w:r>
      <w:proofErr w:type="spellStart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Цедик</w:t>
      </w:r>
      <w:proofErr w:type="spell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, В. А. Конструкция матричного коммутатора / В. А. </w:t>
      </w:r>
      <w:proofErr w:type="spellStart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Цедик</w:t>
      </w:r>
      <w:proofErr w:type="spell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, Г. М. </w:t>
      </w:r>
      <w:proofErr w:type="spellStart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Шахлевич</w:t>
      </w:r>
      <w:proofErr w:type="spell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, Б. Н. </w:t>
      </w:r>
      <w:proofErr w:type="spellStart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Лисенков</w:t>
      </w:r>
      <w:proofErr w:type="spell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 // Новые направления развития приборостроения : материалы 11-й Международной научно-технической конференции молодых ученых и студентов, (18-20 апреля 2018 г.) / пред</w:t>
      </w:r>
      <w:proofErr w:type="gramStart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.</w:t>
      </w:r>
      <w:proofErr w:type="gram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 </w:t>
      </w:r>
      <w:proofErr w:type="spellStart"/>
      <w:proofErr w:type="gramStart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р</w:t>
      </w:r>
      <w:proofErr w:type="gram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едкол</w:t>
      </w:r>
      <w:proofErr w:type="spell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>. О. К. Гусев. - Минск</w:t>
      </w:r>
      <w:proofErr w:type="gramStart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 :</w:t>
      </w:r>
      <w:proofErr w:type="gramEnd"/>
      <w:r w:rsidRPr="00C65B91">
        <w:rPr>
          <w:rFonts w:ascii="Times New Roman" w:hAnsi="Times New Roman" w:cs="Times New Roman"/>
          <w:sz w:val="28"/>
          <w:szCs w:val="28"/>
          <w:shd w:val="clear" w:color="auto" w:fill="F8F8F8"/>
        </w:rPr>
        <w:t xml:space="preserve"> БНТУ, 2018. - C. 99</w:t>
      </w:r>
    </w:p>
    <w:p w:rsidR="00F36450" w:rsidRPr="00F3146E" w:rsidRDefault="00F3146E" w:rsidP="00F028A2">
      <w:pPr>
        <w:spacing w:line="312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C65B91">
        <w:rPr>
          <w:rFonts w:ascii="Times New Roman" w:hAnsi="Times New Roman" w:cs="Times New Roman"/>
          <w:sz w:val="28"/>
          <w:szCs w:val="28"/>
        </w:rPr>
        <w:t>[</w:t>
      </w:r>
      <w:r w:rsidR="00A3104F" w:rsidRPr="00C65B91">
        <w:rPr>
          <w:rFonts w:ascii="Times New Roman" w:hAnsi="Times New Roman" w:cs="Times New Roman"/>
          <w:sz w:val="28"/>
          <w:szCs w:val="28"/>
        </w:rPr>
        <w:t>3</w:t>
      </w:r>
      <w:r w:rsidRPr="00C65B91">
        <w:rPr>
          <w:rFonts w:ascii="Times New Roman" w:hAnsi="Times New Roman" w:cs="Times New Roman"/>
          <w:sz w:val="28"/>
          <w:szCs w:val="28"/>
        </w:rPr>
        <w:t>]</w:t>
      </w:r>
      <w:r w:rsidR="00A3104F" w:rsidRPr="00C65B91">
        <w:rPr>
          <w:rFonts w:ascii="Times New Roman" w:hAnsi="Times New Roman" w:cs="Times New Roman"/>
          <w:sz w:val="28"/>
          <w:szCs w:val="28"/>
        </w:rPr>
        <w:t xml:space="preserve"> </w:t>
      </w:r>
      <w:r w:rsidR="00F36450" w:rsidRPr="00C65B91">
        <w:rPr>
          <w:rFonts w:ascii="Times New Roman" w:hAnsi="Times New Roman" w:cs="Times New Roman"/>
          <w:sz w:val="28"/>
          <w:szCs w:val="28"/>
        </w:rPr>
        <w:t xml:space="preserve">ЦЕДИК В.А. ЭЛЕМЕНТЫ КОНСТРУКЦИИ </w:t>
      </w:r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МАТРИЧНОГО КОММУТАТОРА/  </w:t>
      </w:r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8F8"/>
        </w:rPr>
        <w:t xml:space="preserve">В. А. </w:t>
      </w:r>
      <w:proofErr w:type="spellStart"/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8F8"/>
        </w:rPr>
        <w:t>Цедик</w:t>
      </w:r>
      <w:proofErr w:type="spellEnd"/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8F8"/>
        </w:rPr>
        <w:t xml:space="preserve">, Г. М. </w:t>
      </w:r>
      <w:proofErr w:type="spellStart"/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8F8"/>
        </w:rPr>
        <w:t>Шахлевич</w:t>
      </w:r>
      <w:proofErr w:type="spellEnd"/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8F8"/>
        </w:rPr>
        <w:t xml:space="preserve">, Б. Н. </w:t>
      </w:r>
      <w:proofErr w:type="spellStart"/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8F8"/>
        </w:rPr>
        <w:t>Лисенков</w:t>
      </w:r>
      <w:proofErr w:type="spellEnd"/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8F8"/>
        </w:rPr>
        <w:t xml:space="preserve"> // </w:t>
      </w:r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Материалы, оборудование и ресурсосберегающие технологии: материалы </w:t>
      </w:r>
      <w:proofErr w:type="spellStart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>междунар</w:t>
      </w:r>
      <w:proofErr w:type="spellEnd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науч.-техн. </w:t>
      </w:r>
      <w:proofErr w:type="spellStart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>конф</w:t>
      </w:r>
      <w:proofErr w:type="spellEnd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gramStart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(Могилев, 26–27 апр. 2018 г.) [Электронный ресурс] / </w:t>
      </w:r>
      <w:proofErr w:type="spellStart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>редкол</w:t>
      </w:r>
      <w:proofErr w:type="spellEnd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>.: И. С. Сазонов (гл. ред.) [и др.].</w:t>
      </w:r>
      <w:proofErr w:type="gramEnd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Могилев</w:t>
      </w:r>
      <w:proofErr w:type="gramStart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>БелорусскоРоссийский</w:t>
      </w:r>
      <w:proofErr w:type="spellEnd"/>
      <w:r w:rsidR="00A3104F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университет, 2018. – Режим доступа: </w:t>
      </w:r>
      <w:hyperlink r:id="rId9" w:history="1">
        <w:r w:rsidR="00F36450" w:rsidRPr="00C65B91">
          <w:rPr>
            <w:rStyle w:val="af1"/>
            <w:rFonts w:ascii="Times New Roman" w:hAnsi="Times New Roman" w:cs="Times New Roman"/>
            <w:color w:val="000000" w:themeColor="text1"/>
            <w:sz w:val="28"/>
            <w:szCs w:val="28"/>
          </w:rPr>
          <w:t>http://bru.by/content/science/conferences/materialsconferences</w:t>
        </w:r>
      </w:hyperlink>
      <w:r w:rsidR="00F36450" w:rsidRPr="00C65B91">
        <w:rPr>
          <w:rFonts w:ascii="Times New Roman" w:hAnsi="Times New Roman" w:cs="Times New Roman"/>
          <w:color w:val="000000" w:themeColor="text1"/>
          <w:sz w:val="28"/>
          <w:szCs w:val="28"/>
        </w:rPr>
        <w:t>. – С. 412-413</w:t>
      </w:r>
      <w:r w:rsidR="00A3104F" w:rsidRPr="00F3146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:rsidR="00F36450" w:rsidRPr="00F3146E" w:rsidRDefault="00F36450" w:rsidP="00F028A2">
      <w:pPr>
        <w:spacing w:line="312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5542" w:rsidRPr="00F3146E" w:rsidRDefault="004D5542" w:rsidP="00F028A2">
      <w:pPr>
        <w:spacing w:line="312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146E">
        <w:rPr>
          <w:rFonts w:ascii="Times New Roman" w:eastAsia="Times New Roman" w:hAnsi="Times New Roman" w:cs="Times New Roman"/>
          <w:b/>
          <w:bCs/>
          <w:sz w:val="28"/>
          <w:szCs w:val="28"/>
        </w:rPr>
        <w:t>ГОТОВИТСЯ К ПУБЛИКАЦИИ</w:t>
      </w:r>
    </w:p>
    <w:p w:rsidR="004D5542" w:rsidRPr="00F3146E" w:rsidRDefault="004D5542" w:rsidP="00F028A2">
      <w:pPr>
        <w:spacing w:line="312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3104F" w:rsidRPr="0051169E" w:rsidRDefault="00F3146E" w:rsidP="00F028A2">
      <w:pPr>
        <w:pStyle w:val="26"/>
        <w:spacing w:after="100" w:line="312" w:lineRule="auto"/>
        <w:ind w:firstLine="708"/>
        <w:contextualSpacing/>
        <w:jc w:val="both"/>
        <w:rPr>
          <w:rFonts w:ascii="Times New Roman" w:eastAsia="Times New Roman" w:hAnsi="Times New Roman" w:cs="Times New Roman"/>
          <w:b w:val="0"/>
          <w:bCs/>
          <w:szCs w:val="28"/>
        </w:rPr>
      </w:pPr>
      <w:proofErr w:type="spellStart"/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Tsedik</w:t>
      </w:r>
      <w:proofErr w:type="spellEnd"/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V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>.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A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.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algorithm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of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setting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the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configuration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of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the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closed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loops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of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the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matrix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switch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/</w:t>
      </w:r>
      <w:bookmarkStart w:id="5" w:name="_Toc349152304"/>
      <w:bookmarkStart w:id="6" w:name="_Toc349152482"/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proofErr w:type="spellStart"/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Tsedik</w:t>
      </w:r>
      <w:proofErr w:type="spellEnd"/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V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>.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A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>.,</w:t>
      </w:r>
      <w:proofErr w:type="spellStart"/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Lisenkov</w:t>
      </w:r>
      <w:proofErr w:type="spellEnd"/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B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>.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N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. , </w:t>
      </w:r>
      <w:proofErr w:type="spellStart"/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Shaklevich</w:t>
      </w:r>
      <w:proofErr w:type="spellEnd"/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 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G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>.</w:t>
      </w:r>
      <w:r w:rsidRPr="00F3146E">
        <w:rPr>
          <w:rFonts w:ascii="Times New Roman" w:hAnsi="Times New Roman" w:cs="Times New Roman"/>
          <w:b w:val="0"/>
          <w:caps w:val="0"/>
          <w:szCs w:val="28"/>
          <w:lang w:val="en-US"/>
        </w:rPr>
        <w:t>M</w:t>
      </w:r>
      <w:r w:rsidRPr="0051169E">
        <w:rPr>
          <w:rFonts w:ascii="Times New Roman" w:hAnsi="Times New Roman" w:cs="Times New Roman"/>
          <w:b w:val="0"/>
          <w:caps w:val="0"/>
          <w:szCs w:val="28"/>
        </w:rPr>
        <w:t xml:space="preserve">. </w:t>
      </w:r>
      <w:bookmarkEnd w:id="5"/>
      <w:bookmarkEnd w:id="6"/>
      <w:r w:rsidRPr="0051169E">
        <w:rPr>
          <w:rFonts w:ascii="Times New Roman" w:hAnsi="Times New Roman" w:cs="Times New Roman"/>
          <w:b w:val="0"/>
          <w:caps w:val="0"/>
          <w:color w:val="000000" w:themeColor="text1"/>
          <w:szCs w:val="28"/>
          <w:shd w:val="clear" w:color="auto" w:fill="F8F8F8"/>
        </w:rPr>
        <w:t>//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  <w:lang w:val="en-US"/>
        </w:rPr>
        <w:t>Vii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международная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научно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-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практическая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конференция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«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инновационные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технологии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,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автоматизация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и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механотроника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машинно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-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и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 xml:space="preserve"> </w:t>
      </w:r>
      <w:r w:rsidRPr="00F3146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приборостроения</w:t>
      </w:r>
      <w:r w:rsidRPr="0051169E">
        <w:rPr>
          <w:rFonts w:ascii="Times New Roman" w:eastAsia="Times New Roman" w:hAnsi="Times New Roman" w:cs="Times New Roman"/>
          <w:b w:val="0"/>
          <w:bCs/>
          <w:caps w:val="0"/>
          <w:szCs w:val="28"/>
        </w:rPr>
        <w:t>»</w:t>
      </w:r>
    </w:p>
    <w:p w:rsidR="00A3104F" w:rsidRPr="0051169E" w:rsidRDefault="00A3104F" w:rsidP="00F028A2">
      <w:pPr>
        <w:spacing w:line="312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A3104F" w:rsidRPr="0051169E" w:rsidSect="00CE3484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4693" w:rsidRDefault="00A34693" w:rsidP="00AF7FAE">
      <w:pPr>
        <w:spacing w:after="0" w:line="240" w:lineRule="auto"/>
      </w:pPr>
      <w:r>
        <w:separator/>
      </w:r>
    </w:p>
  </w:endnote>
  <w:endnote w:type="continuationSeparator" w:id="0">
    <w:p w:rsidR="00A34693" w:rsidRDefault="00A34693" w:rsidP="00AF7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3129933"/>
      <w:docPartObj>
        <w:docPartGallery w:val="Page Numbers (Bottom of Page)"/>
        <w:docPartUnique/>
      </w:docPartObj>
    </w:sdtPr>
    <w:sdtEndPr/>
    <w:sdtContent>
      <w:p w:rsidR="00C63535" w:rsidRDefault="00DF5B66">
        <w:pPr>
          <w:pStyle w:val="ad"/>
          <w:jc w:val="center"/>
        </w:pPr>
        <w:r>
          <w:fldChar w:fldCharType="begin"/>
        </w:r>
        <w:r w:rsidR="00C63535">
          <w:instrText xml:space="preserve"> PAGE   \* MERGEFORMAT </w:instrText>
        </w:r>
        <w:r>
          <w:fldChar w:fldCharType="separate"/>
        </w:r>
        <w:r w:rsidR="0051169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C63535" w:rsidRDefault="00C63535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4693" w:rsidRDefault="00A34693" w:rsidP="00AF7FAE">
      <w:pPr>
        <w:spacing w:after="0" w:line="240" w:lineRule="auto"/>
      </w:pPr>
      <w:r>
        <w:separator/>
      </w:r>
    </w:p>
  </w:footnote>
  <w:footnote w:type="continuationSeparator" w:id="0">
    <w:p w:rsidR="00A34693" w:rsidRDefault="00A34693" w:rsidP="00AF7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96669"/>
    <w:multiLevelType w:val="hybridMultilevel"/>
    <w:tmpl w:val="29DA178C"/>
    <w:lvl w:ilvl="0" w:tplc="434AE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9E5CFD"/>
    <w:multiLevelType w:val="hybridMultilevel"/>
    <w:tmpl w:val="4462C162"/>
    <w:lvl w:ilvl="0" w:tplc="39886F3C">
      <w:start w:val="10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F3CEB"/>
    <w:multiLevelType w:val="hybridMultilevel"/>
    <w:tmpl w:val="0E30886A"/>
    <w:lvl w:ilvl="0" w:tplc="C4FA665A">
      <w:start w:val="1"/>
      <w:numFmt w:val="decimal"/>
      <w:lvlText w:val="2.%1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EF640D"/>
    <w:multiLevelType w:val="hybridMultilevel"/>
    <w:tmpl w:val="3DEAA338"/>
    <w:lvl w:ilvl="0" w:tplc="D20251D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117E37"/>
    <w:multiLevelType w:val="hybridMultilevel"/>
    <w:tmpl w:val="AF8E5FB8"/>
    <w:lvl w:ilvl="0" w:tplc="A400FF24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86D4680"/>
    <w:multiLevelType w:val="hybridMultilevel"/>
    <w:tmpl w:val="C42E934C"/>
    <w:lvl w:ilvl="0" w:tplc="BDAE5728">
      <w:start w:val="1"/>
      <w:numFmt w:val="decimal"/>
      <w:lvlText w:val="[%1] 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83535D"/>
    <w:multiLevelType w:val="hybridMultilevel"/>
    <w:tmpl w:val="A1583D82"/>
    <w:lvl w:ilvl="0" w:tplc="FFFFFFFF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1FEE33FD"/>
    <w:multiLevelType w:val="hybridMultilevel"/>
    <w:tmpl w:val="137AB3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4A1660"/>
    <w:multiLevelType w:val="hybridMultilevel"/>
    <w:tmpl w:val="05AE3E14"/>
    <w:lvl w:ilvl="0" w:tplc="872C1A9A">
      <w:start w:val="1"/>
      <w:numFmt w:val="bullet"/>
      <w:lvlText w:val="-"/>
      <w:lvlJc w:val="left"/>
      <w:pPr>
        <w:ind w:left="1637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2607315"/>
    <w:multiLevelType w:val="hybridMultilevel"/>
    <w:tmpl w:val="EAAC6B68"/>
    <w:lvl w:ilvl="0" w:tplc="EADA41F6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25AE3F11"/>
    <w:multiLevelType w:val="hybridMultilevel"/>
    <w:tmpl w:val="56068EC2"/>
    <w:lvl w:ilvl="0" w:tplc="B2969B6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6BF1A0E"/>
    <w:multiLevelType w:val="hybridMultilevel"/>
    <w:tmpl w:val="9094240E"/>
    <w:lvl w:ilvl="0" w:tplc="04190017">
      <w:start w:val="1"/>
      <w:numFmt w:val="lowerLetter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2">
    <w:nsid w:val="2BAC2F50"/>
    <w:multiLevelType w:val="hybridMultilevel"/>
    <w:tmpl w:val="994A168E"/>
    <w:lvl w:ilvl="0" w:tplc="80EC74B2">
      <w:start w:val="1"/>
      <w:numFmt w:val="bullet"/>
      <w:lvlText w:val="-"/>
      <w:lvlJc w:val="left"/>
      <w:pPr>
        <w:ind w:left="1571" w:hanging="360"/>
      </w:pPr>
      <w:rPr>
        <w:rFonts w:ascii="Adobe Caslon Pro Bold" w:hAnsi="Adobe Caslon Pro Bold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2C7A0711"/>
    <w:multiLevelType w:val="hybridMultilevel"/>
    <w:tmpl w:val="7DA47DFE"/>
    <w:lvl w:ilvl="0" w:tplc="1D70C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9CA2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B8F1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B4C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48B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961C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E20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CAC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3ED9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2E2B7354"/>
    <w:multiLevelType w:val="hybridMultilevel"/>
    <w:tmpl w:val="4A9A4D00"/>
    <w:lvl w:ilvl="0" w:tplc="6824C950">
      <w:start w:val="1"/>
      <w:numFmt w:val="decimal"/>
      <w:lvlText w:val="%1."/>
      <w:lvlJc w:val="left"/>
      <w:pPr>
        <w:ind w:left="107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>
    <w:nsid w:val="2F6441F6"/>
    <w:multiLevelType w:val="hybridMultilevel"/>
    <w:tmpl w:val="66FA01FA"/>
    <w:lvl w:ilvl="0" w:tplc="2AB81A1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5C5A0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D05DD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FA6D8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4C2A2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D6104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30638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8C159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B457E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0B3718B"/>
    <w:multiLevelType w:val="hybridMultilevel"/>
    <w:tmpl w:val="FF42155A"/>
    <w:lvl w:ilvl="0" w:tplc="6808750A">
      <w:start w:val="1"/>
      <w:numFmt w:val="decimal"/>
      <w:lvlText w:val="%1."/>
      <w:lvlJc w:val="left"/>
      <w:pPr>
        <w:ind w:left="2147" w:hanging="141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7">
    <w:nsid w:val="3C234316"/>
    <w:multiLevelType w:val="multilevel"/>
    <w:tmpl w:val="DB1430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459C33EB"/>
    <w:multiLevelType w:val="hybridMultilevel"/>
    <w:tmpl w:val="946C5636"/>
    <w:lvl w:ilvl="0" w:tplc="4C70D4D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6A3DE9"/>
    <w:multiLevelType w:val="hybridMultilevel"/>
    <w:tmpl w:val="CD3E4F4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4AB6722F"/>
    <w:multiLevelType w:val="hybridMultilevel"/>
    <w:tmpl w:val="ACDE2FE6"/>
    <w:lvl w:ilvl="0" w:tplc="0419000F">
      <w:start w:val="1"/>
      <w:numFmt w:val="decimal"/>
      <w:lvlText w:val="%1.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1">
    <w:nsid w:val="4BDA3D24"/>
    <w:multiLevelType w:val="hybridMultilevel"/>
    <w:tmpl w:val="6DD29616"/>
    <w:lvl w:ilvl="0" w:tplc="C9100C8A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>
    <w:nsid w:val="4D784B50"/>
    <w:multiLevelType w:val="hybridMultilevel"/>
    <w:tmpl w:val="1D082EC0"/>
    <w:lvl w:ilvl="0" w:tplc="6C962BD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407299"/>
    <w:multiLevelType w:val="hybridMultilevel"/>
    <w:tmpl w:val="C8D062C4"/>
    <w:lvl w:ilvl="0" w:tplc="8C4E25B8">
      <w:start w:val="1"/>
      <w:numFmt w:val="decimal"/>
      <w:lvlText w:val="[%1] 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2327DAC"/>
    <w:multiLevelType w:val="hybridMultilevel"/>
    <w:tmpl w:val="E9F60804"/>
    <w:lvl w:ilvl="0" w:tplc="CD48DC3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2C009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A48C1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AE468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A85B6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BAD0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A60A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DA1CE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C2AEC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65C4E68"/>
    <w:multiLevelType w:val="hybridMultilevel"/>
    <w:tmpl w:val="62FCD0F4"/>
    <w:lvl w:ilvl="0" w:tplc="AE1CE25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B474D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EEC6F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863B5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AABDB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5039A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50099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9EBD5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22D4B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82E1AD3"/>
    <w:multiLevelType w:val="hybridMultilevel"/>
    <w:tmpl w:val="A73C1162"/>
    <w:lvl w:ilvl="0" w:tplc="39886F3C">
      <w:start w:val="10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5AF666F1"/>
    <w:multiLevelType w:val="hybridMultilevel"/>
    <w:tmpl w:val="F4A04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850904"/>
    <w:multiLevelType w:val="multilevel"/>
    <w:tmpl w:val="FE78DBD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>
    <w:nsid w:val="5E012832"/>
    <w:multiLevelType w:val="hybridMultilevel"/>
    <w:tmpl w:val="98CE8780"/>
    <w:lvl w:ilvl="0" w:tplc="6C962BD0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>
    <w:nsid w:val="5E5666C1"/>
    <w:multiLevelType w:val="hybridMultilevel"/>
    <w:tmpl w:val="99EA4700"/>
    <w:lvl w:ilvl="0" w:tplc="872C1A9A">
      <w:start w:val="1"/>
      <w:numFmt w:val="bullet"/>
      <w:lvlText w:val="-"/>
      <w:lvlJc w:val="left"/>
      <w:pPr>
        <w:ind w:left="1637" w:hanging="360"/>
      </w:pPr>
      <w:rPr>
        <w:rFonts w:ascii="Arial" w:hAnsi="Arial" w:hint="default"/>
      </w:rPr>
    </w:lvl>
    <w:lvl w:ilvl="1" w:tplc="872C1A9A">
      <w:start w:val="1"/>
      <w:numFmt w:val="bullet"/>
      <w:lvlText w:val="-"/>
      <w:lvlJc w:val="left"/>
      <w:pPr>
        <w:ind w:left="2007" w:hanging="360"/>
      </w:pPr>
      <w:rPr>
        <w:rFonts w:ascii="Arial" w:hAnsi="Aria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67AF732C"/>
    <w:multiLevelType w:val="hybridMultilevel"/>
    <w:tmpl w:val="5772349E"/>
    <w:lvl w:ilvl="0" w:tplc="39886F3C">
      <w:start w:val="10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9D1E79"/>
    <w:multiLevelType w:val="hybridMultilevel"/>
    <w:tmpl w:val="85BE676E"/>
    <w:lvl w:ilvl="0" w:tplc="5E4C1A90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32"/>
  </w:num>
  <w:num w:numId="4">
    <w:abstractNumId w:val="3"/>
  </w:num>
  <w:num w:numId="5">
    <w:abstractNumId w:val="18"/>
  </w:num>
  <w:num w:numId="6">
    <w:abstractNumId w:val="10"/>
  </w:num>
  <w:num w:numId="7">
    <w:abstractNumId w:val="31"/>
  </w:num>
  <w:num w:numId="8">
    <w:abstractNumId w:val="27"/>
  </w:num>
  <w:num w:numId="9">
    <w:abstractNumId w:val="21"/>
  </w:num>
  <w:num w:numId="10">
    <w:abstractNumId w:val="23"/>
  </w:num>
  <w:num w:numId="11">
    <w:abstractNumId w:val="29"/>
  </w:num>
  <w:num w:numId="12">
    <w:abstractNumId w:val="11"/>
  </w:num>
  <w:num w:numId="13">
    <w:abstractNumId w:val="22"/>
  </w:num>
  <w:num w:numId="14">
    <w:abstractNumId w:val="14"/>
  </w:num>
  <w:num w:numId="15">
    <w:abstractNumId w:val="6"/>
  </w:num>
  <w:num w:numId="16">
    <w:abstractNumId w:val="19"/>
  </w:num>
  <w:num w:numId="17">
    <w:abstractNumId w:val="25"/>
  </w:num>
  <w:num w:numId="18">
    <w:abstractNumId w:val="1"/>
  </w:num>
  <w:num w:numId="19">
    <w:abstractNumId w:val="15"/>
  </w:num>
  <w:num w:numId="20">
    <w:abstractNumId w:val="24"/>
  </w:num>
  <w:num w:numId="21">
    <w:abstractNumId w:val="20"/>
  </w:num>
  <w:num w:numId="22">
    <w:abstractNumId w:val="16"/>
  </w:num>
  <w:num w:numId="23">
    <w:abstractNumId w:val="28"/>
  </w:num>
  <w:num w:numId="24">
    <w:abstractNumId w:val="26"/>
  </w:num>
  <w:num w:numId="25">
    <w:abstractNumId w:val="5"/>
  </w:num>
  <w:num w:numId="26">
    <w:abstractNumId w:val="8"/>
  </w:num>
  <w:num w:numId="27">
    <w:abstractNumId w:val="30"/>
  </w:num>
  <w:num w:numId="28">
    <w:abstractNumId w:val="9"/>
  </w:num>
  <w:num w:numId="29">
    <w:abstractNumId w:val="7"/>
  </w:num>
  <w:num w:numId="30">
    <w:abstractNumId w:val="4"/>
  </w:num>
  <w:num w:numId="31">
    <w:abstractNumId w:val="12"/>
  </w:num>
  <w:num w:numId="32">
    <w:abstractNumId w:val="13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FAE"/>
    <w:rsid w:val="00002895"/>
    <w:rsid w:val="00010A58"/>
    <w:rsid w:val="00021E1D"/>
    <w:rsid w:val="000251B5"/>
    <w:rsid w:val="00041EEC"/>
    <w:rsid w:val="00042373"/>
    <w:rsid w:val="000427D7"/>
    <w:rsid w:val="00052D52"/>
    <w:rsid w:val="000622A2"/>
    <w:rsid w:val="00073FA0"/>
    <w:rsid w:val="00075CF5"/>
    <w:rsid w:val="00084D6D"/>
    <w:rsid w:val="00085278"/>
    <w:rsid w:val="000861BC"/>
    <w:rsid w:val="00086972"/>
    <w:rsid w:val="000B3828"/>
    <w:rsid w:val="000B7714"/>
    <w:rsid w:val="000D1E45"/>
    <w:rsid w:val="000D6EB7"/>
    <w:rsid w:val="000F05B5"/>
    <w:rsid w:val="000F07E0"/>
    <w:rsid w:val="000F425D"/>
    <w:rsid w:val="000F4B42"/>
    <w:rsid w:val="000F62B9"/>
    <w:rsid w:val="00111727"/>
    <w:rsid w:val="0011332C"/>
    <w:rsid w:val="00116623"/>
    <w:rsid w:val="00122EC5"/>
    <w:rsid w:val="001374C8"/>
    <w:rsid w:val="001437E3"/>
    <w:rsid w:val="0014519A"/>
    <w:rsid w:val="0015328F"/>
    <w:rsid w:val="001554C7"/>
    <w:rsid w:val="001565E1"/>
    <w:rsid w:val="00165BE6"/>
    <w:rsid w:val="0017306D"/>
    <w:rsid w:val="001A5681"/>
    <w:rsid w:val="001C0706"/>
    <w:rsid w:val="001C4773"/>
    <w:rsid w:val="001C6C12"/>
    <w:rsid w:val="001F0328"/>
    <w:rsid w:val="001F12F6"/>
    <w:rsid w:val="00206982"/>
    <w:rsid w:val="002135BF"/>
    <w:rsid w:val="002154ED"/>
    <w:rsid w:val="00217086"/>
    <w:rsid w:val="00231E60"/>
    <w:rsid w:val="00236019"/>
    <w:rsid w:val="002408A0"/>
    <w:rsid w:val="00251EF1"/>
    <w:rsid w:val="00256BA6"/>
    <w:rsid w:val="002651F9"/>
    <w:rsid w:val="002762FF"/>
    <w:rsid w:val="002821DD"/>
    <w:rsid w:val="002876BA"/>
    <w:rsid w:val="002E17F7"/>
    <w:rsid w:val="00302D49"/>
    <w:rsid w:val="00310316"/>
    <w:rsid w:val="0032183C"/>
    <w:rsid w:val="00333321"/>
    <w:rsid w:val="003655C9"/>
    <w:rsid w:val="00367D89"/>
    <w:rsid w:val="00382DC3"/>
    <w:rsid w:val="003A6338"/>
    <w:rsid w:val="003C72FA"/>
    <w:rsid w:val="003D50F3"/>
    <w:rsid w:val="003E5E13"/>
    <w:rsid w:val="003F0032"/>
    <w:rsid w:val="00405427"/>
    <w:rsid w:val="00412B76"/>
    <w:rsid w:val="004240A8"/>
    <w:rsid w:val="004272F8"/>
    <w:rsid w:val="00427923"/>
    <w:rsid w:val="0044132B"/>
    <w:rsid w:val="00450111"/>
    <w:rsid w:val="00454C11"/>
    <w:rsid w:val="00454E1E"/>
    <w:rsid w:val="004570E7"/>
    <w:rsid w:val="00466DEB"/>
    <w:rsid w:val="00470D0F"/>
    <w:rsid w:val="00496CBE"/>
    <w:rsid w:val="00496F29"/>
    <w:rsid w:val="004A1772"/>
    <w:rsid w:val="004A3D9E"/>
    <w:rsid w:val="004A5A85"/>
    <w:rsid w:val="004B549B"/>
    <w:rsid w:val="004B7EF0"/>
    <w:rsid w:val="004D5542"/>
    <w:rsid w:val="004E0A70"/>
    <w:rsid w:val="004E7620"/>
    <w:rsid w:val="00504D93"/>
    <w:rsid w:val="0051169E"/>
    <w:rsid w:val="00513F57"/>
    <w:rsid w:val="005256BC"/>
    <w:rsid w:val="005606D4"/>
    <w:rsid w:val="00583747"/>
    <w:rsid w:val="00592010"/>
    <w:rsid w:val="005A2229"/>
    <w:rsid w:val="005A6701"/>
    <w:rsid w:val="005B0B8D"/>
    <w:rsid w:val="005B514D"/>
    <w:rsid w:val="005B618B"/>
    <w:rsid w:val="005B7D21"/>
    <w:rsid w:val="005C6561"/>
    <w:rsid w:val="005E5BCA"/>
    <w:rsid w:val="00632B1E"/>
    <w:rsid w:val="00637992"/>
    <w:rsid w:val="00637E70"/>
    <w:rsid w:val="00642467"/>
    <w:rsid w:val="00644B26"/>
    <w:rsid w:val="006459E6"/>
    <w:rsid w:val="006573AD"/>
    <w:rsid w:val="006579A3"/>
    <w:rsid w:val="006627A6"/>
    <w:rsid w:val="00663FAC"/>
    <w:rsid w:val="006649B8"/>
    <w:rsid w:val="00672056"/>
    <w:rsid w:val="00686826"/>
    <w:rsid w:val="00690CA1"/>
    <w:rsid w:val="0069225C"/>
    <w:rsid w:val="006974AE"/>
    <w:rsid w:val="006A0DDB"/>
    <w:rsid w:val="006B2D86"/>
    <w:rsid w:val="006C6687"/>
    <w:rsid w:val="006E06EB"/>
    <w:rsid w:val="006E18A5"/>
    <w:rsid w:val="006F3630"/>
    <w:rsid w:val="006F7742"/>
    <w:rsid w:val="00704342"/>
    <w:rsid w:val="007176C7"/>
    <w:rsid w:val="00726383"/>
    <w:rsid w:val="00740A9F"/>
    <w:rsid w:val="0074159E"/>
    <w:rsid w:val="00743057"/>
    <w:rsid w:val="00743101"/>
    <w:rsid w:val="0074563D"/>
    <w:rsid w:val="00760F86"/>
    <w:rsid w:val="00762246"/>
    <w:rsid w:val="007654D7"/>
    <w:rsid w:val="007759BD"/>
    <w:rsid w:val="00775C58"/>
    <w:rsid w:val="00782735"/>
    <w:rsid w:val="007A6D2E"/>
    <w:rsid w:val="007B15DC"/>
    <w:rsid w:val="007D6EB8"/>
    <w:rsid w:val="007E42F1"/>
    <w:rsid w:val="007F239D"/>
    <w:rsid w:val="007F4563"/>
    <w:rsid w:val="007F494E"/>
    <w:rsid w:val="008217E9"/>
    <w:rsid w:val="008552F3"/>
    <w:rsid w:val="00873C22"/>
    <w:rsid w:val="00885859"/>
    <w:rsid w:val="00894501"/>
    <w:rsid w:val="008A5A26"/>
    <w:rsid w:val="008B131B"/>
    <w:rsid w:val="008C4054"/>
    <w:rsid w:val="008C459A"/>
    <w:rsid w:val="008C5807"/>
    <w:rsid w:val="008D0F58"/>
    <w:rsid w:val="008E6674"/>
    <w:rsid w:val="008E6BE5"/>
    <w:rsid w:val="008F7733"/>
    <w:rsid w:val="00901EDD"/>
    <w:rsid w:val="0090376E"/>
    <w:rsid w:val="00905A34"/>
    <w:rsid w:val="00910C1C"/>
    <w:rsid w:val="0091256D"/>
    <w:rsid w:val="009209D6"/>
    <w:rsid w:val="00927E41"/>
    <w:rsid w:val="0095047B"/>
    <w:rsid w:val="009509F1"/>
    <w:rsid w:val="009567C3"/>
    <w:rsid w:val="0096211F"/>
    <w:rsid w:val="00997DD8"/>
    <w:rsid w:val="009A182B"/>
    <w:rsid w:val="009C203D"/>
    <w:rsid w:val="009C4DD8"/>
    <w:rsid w:val="009C7512"/>
    <w:rsid w:val="009D6D9B"/>
    <w:rsid w:val="009E3AC1"/>
    <w:rsid w:val="009E4D34"/>
    <w:rsid w:val="00A003F5"/>
    <w:rsid w:val="00A0407A"/>
    <w:rsid w:val="00A043D5"/>
    <w:rsid w:val="00A2456A"/>
    <w:rsid w:val="00A257CD"/>
    <w:rsid w:val="00A2585C"/>
    <w:rsid w:val="00A3104F"/>
    <w:rsid w:val="00A34693"/>
    <w:rsid w:val="00A37FA9"/>
    <w:rsid w:val="00A4006E"/>
    <w:rsid w:val="00A459F8"/>
    <w:rsid w:val="00A501FD"/>
    <w:rsid w:val="00A6146E"/>
    <w:rsid w:val="00A67285"/>
    <w:rsid w:val="00A743F1"/>
    <w:rsid w:val="00A835AB"/>
    <w:rsid w:val="00A96C8D"/>
    <w:rsid w:val="00AA349C"/>
    <w:rsid w:val="00AB7749"/>
    <w:rsid w:val="00AC0268"/>
    <w:rsid w:val="00AE1B5C"/>
    <w:rsid w:val="00AE3352"/>
    <w:rsid w:val="00AE484A"/>
    <w:rsid w:val="00AF6D97"/>
    <w:rsid w:val="00AF7FAE"/>
    <w:rsid w:val="00B04E4E"/>
    <w:rsid w:val="00B14B15"/>
    <w:rsid w:val="00B1598C"/>
    <w:rsid w:val="00B22D48"/>
    <w:rsid w:val="00B315BF"/>
    <w:rsid w:val="00B32C7C"/>
    <w:rsid w:val="00B3699D"/>
    <w:rsid w:val="00B37A89"/>
    <w:rsid w:val="00B420F1"/>
    <w:rsid w:val="00B5007F"/>
    <w:rsid w:val="00B5121F"/>
    <w:rsid w:val="00B53D92"/>
    <w:rsid w:val="00B55C98"/>
    <w:rsid w:val="00B65684"/>
    <w:rsid w:val="00B66AB9"/>
    <w:rsid w:val="00B77085"/>
    <w:rsid w:val="00B96B9B"/>
    <w:rsid w:val="00BB2934"/>
    <w:rsid w:val="00BE1FE9"/>
    <w:rsid w:val="00BE7572"/>
    <w:rsid w:val="00BF5E23"/>
    <w:rsid w:val="00C004BC"/>
    <w:rsid w:val="00C0587F"/>
    <w:rsid w:val="00C06CE8"/>
    <w:rsid w:val="00C45F43"/>
    <w:rsid w:val="00C538F4"/>
    <w:rsid w:val="00C62DBD"/>
    <w:rsid w:val="00C63535"/>
    <w:rsid w:val="00C65B91"/>
    <w:rsid w:val="00C80A96"/>
    <w:rsid w:val="00C811F3"/>
    <w:rsid w:val="00C946A4"/>
    <w:rsid w:val="00CA4200"/>
    <w:rsid w:val="00CB4423"/>
    <w:rsid w:val="00CD0D43"/>
    <w:rsid w:val="00CD203C"/>
    <w:rsid w:val="00CE3484"/>
    <w:rsid w:val="00CE4687"/>
    <w:rsid w:val="00CF723B"/>
    <w:rsid w:val="00D06478"/>
    <w:rsid w:val="00D246C1"/>
    <w:rsid w:val="00D24A70"/>
    <w:rsid w:val="00D255D6"/>
    <w:rsid w:val="00D31DF6"/>
    <w:rsid w:val="00D63809"/>
    <w:rsid w:val="00D6723B"/>
    <w:rsid w:val="00D720B5"/>
    <w:rsid w:val="00D73E16"/>
    <w:rsid w:val="00D827F7"/>
    <w:rsid w:val="00D96195"/>
    <w:rsid w:val="00DC28B2"/>
    <w:rsid w:val="00DC2E65"/>
    <w:rsid w:val="00DD43F1"/>
    <w:rsid w:val="00DE3E44"/>
    <w:rsid w:val="00DE5F03"/>
    <w:rsid w:val="00DE73E0"/>
    <w:rsid w:val="00DF5B66"/>
    <w:rsid w:val="00E020A5"/>
    <w:rsid w:val="00E045D5"/>
    <w:rsid w:val="00E15ED3"/>
    <w:rsid w:val="00E1658B"/>
    <w:rsid w:val="00E17E1A"/>
    <w:rsid w:val="00E2166C"/>
    <w:rsid w:val="00E35B51"/>
    <w:rsid w:val="00E52CE4"/>
    <w:rsid w:val="00E53E37"/>
    <w:rsid w:val="00E5744E"/>
    <w:rsid w:val="00E6566B"/>
    <w:rsid w:val="00E66AC1"/>
    <w:rsid w:val="00E82812"/>
    <w:rsid w:val="00E82DBF"/>
    <w:rsid w:val="00E8514E"/>
    <w:rsid w:val="00E91F87"/>
    <w:rsid w:val="00EA4F44"/>
    <w:rsid w:val="00EB03EA"/>
    <w:rsid w:val="00EB6314"/>
    <w:rsid w:val="00EC1C29"/>
    <w:rsid w:val="00EC55EE"/>
    <w:rsid w:val="00EC5C16"/>
    <w:rsid w:val="00ED6766"/>
    <w:rsid w:val="00EE2559"/>
    <w:rsid w:val="00EE38A8"/>
    <w:rsid w:val="00EE7AC6"/>
    <w:rsid w:val="00EF0F49"/>
    <w:rsid w:val="00EF7A80"/>
    <w:rsid w:val="00F028A2"/>
    <w:rsid w:val="00F05B7E"/>
    <w:rsid w:val="00F13E1F"/>
    <w:rsid w:val="00F153EB"/>
    <w:rsid w:val="00F20E93"/>
    <w:rsid w:val="00F26721"/>
    <w:rsid w:val="00F3146E"/>
    <w:rsid w:val="00F3396C"/>
    <w:rsid w:val="00F36450"/>
    <w:rsid w:val="00F47099"/>
    <w:rsid w:val="00F4719F"/>
    <w:rsid w:val="00F500B8"/>
    <w:rsid w:val="00F536C0"/>
    <w:rsid w:val="00F57F99"/>
    <w:rsid w:val="00F753EC"/>
    <w:rsid w:val="00F76DAE"/>
    <w:rsid w:val="00F90747"/>
    <w:rsid w:val="00F9693F"/>
    <w:rsid w:val="00FA6A3E"/>
    <w:rsid w:val="00FD2C81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FAE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08A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408A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0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F3146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F7FAE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rsid w:val="00AF7FAE"/>
    <w:rPr>
      <w:rFonts w:eastAsiaTheme="minorEastAsia"/>
    </w:rPr>
  </w:style>
  <w:style w:type="paragraph" w:styleId="a5">
    <w:name w:val="Balloon Text"/>
    <w:basedOn w:val="a"/>
    <w:link w:val="a6"/>
    <w:uiPriority w:val="99"/>
    <w:semiHidden/>
    <w:unhideWhenUsed/>
    <w:rsid w:val="00AF7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7FAE"/>
    <w:rPr>
      <w:rFonts w:ascii="Tahoma" w:hAnsi="Tahoma" w:cs="Tahoma"/>
      <w:sz w:val="16"/>
      <w:szCs w:val="16"/>
    </w:rPr>
  </w:style>
  <w:style w:type="paragraph" w:styleId="a7">
    <w:name w:val="Title"/>
    <w:basedOn w:val="a"/>
    <w:link w:val="a8"/>
    <w:qFormat/>
    <w:rsid w:val="00AF7FAE"/>
    <w:pPr>
      <w:spacing w:after="0"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Название Знак"/>
    <w:basedOn w:val="a0"/>
    <w:link w:val="a7"/>
    <w:rsid w:val="00AF7FAE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AF7FAE"/>
    <w:pPr>
      <w:spacing w:after="0" w:line="288" w:lineRule="auto"/>
      <w:jc w:val="center"/>
    </w:pPr>
    <w:rPr>
      <w:rFonts w:ascii="Arial" w:eastAsia="Times New Roman" w:hAnsi="Arial" w:cs="Times New Roman"/>
      <w:sz w:val="30"/>
      <w:szCs w:val="20"/>
    </w:rPr>
  </w:style>
  <w:style w:type="character" w:customStyle="1" w:styleId="aa">
    <w:name w:val="Подзаголовок Знак"/>
    <w:basedOn w:val="a0"/>
    <w:link w:val="a9"/>
    <w:rsid w:val="00AF7FAE"/>
    <w:rPr>
      <w:rFonts w:ascii="Arial" w:eastAsia="Times New Roman" w:hAnsi="Arial" w:cs="Times New Roman"/>
      <w:sz w:val="3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AF7F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F7FAE"/>
  </w:style>
  <w:style w:type="paragraph" w:styleId="ad">
    <w:name w:val="footer"/>
    <w:basedOn w:val="a"/>
    <w:link w:val="ae"/>
    <w:uiPriority w:val="99"/>
    <w:unhideWhenUsed/>
    <w:rsid w:val="00AF7F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F7FAE"/>
  </w:style>
  <w:style w:type="paragraph" w:styleId="af">
    <w:name w:val="List Paragraph"/>
    <w:basedOn w:val="a"/>
    <w:uiPriority w:val="34"/>
    <w:qFormat/>
    <w:rsid w:val="00AF7F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F7FAE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408A0"/>
    <w:rPr>
      <w:rFonts w:ascii="Times New Roman" w:eastAsiaTheme="majorEastAsia" w:hAnsi="Times New Roman" w:cstheme="majorBidi"/>
      <w:bCs/>
      <w:sz w:val="28"/>
      <w:szCs w:val="26"/>
    </w:rPr>
  </w:style>
  <w:style w:type="paragraph" w:styleId="af0">
    <w:name w:val="TOC Heading"/>
    <w:basedOn w:val="1"/>
    <w:next w:val="a"/>
    <w:uiPriority w:val="39"/>
    <w:semiHidden/>
    <w:unhideWhenUsed/>
    <w:qFormat/>
    <w:rsid w:val="00AF7FAE"/>
    <w:pPr>
      <w:outlineLvl w:val="9"/>
    </w:pPr>
    <w:rPr>
      <w:rFonts w:asciiTheme="majorHAnsi" w:hAnsiTheme="majorHAnsi"/>
      <w:caps w:val="0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AF7FA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408A0"/>
    <w:pPr>
      <w:tabs>
        <w:tab w:val="left" w:pos="880"/>
        <w:tab w:val="right" w:leader="dot" w:pos="9628"/>
      </w:tabs>
      <w:spacing w:after="100"/>
      <w:ind w:left="220"/>
      <w:jc w:val="both"/>
    </w:pPr>
  </w:style>
  <w:style w:type="character" w:styleId="af1">
    <w:name w:val="Hyperlink"/>
    <w:basedOn w:val="a0"/>
    <w:uiPriority w:val="99"/>
    <w:unhideWhenUsed/>
    <w:rsid w:val="00AF7FAE"/>
    <w:rPr>
      <w:color w:val="0000FF" w:themeColor="hyperlink"/>
      <w:u w:val="single"/>
    </w:rPr>
  </w:style>
  <w:style w:type="table" w:styleId="af2">
    <w:name w:val="Table Grid"/>
    <w:basedOn w:val="a1"/>
    <w:uiPriority w:val="59"/>
    <w:rsid w:val="00251EF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общий"/>
    <w:basedOn w:val="22"/>
    <w:rsid w:val="00251EF1"/>
    <w:pPr>
      <w:widowControl w:val="0"/>
      <w:spacing w:before="120" w:after="60" w:line="260" w:lineRule="exact"/>
      <w:jc w:val="both"/>
    </w:pPr>
    <w:rPr>
      <w:rFonts w:ascii="Arial" w:eastAsia="Times New Roman" w:hAnsi="Arial" w:cs="Times New Roman"/>
      <w:snapToGrid w:val="0"/>
      <w:color w:val="0000FF"/>
      <w:spacing w:val="-2"/>
      <w:sz w:val="20"/>
      <w:szCs w:val="20"/>
    </w:rPr>
  </w:style>
  <w:style w:type="paragraph" w:styleId="af4">
    <w:name w:val="Normal (Web)"/>
    <w:basedOn w:val="a"/>
    <w:uiPriority w:val="99"/>
    <w:unhideWhenUsed/>
    <w:rsid w:val="0025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2">
    <w:name w:val="Body Text 2"/>
    <w:basedOn w:val="a"/>
    <w:link w:val="23"/>
    <w:uiPriority w:val="99"/>
    <w:semiHidden/>
    <w:unhideWhenUsed/>
    <w:rsid w:val="00251EF1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251EF1"/>
  </w:style>
  <w:style w:type="character" w:styleId="af5">
    <w:name w:val="Emphasis"/>
    <w:basedOn w:val="a0"/>
    <w:uiPriority w:val="20"/>
    <w:qFormat/>
    <w:rsid w:val="00C946A4"/>
    <w:rPr>
      <w:i/>
      <w:iCs/>
    </w:rPr>
  </w:style>
  <w:style w:type="paragraph" w:customStyle="1" w:styleId="Normal1">
    <w:name w:val="Normal1"/>
    <w:rsid w:val="00D63809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af6">
    <w:name w:val="Plain Text"/>
    <w:basedOn w:val="a"/>
    <w:link w:val="af7"/>
    <w:rsid w:val="006579A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7">
    <w:name w:val="Текст Знак"/>
    <w:basedOn w:val="a0"/>
    <w:link w:val="af6"/>
    <w:rsid w:val="006579A3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08A0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2408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8">
    <w:name w:val="Body Text"/>
    <w:basedOn w:val="a"/>
    <w:link w:val="af9"/>
    <w:uiPriority w:val="99"/>
    <w:unhideWhenUsed/>
    <w:rsid w:val="008C5807"/>
    <w:pPr>
      <w:spacing w:after="120"/>
    </w:pPr>
  </w:style>
  <w:style w:type="character" w:customStyle="1" w:styleId="af9">
    <w:name w:val="Основной текст Знак"/>
    <w:basedOn w:val="a0"/>
    <w:link w:val="af8"/>
    <w:uiPriority w:val="99"/>
    <w:rsid w:val="008C5807"/>
  </w:style>
  <w:style w:type="character" w:styleId="afa">
    <w:name w:val="page number"/>
    <w:rsid w:val="008C5807"/>
  </w:style>
  <w:style w:type="table" w:customStyle="1" w:styleId="12">
    <w:name w:val="Сетка таблицы1"/>
    <w:basedOn w:val="a1"/>
    <w:next w:val="af2"/>
    <w:uiPriority w:val="59"/>
    <w:rsid w:val="004240A8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b">
    <w:name w:val="Placeholder Text"/>
    <w:basedOn w:val="a0"/>
    <w:uiPriority w:val="99"/>
    <w:semiHidden/>
    <w:rsid w:val="001C6C12"/>
    <w:rPr>
      <w:color w:val="808080"/>
    </w:rPr>
  </w:style>
  <w:style w:type="character" w:customStyle="1" w:styleId="apple-converted-space">
    <w:name w:val="apple-converted-space"/>
    <w:basedOn w:val="a0"/>
    <w:rsid w:val="001554C7"/>
  </w:style>
  <w:style w:type="paragraph" w:customStyle="1" w:styleId="CarCar">
    <w:name w:val="Car Car"/>
    <w:basedOn w:val="a"/>
    <w:rsid w:val="00AE484A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 w:eastAsia="en-US"/>
    </w:rPr>
  </w:style>
  <w:style w:type="character" w:customStyle="1" w:styleId="24">
    <w:name w:val="Основной текст (2)"/>
    <w:basedOn w:val="a0"/>
    <w:rsid w:val="00AE484A"/>
    <w:rPr>
      <w:rFonts w:ascii="Times New Roman" w:hAnsi="Times New Roman" w:cs="Times New Roman"/>
      <w:sz w:val="19"/>
      <w:szCs w:val="19"/>
      <w:u w:val="none"/>
    </w:rPr>
  </w:style>
  <w:style w:type="character" w:customStyle="1" w:styleId="50">
    <w:name w:val="Заголовок 5 Знак"/>
    <w:basedOn w:val="a0"/>
    <w:link w:val="5"/>
    <w:uiPriority w:val="9"/>
    <w:rsid w:val="00F3146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5">
    <w:name w:val="Стиль2 Знак"/>
    <w:link w:val="26"/>
    <w:locked/>
    <w:rsid w:val="00F3146E"/>
    <w:rPr>
      <w:b/>
      <w:caps/>
      <w:sz w:val="28"/>
    </w:rPr>
  </w:style>
  <w:style w:type="paragraph" w:customStyle="1" w:styleId="26">
    <w:name w:val="Стиль2"/>
    <w:link w:val="25"/>
    <w:rsid w:val="00F3146E"/>
    <w:pPr>
      <w:spacing w:after="120" w:line="240" w:lineRule="auto"/>
      <w:ind w:firstLine="567"/>
      <w:jc w:val="center"/>
    </w:pPr>
    <w:rPr>
      <w:b/>
      <w:caps/>
      <w:sz w:val="28"/>
    </w:rPr>
  </w:style>
  <w:style w:type="character" w:customStyle="1" w:styleId="31">
    <w:name w:val="Стиль3 Знак"/>
    <w:link w:val="32"/>
    <w:locked/>
    <w:rsid w:val="00F3146E"/>
    <w:rPr>
      <w:rFonts w:ascii="Times New Roman" w:eastAsia="Times New Roman" w:hAnsi="Times New Roman" w:cs="Times New Roman"/>
      <w:b/>
      <w:sz w:val="28"/>
    </w:rPr>
  </w:style>
  <w:style w:type="paragraph" w:customStyle="1" w:styleId="32">
    <w:name w:val="Стиль3"/>
    <w:link w:val="31"/>
    <w:rsid w:val="00F3146E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FAE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08A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408A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0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F3146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F7FAE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rsid w:val="00AF7FAE"/>
    <w:rPr>
      <w:rFonts w:eastAsiaTheme="minorEastAsia"/>
    </w:rPr>
  </w:style>
  <w:style w:type="paragraph" w:styleId="a5">
    <w:name w:val="Balloon Text"/>
    <w:basedOn w:val="a"/>
    <w:link w:val="a6"/>
    <w:uiPriority w:val="99"/>
    <w:semiHidden/>
    <w:unhideWhenUsed/>
    <w:rsid w:val="00AF7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7FAE"/>
    <w:rPr>
      <w:rFonts w:ascii="Tahoma" w:hAnsi="Tahoma" w:cs="Tahoma"/>
      <w:sz w:val="16"/>
      <w:szCs w:val="16"/>
    </w:rPr>
  </w:style>
  <w:style w:type="paragraph" w:styleId="a7">
    <w:name w:val="Title"/>
    <w:basedOn w:val="a"/>
    <w:link w:val="a8"/>
    <w:qFormat/>
    <w:rsid w:val="00AF7FAE"/>
    <w:pPr>
      <w:spacing w:after="0"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Название Знак"/>
    <w:basedOn w:val="a0"/>
    <w:link w:val="a7"/>
    <w:rsid w:val="00AF7FAE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AF7FAE"/>
    <w:pPr>
      <w:spacing w:after="0" w:line="288" w:lineRule="auto"/>
      <w:jc w:val="center"/>
    </w:pPr>
    <w:rPr>
      <w:rFonts w:ascii="Arial" w:eastAsia="Times New Roman" w:hAnsi="Arial" w:cs="Times New Roman"/>
      <w:sz w:val="30"/>
      <w:szCs w:val="20"/>
    </w:rPr>
  </w:style>
  <w:style w:type="character" w:customStyle="1" w:styleId="aa">
    <w:name w:val="Подзаголовок Знак"/>
    <w:basedOn w:val="a0"/>
    <w:link w:val="a9"/>
    <w:rsid w:val="00AF7FAE"/>
    <w:rPr>
      <w:rFonts w:ascii="Arial" w:eastAsia="Times New Roman" w:hAnsi="Arial" w:cs="Times New Roman"/>
      <w:sz w:val="3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AF7F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F7FAE"/>
  </w:style>
  <w:style w:type="paragraph" w:styleId="ad">
    <w:name w:val="footer"/>
    <w:basedOn w:val="a"/>
    <w:link w:val="ae"/>
    <w:uiPriority w:val="99"/>
    <w:unhideWhenUsed/>
    <w:rsid w:val="00AF7F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F7FAE"/>
  </w:style>
  <w:style w:type="paragraph" w:styleId="af">
    <w:name w:val="List Paragraph"/>
    <w:basedOn w:val="a"/>
    <w:uiPriority w:val="34"/>
    <w:qFormat/>
    <w:rsid w:val="00AF7F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F7FAE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408A0"/>
    <w:rPr>
      <w:rFonts w:ascii="Times New Roman" w:eastAsiaTheme="majorEastAsia" w:hAnsi="Times New Roman" w:cstheme="majorBidi"/>
      <w:bCs/>
      <w:sz w:val="28"/>
      <w:szCs w:val="26"/>
    </w:rPr>
  </w:style>
  <w:style w:type="paragraph" w:styleId="af0">
    <w:name w:val="TOC Heading"/>
    <w:basedOn w:val="1"/>
    <w:next w:val="a"/>
    <w:uiPriority w:val="39"/>
    <w:semiHidden/>
    <w:unhideWhenUsed/>
    <w:qFormat/>
    <w:rsid w:val="00AF7FAE"/>
    <w:pPr>
      <w:outlineLvl w:val="9"/>
    </w:pPr>
    <w:rPr>
      <w:rFonts w:asciiTheme="majorHAnsi" w:hAnsiTheme="majorHAnsi"/>
      <w:caps w:val="0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AF7FA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408A0"/>
    <w:pPr>
      <w:tabs>
        <w:tab w:val="left" w:pos="880"/>
        <w:tab w:val="right" w:leader="dot" w:pos="9628"/>
      </w:tabs>
      <w:spacing w:after="100"/>
      <w:ind w:left="220"/>
      <w:jc w:val="both"/>
    </w:pPr>
  </w:style>
  <w:style w:type="character" w:styleId="af1">
    <w:name w:val="Hyperlink"/>
    <w:basedOn w:val="a0"/>
    <w:uiPriority w:val="99"/>
    <w:unhideWhenUsed/>
    <w:rsid w:val="00AF7FAE"/>
    <w:rPr>
      <w:color w:val="0000FF" w:themeColor="hyperlink"/>
      <w:u w:val="single"/>
    </w:rPr>
  </w:style>
  <w:style w:type="table" w:styleId="af2">
    <w:name w:val="Table Grid"/>
    <w:basedOn w:val="a1"/>
    <w:uiPriority w:val="59"/>
    <w:rsid w:val="00251EF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общий"/>
    <w:basedOn w:val="22"/>
    <w:rsid w:val="00251EF1"/>
    <w:pPr>
      <w:widowControl w:val="0"/>
      <w:spacing w:before="120" w:after="60" w:line="260" w:lineRule="exact"/>
      <w:jc w:val="both"/>
    </w:pPr>
    <w:rPr>
      <w:rFonts w:ascii="Arial" w:eastAsia="Times New Roman" w:hAnsi="Arial" w:cs="Times New Roman"/>
      <w:snapToGrid w:val="0"/>
      <w:color w:val="0000FF"/>
      <w:spacing w:val="-2"/>
      <w:sz w:val="20"/>
      <w:szCs w:val="20"/>
    </w:rPr>
  </w:style>
  <w:style w:type="paragraph" w:styleId="af4">
    <w:name w:val="Normal (Web)"/>
    <w:basedOn w:val="a"/>
    <w:uiPriority w:val="99"/>
    <w:unhideWhenUsed/>
    <w:rsid w:val="0025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2">
    <w:name w:val="Body Text 2"/>
    <w:basedOn w:val="a"/>
    <w:link w:val="23"/>
    <w:uiPriority w:val="99"/>
    <w:semiHidden/>
    <w:unhideWhenUsed/>
    <w:rsid w:val="00251EF1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251EF1"/>
  </w:style>
  <w:style w:type="character" w:styleId="af5">
    <w:name w:val="Emphasis"/>
    <w:basedOn w:val="a0"/>
    <w:uiPriority w:val="20"/>
    <w:qFormat/>
    <w:rsid w:val="00C946A4"/>
    <w:rPr>
      <w:i/>
      <w:iCs/>
    </w:rPr>
  </w:style>
  <w:style w:type="paragraph" w:customStyle="1" w:styleId="Normal1">
    <w:name w:val="Normal1"/>
    <w:rsid w:val="00D63809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af6">
    <w:name w:val="Plain Text"/>
    <w:basedOn w:val="a"/>
    <w:link w:val="af7"/>
    <w:rsid w:val="006579A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f7">
    <w:name w:val="Текст Знак"/>
    <w:basedOn w:val="a0"/>
    <w:link w:val="af6"/>
    <w:rsid w:val="006579A3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08A0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2408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8">
    <w:name w:val="Body Text"/>
    <w:basedOn w:val="a"/>
    <w:link w:val="af9"/>
    <w:uiPriority w:val="99"/>
    <w:unhideWhenUsed/>
    <w:rsid w:val="008C5807"/>
    <w:pPr>
      <w:spacing w:after="120"/>
    </w:pPr>
  </w:style>
  <w:style w:type="character" w:customStyle="1" w:styleId="af9">
    <w:name w:val="Основной текст Знак"/>
    <w:basedOn w:val="a0"/>
    <w:link w:val="af8"/>
    <w:uiPriority w:val="99"/>
    <w:rsid w:val="008C5807"/>
  </w:style>
  <w:style w:type="character" w:styleId="afa">
    <w:name w:val="page number"/>
    <w:rsid w:val="008C5807"/>
  </w:style>
  <w:style w:type="table" w:customStyle="1" w:styleId="12">
    <w:name w:val="Сетка таблицы1"/>
    <w:basedOn w:val="a1"/>
    <w:next w:val="af2"/>
    <w:uiPriority w:val="59"/>
    <w:rsid w:val="004240A8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b">
    <w:name w:val="Placeholder Text"/>
    <w:basedOn w:val="a0"/>
    <w:uiPriority w:val="99"/>
    <w:semiHidden/>
    <w:rsid w:val="001C6C12"/>
    <w:rPr>
      <w:color w:val="808080"/>
    </w:rPr>
  </w:style>
  <w:style w:type="character" w:customStyle="1" w:styleId="apple-converted-space">
    <w:name w:val="apple-converted-space"/>
    <w:basedOn w:val="a0"/>
    <w:rsid w:val="001554C7"/>
  </w:style>
  <w:style w:type="paragraph" w:customStyle="1" w:styleId="CarCar">
    <w:name w:val="Car Car"/>
    <w:basedOn w:val="a"/>
    <w:rsid w:val="00AE484A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 w:eastAsia="en-US"/>
    </w:rPr>
  </w:style>
  <w:style w:type="character" w:customStyle="1" w:styleId="24">
    <w:name w:val="Основной текст (2)"/>
    <w:basedOn w:val="a0"/>
    <w:rsid w:val="00AE484A"/>
    <w:rPr>
      <w:rFonts w:ascii="Times New Roman" w:hAnsi="Times New Roman" w:cs="Times New Roman"/>
      <w:sz w:val="19"/>
      <w:szCs w:val="19"/>
      <w:u w:val="none"/>
    </w:rPr>
  </w:style>
  <w:style w:type="character" w:customStyle="1" w:styleId="50">
    <w:name w:val="Заголовок 5 Знак"/>
    <w:basedOn w:val="a0"/>
    <w:link w:val="5"/>
    <w:uiPriority w:val="9"/>
    <w:rsid w:val="00F3146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5">
    <w:name w:val="Стиль2 Знак"/>
    <w:link w:val="26"/>
    <w:locked/>
    <w:rsid w:val="00F3146E"/>
    <w:rPr>
      <w:b/>
      <w:caps/>
      <w:sz w:val="28"/>
    </w:rPr>
  </w:style>
  <w:style w:type="paragraph" w:customStyle="1" w:styleId="26">
    <w:name w:val="Стиль2"/>
    <w:link w:val="25"/>
    <w:rsid w:val="00F3146E"/>
    <w:pPr>
      <w:spacing w:after="120" w:line="240" w:lineRule="auto"/>
      <w:ind w:firstLine="567"/>
      <w:jc w:val="center"/>
    </w:pPr>
    <w:rPr>
      <w:b/>
      <w:caps/>
      <w:sz w:val="28"/>
    </w:rPr>
  </w:style>
  <w:style w:type="character" w:customStyle="1" w:styleId="31">
    <w:name w:val="Стиль3 Знак"/>
    <w:link w:val="32"/>
    <w:locked/>
    <w:rsid w:val="00F3146E"/>
    <w:rPr>
      <w:rFonts w:ascii="Times New Roman" w:eastAsia="Times New Roman" w:hAnsi="Times New Roman" w:cs="Times New Roman"/>
      <w:b/>
      <w:sz w:val="28"/>
    </w:rPr>
  </w:style>
  <w:style w:type="paragraph" w:customStyle="1" w:styleId="32">
    <w:name w:val="Стиль3"/>
    <w:link w:val="31"/>
    <w:rsid w:val="00F3146E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647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7332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541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675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793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81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331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935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730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228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54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57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5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61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747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824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5892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185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5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706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3003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4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bru.by/content/science/conferences/materialsconferenc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A584B0-7E5E-4661-8C57-1B85E740D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Лаппо Александр</dc:creator>
  <cp:lastModifiedBy>Лера</cp:lastModifiedBy>
  <cp:revision>7</cp:revision>
  <dcterms:created xsi:type="dcterms:W3CDTF">2019-06-09T21:59:00Z</dcterms:created>
  <dcterms:modified xsi:type="dcterms:W3CDTF">2019-06-18T11:37:00Z</dcterms:modified>
</cp:coreProperties>
</file>