
<file path=[Content_Types].xml><?xml version="1.0" encoding="utf-8"?>
<Types xmlns="http://schemas.openxmlformats.org/package/2006/content-types"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vsdx" ContentType="application/vnd.ms-visio.drawing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6844" w:rsidRPr="000A5C1F" w:rsidRDefault="00DE6844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Введение</w:t>
      </w:r>
    </w:p>
    <w:p w:rsidR="00096E18" w:rsidRPr="000A5C1F" w:rsidRDefault="00096E18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Каналы</w:t>
      </w:r>
      <w:r w:rsidR="008E3831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базы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предназначен для измерения семейства ВАХ по заданному параметру.  </w:t>
      </w:r>
    </w:p>
    <w:p w:rsidR="008E3831" w:rsidRPr="000A5C1F" w:rsidRDefault="000A5C1F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object w:dxaOrig="16178" w:dyaOrig="97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5.25pt;height:293.35pt" o:ole="">
            <v:imagedata r:id="rId4" o:title=""/>
          </v:shape>
          <o:OLEObject Type="Embed" ProgID="Visio.Drawing.15" ShapeID="_x0000_i1025" DrawAspect="Content" ObjectID="_1853493914" r:id="rId5"/>
        </w:object>
      </w:r>
    </w:p>
    <w:p w:rsidR="008E3831" w:rsidRPr="000A5C1F" w:rsidRDefault="008E3831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Рисунок 1 – структурная схема печатной платы канала базы</w:t>
      </w:r>
    </w:p>
    <w:p w:rsidR="00096E18" w:rsidRPr="000A5C1F" w:rsidRDefault="00096E18" w:rsidP="009112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В состав Печатной платы входят:</w:t>
      </w:r>
    </w:p>
    <w:p w:rsidR="00096E18" w:rsidRPr="000A5C1F" w:rsidRDefault="00096E18" w:rsidP="009112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="00490731" w:rsidRPr="000A5C1F">
        <w:rPr>
          <w:rFonts w:ascii="Times New Roman" w:hAnsi="Times New Roman" w:cs="Times New Roman"/>
          <w:sz w:val="28"/>
          <w:szCs w:val="28"/>
          <w:lang w:val="ru-RU"/>
        </w:rPr>
        <w:t>субблок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>гальваническ</w:t>
      </w:r>
      <w:r w:rsidR="00490731" w:rsidRPr="000A5C1F">
        <w:rPr>
          <w:rFonts w:ascii="Times New Roman" w:hAnsi="Times New Roman" w:cs="Times New Roman"/>
          <w:sz w:val="28"/>
          <w:szCs w:val="28"/>
          <w:lang w:val="ru-RU"/>
        </w:rPr>
        <w:t>ой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развязк</w:t>
      </w:r>
      <w:r w:rsidR="00490731" w:rsidRPr="000A5C1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8E3831" w:rsidRPr="000A5C1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096E18" w:rsidRPr="000A5C1F" w:rsidRDefault="00096E18" w:rsidP="009112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задания уровня</w:t>
      </w:r>
      <w:r w:rsidR="008E3831" w:rsidRPr="000A5C1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8E3831" w:rsidRPr="000A5C1F" w:rsidRDefault="008E3831" w:rsidP="009112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ограничения;</w:t>
      </w:r>
    </w:p>
    <w:p w:rsidR="008E3831" w:rsidRPr="000A5C1F" w:rsidRDefault="008E3831" w:rsidP="009112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АЦП;</w:t>
      </w:r>
    </w:p>
    <w:p w:rsidR="00096E18" w:rsidRPr="000A5C1F" w:rsidRDefault="00096E18" w:rsidP="009112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главного усилителя</w:t>
      </w:r>
      <w:r w:rsidR="008E3831" w:rsidRPr="000A5C1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096E18" w:rsidRPr="000A5C1F" w:rsidRDefault="00096E18" w:rsidP="009112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датчика тока</w:t>
      </w:r>
      <w:r w:rsidR="008E3831" w:rsidRPr="000A5C1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8E3831" w:rsidRPr="000A5C1F" w:rsidRDefault="008E3831" w:rsidP="009112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буфера 1;</w:t>
      </w:r>
    </w:p>
    <w:p w:rsidR="008E3831" w:rsidRPr="000A5C1F" w:rsidRDefault="008E3831" w:rsidP="009112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буфера 2;</w:t>
      </w:r>
    </w:p>
    <w:p w:rsidR="008E3831" w:rsidRPr="000A5C1F" w:rsidRDefault="008E3831" w:rsidP="009112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буфера 3;</w:t>
      </w:r>
    </w:p>
    <w:p w:rsidR="00096E18" w:rsidRPr="000A5C1F" w:rsidRDefault="008E3831" w:rsidP="009112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-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каскада масштабирования;</w:t>
      </w:r>
    </w:p>
    <w:p w:rsidR="008E3831" w:rsidRPr="000A5C1F" w:rsidRDefault="008E3831" w:rsidP="009112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детектора превышения диапазона.</w:t>
      </w:r>
    </w:p>
    <w:p w:rsidR="00800D70" w:rsidRPr="000A5C1F" w:rsidRDefault="00C3146E" w:rsidP="000A5C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 </w:t>
      </w:r>
      <w:proofErr w:type="spellStart"/>
      <w:r w:rsidR="00490731"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Субблок</w:t>
      </w:r>
      <w:proofErr w:type="spellEnd"/>
      <w:r w:rsidR="00490731"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г</w:t>
      </w:r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альваническ</w:t>
      </w:r>
      <w:r w:rsidR="00490731"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ой</w:t>
      </w:r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развязк</w:t>
      </w:r>
      <w:r w:rsidR="00490731"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</w:p>
    <w:p w:rsidR="0059197D" w:rsidRPr="000A5C1F" w:rsidRDefault="00AB138C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Таблица 1 - </w:t>
      </w:r>
      <w:r w:rsidR="0059197D" w:rsidRPr="000A5C1F">
        <w:rPr>
          <w:rFonts w:ascii="Times New Roman" w:hAnsi="Times New Roman" w:cs="Times New Roman"/>
          <w:sz w:val="28"/>
          <w:szCs w:val="28"/>
          <w:lang w:val="ru-RU"/>
        </w:rPr>
        <w:t>Входные сигналы</w:t>
      </w:r>
    </w:p>
    <w:tbl>
      <w:tblPr>
        <w:tblStyle w:val="a3"/>
        <w:tblW w:w="9634" w:type="dxa"/>
        <w:tblLook w:val="04A0"/>
      </w:tblPr>
      <w:tblGrid>
        <w:gridCol w:w="2003"/>
        <w:gridCol w:w="942"/>
        <w:gridCol w:w="1078"/>
        <w:gridCol w:w="5611"/>
      </w:tblGrid>
      <w:tr w:rsidR="00D205BA" w:rsidRPr="000A5C1F" w:rsidTr="0086119F">
        <w:tc>
          <w:tcPr>
            <w:tcW w:w="2003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Наименование </w:t>
            </w:r>
          </w:p>
        </w:tc>
        <w:tc>
          <w:tcPr>
            <w:tcW w:w="942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Тип </w:t>
            </w:r>
          </w:p>
        </w:tc>
        <w:tc>
          <w:tcPr>
            <w:tcW w:w="1078" w:type="dxa"/>
          </w:tcPr>
          <w:p w:rsidR="00D205BA" w:rsidRPr="000A5C1F" w:rsidRDefault="00D205BA" w:rsidP="000A5C1F">
            <w:pPr>
              <w:ind w:left="-524" w:firstLine="524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Наим.</w:t>
            </w:r>
          </w:p>
          <w:p w:rsidR="00D205BA" w:rsidRPr="000A5C1F" w:rsidRDefault="006B6CD3" w:rsidP="000A5C1F">
            <w:pPr>
              <w:ind w:left="-524" w:firstLine="52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</w:t>
            </w:r>
            <w:r w:rsidR="00D205BA"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азвяз</w:t>
            </w:r>
            <w:proofErr w:type="spellEnd"/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D205BA" w:rsidRPr="000A5C1F" w:rsidRDefault="00D205BA" w:rsidP="000A5C1F">
            <w:pPr>
              <w:ind w:left="-524" w:firstLine="524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сигнала</w:t>
            </w:r>
          </w:p>
        </w:tc>
        <w:tc>
          <w:tcPr>
            <w:tcW w:w="5611" w:type="dxa"/>
          </w:tcPr>
          <w:p w:rsidR="00D205BA" w:rsidRPr="000A5C1F" w:rsidRDefault="00D205BA" w:rsidP="000A5C1F">
            <w:pPr>
              <w:ind w:left="-524" w:firstLine="524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Описание </w:t>
            </w:r>
          </w:p>
        </w:tc>
      </w:tr>
      <w:tr w:rsidR="00D205BA" w:rsidRPr="0086119F" w:rsidTr="0086119F">
        <w:tc>
          <w:tcPr>
            <w:tcW w:w="2003" w:type="dxa"/>
          </w:tcPr>
          <w:p w:rsidR="00D205BA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119F">
              <w:rPr>
                <w:rFonts w:ascii="Times New Roman" w:hAnsi="Times New Roman" w:cs="Times New Roman"/>
                <w:sz w:val="28"/>
                <w:szCs w:val="28"/>
              </w:rPr>
              <w:t>DAT</w:t>
            </w: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1_DAC</w:t>
            </w:r>
            <w:r w:rsidR="00DC3BBD">
              <w:rPr>
                <w:rFonts w:ascii="Times New Roman" w:hAnsi="Times New Roman" w:cs="Times New Roman"/>
                <w:sz w:val="28"/>
                <w:szCs w:val="28"/>
              </w:rPr>
              <w:t>_n</w:t>
            </w:r>
          </w:p>
          <w:p w:rsidR="00DC3BBD" w:rsidRPr="00DC3BBD" w:rsidRDefault="00DC3BBD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119F">
              <w:rPr>
                <w:rFonts w:ascii="Times New Roman" w:hAnsi="Times New Roman" w:cs="Times New Roman"/>
                <w:sz w:val="28"/>
                <w:szCs w:val="28"/>
              </w:rPr>
              <w:t>DAT</w:t>
            </w: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1_DAC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_p</w:t>
            </w:r>
          </w:p>
        </w:tc>
        <w:tc>
          <w:tcPr>
            <w:tcW w:w="942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диф</w:t>
            </w:r>
            <w:proofErr w:type="spellEnd"/>
          </w:p>
        </w:tc>
        <w:tc>
          <w:tcPr>
            <w:tcW w:w="1078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5611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данные для регистра и 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цифроаналоговых преобразователей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1 и 2 блока базы</w:t>
            </w:r>
          </w:p>
        </w:tc>
      </w:tr>
      <w:tr w:rsidR="00D205BA" w:rsidRPr="0086119F" w:rsidTr="0086119F">
        <w:tc>
          <w:tcPr>
            <w:tcW w:w="2003" w:type="dxa"/>
          </w:tcPr>
          <w:p w:rsidR="00D205BA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119F">
              <w:rPr>
                <w:rFonts w:ascii="Times New Roman" w:hAnsi="Times New Roman" w:cs="Times New Roman"/>
                <w:sz w:val="28"/>
                <w:szCs w:val="28"/>
              </w:rPr>
              <w:t>CLK</w:t>
            </w: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1_DAC</w:t>
            </w:r>
            <w:r w:rsidR="00DC3BBD">
              <w:rPr>
                <w:rFonts w:ascii="Times New Roman" w:hAnsi="Times New Roman" w:cs="Times New Roman"/>
                <w:sz w:val="28"/>
                <w:szCs w:val="28"/>
              </w:rPr>
              <w:t>_n</w:t>
            </w:r>
          </w:p>
          <w:p w:rsidR="00DC3BBD" w:rsidRPr="0086119F" w:rsidRDefault="00DC3BBD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119F">
              <w:rPr>
                <w:rFonts w:ascii="Times New Roman" w:hAnsi="Times New Roman" w:cs="Times New Roman"/>
                <w:sz w:val="28"/>
                <w:szCs w:val="28"/>
              </w:rPr>
              <w:t>CLK</w:t>
            </w: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1_DAC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_p</w:t>
            </w:r>
          </w:p>
        </w:tc>
        <w:tc>
          <w:tcPr>
            <w:tcW w:w="942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диф</w:t>
            </w:r>
            <w:proofErr w:type="spellEnd"/>
          </w:p>
        </w:tc>
        <w:tc>
          <w:tcPr>
            <w:tcW w:w="1078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5611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тактовые импульсы для регистра и 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цифроаналоговых преобразователей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1 и 2 блока базы</w:t>
            </w:r>
          </w:p>
        </w:tc>
      </w:tr>
      <w:tr w:rsidR="00D205BA" w:rsidRPr="0086119F" w:rsidTr="0086119F">
        <w:tc>
          <w:tcPr>
            <w:tcW w:w="2003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Enb_D1Bn</w:t>
            </w:r>
          </w:p>
        </w:tc>
        <w:tc>
          <w:tcPr>
            <w:tcW w:w="942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несим</w:t>
            </w:r>
            <w:proofErr w:type="spellEnd"/>
          </w:p>
        </w:tc>
        <w:tc>
          <w:tcPr>
            <w:tcW w:w="1078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E1</w:t>
            </w:r>
          </w:p>
        </w:tc>
        <w:tc>
          <w:tcPr>
            <w:tcW w:w="5611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выбор 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цифроаналогового преобразователя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1 блока базы</w:t>
            </w:r>
          </w:p>
        </w:tc>
      </w:tr>
      <w:tr w:rsidR="00D205BA" w:rsidRPr="0086119F" w:rsidTr="0086119F">
        <w:tc>
          <w:tcPr>
            <w:tcW w:w="2003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Enb_D</w:t>
            </w:r>
            <w:proofErr w:type="spellEnd"/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Bn</w:t>
            </w:r>
            <w:proofErr w:type="spellEnd"/>
          </w:p>
        </w:tc>
        <w:tc>
          <w:tcPr>
            <w:tcW w:w="942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несим</w:t>
            </w:r>
            <w:proofErr w:type="spellEnd"/>
          </w:p>
        </w:tc>
        <w:tc>
          <w:tcPr>
            <w:tcW w:w="1078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E2</w:t>
            </w:r>
          </w:p>
        </w:tc>
        <w:tc>
          <w:tcPr>
            <w:tcW w:w="5611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выбор 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цифроаналогового преобразователя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2 блока базы</w:t>
            </w:r>
          </w:p>
        </w:tc>
      </w:tr>
      <w:tr w:rsidR="00D205BA" w:rsidRPr="000A5C1F" w:rsidTr="0086119F">
        <w:tc>
          <w:tcPr>
            <w:tcW w:w="2003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Enb_RgBn</w:t>
            </w:r>
            <w:proofErr w:type="spellEnd"/>
          </w:p>
        </w:tc>
        <w:tc>
          <w:tcPr>
            <w:tcW w:w="942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несим</w:t>
            </w:r>
            <w:proofErr w:type="spellEnd"/>
          </w:p>
        </w:tc>
        <w:tc>
          <w:tcPr>
            <w:tcW w:w="1078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ER</w:t>
            </w:r>
          </w:p>
        </w:tc>
        <w:tc>
          <w:tcPr>
            <w:tcW w:w="5611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выбор регистра базы</w:t>
            </w:r>
          </w:p>
        </w:tc>
      </w:tr>
      <w:tr w:rsidR="00D205BA" w:rsidRPr="000A5C1F" w:rsidTr="0086119F">
        <w:tc>
          <w:tcPr>
            <w:tcW w:w="2003" w:type="dxa"/>
          </w:tcPr>
          <w:p w:rsidR="00D205BA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RUN</w:t>
            </w:r>
            <w:r w:rsidR="00DC3BBD">
              <w:rPr>
                <w:rFonts w:ascii="Times New Roman" w:hAnsi="Times New Roman" w:cs="Times New Roman"/>
                <w:sz w:val="28"/>
                <w:szCs w:val="28"/>
              </w:rPr>
              <w:t>_n</w:t>
            </w:r>
          </w:p>
          <w:p w:rsidR="00DC3BBD" w:rsidRPr="00DC3BBD" w:rsidRDefault="00DC3BBD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RUN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_p</w:t>
            </w:r>
          </w:p>
        </w:tc>
        <w:tc>
          <w:tcPr>
            <w:tcW w:w="942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диф</w:t>
            </w:r>
            <w:proofErr w:type="spellEnd"/>
          </w:p>
        </w:tc>
        <w:tc>
          <w:tcPr>
            <w:tcW w:w="1078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RN</w:t>
            </w:r>
          </w:p>
        </w:tc>
        <w:tc>
          <w:tcPr>
            <w:tcW w:w="5611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пуск ADC блока базы</w:t>
            </w:r>
          </w:p>
        </w:tc>
      </w:tr>
      <w:tr w:rsidR="00D205BA" w:rsidRPr="0086119F" w:rsidTr="0086119F">
        <w:tc>
          <w:tcPr>
            <w:tcW w:w="2003" w:type="dxa"/>
          </w:tcPr>
          <w:p w:rsidR="00D205BA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119F">
              <w:rPr>
                <w:rFonts w:ascii="Times New Roman" w:hAnsi="Times New Roman" w:cs="Times New Roman"/>
                <w:sz w:val="28"/>
                <w:szCs w:val="28"/>
              </w:rPr>
              <w:t>CLK_AD</w:t>
            </w: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DC3BBD">
              <w:rPr>
                <w:rFonts w:ascii="Times New Roman" w:hAnsi="Times New Roman" w:cs="Times New Roman"/>
                <w:sz w:val="28"/>
                <w:szCs w:val="28"/>
              </w:rPr>
              <w:t>_n</w:t>
            </w:r>
            <w:proofErr w:type="spellEnd"/>
          </w:p>
          <w:p w:rsidR="00DC3BBD" w:rsidRPr="000A5C1F" w:rsidRDefault="00DC3BBD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119F">
              <w:rPr>
                <w:rFonts w:ascii="Times New Roman" w:hAnsi="Times New Roman" w:cs="Times New Roman"/>
                <w:sz w:val="28"/>
                <w:szCs w:val="28"/>
              </w:rPr>
              <w:t>CLK_AD</w:t>
            </w: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_p</w:t>
            </w:r>
            <w:proofErr w:type="spellEnd"/>
          </w:p>
        </w:tc>
        <w:tc>
          <w:tcPr>
            <w:tcW w:w="942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диф</w:t>
            </w:r>
            <w:proofErr w:type="spellEnd"/>
          </w:p>
        </w:tc>
        <w:tc>
          <w:tcPr>
            <w:tcW w:w="1078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CA</w:t>
            </w:r>
          </w:p>
        </w:tc>
        <w:tc>
          <w:tcPr>
            <w:tcW w:w="5611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тактовые импульсы 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АЦП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блока базы</w:t>
            </w:r>
          </w:p>
        </w:tc>
      </w:tr>
      <w:tr w:rsidR="00D205BA" w:rsidRPr="0086119F" w:rsidTr="0086119F">
        <w:tc>
          <w:tcPr>
            <w:tcW w:w="2003" w:type="dxa"/>
          </w:tcPr>
          <w:p w:rsidR="00D205BA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119F">
              <w:rPr>
                <w:rFonts w:ascii="Times New Roman" w:hAnsi="Times New Roman" w:cs="Times New Roman"/>
                <w:sz w:val="28"/>
                <w:szCs w:val="28"/>
              </w:rPr>
              <w:t>DAT_AD</w:t>
            </w: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DC3BBD">
              <w:rPr>
                <w:rFonts w:ascii="Times New Roman" w:hAnsi="Times New Roman" w:cs="Times New Roman"/>
                <w:sz w:val="28"/>
                <w:szCs w:val="28"/>
              </w:rPr>
              <w:t>_n</w:t>
            </w:r>
            <w:proofErr w:type="spellEnd"/>
          </w:p>
          <w:p w:rsidR="00DC3BBD" w:rsidRPr="0086119F" w:rsidRDefault="00DC3BBD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119F">
              <w:rPr>
                <w:rFonts w:ascii="Times New Roman" w:hAnsi="Times New Roman" w:cs="Times New Roman"/>
                <w:sz w:val="28"/>
                <w:szCs w:val="28"/>
              </w:rPr>
              <w:t>DAT_AD</w:t>
            </w: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_p</w:t>
            </w:r>
            <w:proofErr w:type="spellEnd"/>
          </w:p>
        </w:tc>
        <w:tc>
          <w:tcPr>
            <w:tcW w:w="942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диф</w:t>
            </w:r>
            <w:proofErr w:type="spellEnd"/>
          </w:p>
        </w:tc>
        <w:tc>
          <w:tcPr>
            <w:tcW w:w="1078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DA</w:t>
            </w:r>
          </w:p>
        </w:tc>
        <w:tc>
          <w:tcPr>
            <w:tcW w:w="5611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данные 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АЦП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из блока базы</w:t>
            </w:r>
          </w:p>
        </w:tc>
      </w:tr>
      <w:tr w:rsidR="00D205BA" w:rsidRPr="0086119F" w:rsidTr="0086119F">
        <w:tc>
          <w:tcPr>
            <w:tcW w:w="2003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IMPB+/-</w:t>
            </w: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Vn</w:t>
            </w:r>
            <w:proofErr w:type="spellEnd"/>
          </w:p>
        </w:tc>
        <w:tc>
          <w:tcPr>
            <w:tcW w:w="942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несим</w:t>
            </w:r>
            <w:proofErr w:type="spellEnd"/>
          </w:p>
        </w:tc>
        <w:tc>
          <w:tcPr>
            <w:tcW w:w="1078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iMPV</w:t>
            </w:r>
            <w:proofErr w:type="spellEnd"/>
          </w:p>
        </w:tc>
        <w:tc>
          <w:tcPr>
            <w:tcW w:w="5611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импульсы в канале базы в режиме высокого напряжения </w:t>
            </w:r>
          </w:p>
        </w:tc>
      </w:tr>
      <w:tr w:rsidR="00D205BA" w:rsidRPr="0086119F" w:rsidTr="0086119F">
        <w:tc>
          <w:tcPr>
            <w:tcW w:w="2003" w:type="dxa"/>
          </w:tcPr>
          <w:p w:rsidR="00D205BA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IMPВ</w:t>
            </w:r>
            <w:r w:rsidR="00DC3BBD">
              <w:rPr>
                <w:rFonts w:ascii="Times New Roman" w:hAnsi="Times New Roman" w:cs="Times New Roman"/>
                <w:sz w:val="28"/>
                <w:szCs w:val="28"/>
              </w:rPr>
              <w:t>_n</w:t>
            </w:r>
          </w:p>
          <w:p w:rsidR="00DC3BBD" w:rsidRPr="00DC3BBD" w:rsidRDefault="00DC3BBD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IMPВ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_p</w:t>
            </w:r>
          </w:p>
        </w:tc>
        <w:tc>
          <w:tcPr>
            <w:tcW w:w="942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диф</w:t>
            </w:r>
            <w:proofErr w:type="spellEnd"/>
          </w:p>
        </w:tc>
        <w:tc>
          <w:tcPr>
            <w:tcW w:w="1078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iMPI</w:t>
            </w:r>
            <w:proofErr w:type="spellEnd"/>
          </w:p>
        </w:tc>
        <w:tc>
          <w:tcPr>
            <w:tcW w:w="5611" w:type="dxa"/>
          </w:tcPr>
          <w:p w:rsidR="00D205BA" w:rsidRPr="000A5C1F" w:rsidRDefault="000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дифференциальный</w:t>
            </w:r>
            <w:r w:rsidR="00D205BA"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имп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ульс</w:t>
            </w:r>
            <w:r w:rsidR="00D205BA"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реж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име </w:t>
            </w:r>
            <w:r w:rsidR="00D205BA"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Большого тока</w:t>
            </w:r>
          </w:p>
        </w:tc>
      </w:tr>
      <w:tr w:rsidR="00D205BA" w:rsidRPr="000A5C1F" w:rsidTr="0086119F">
        <w:tc>
          <w:tcPr>
            <w:tcW w:w="2003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OVLB</w:t>
            </w: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942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несим</w:t>
            </w:r>
            <w:proofErr w:type="spellEnd"/>
          </w:p>
        </w:tc>
        <w:tc>
          <w:tcPr>
            <w:tcW w:w="1078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OVLB</w:t>
            </w:r>
          </w:p>
        </w:tc>
        <w:tc>
          <w:tcPr>
            <w:tcW w:w="5611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сигнал перегрузки блока базы</w:t>
            </w:r>
          </w:p>
        </w:tc>
      </w:tr>
      <w:tr w:rsidR="00D205BA" w:rsidRPr="0086119F" w:rsidTr="0086119F">
        <w:tc>
          <w:tcPr>
            <w:tcW w:w="2003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LIMIT</w:t>
            </w: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942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несим</w:t>
            </w:r>
            <w:proofErr w:type="spellEnd"/>
          </w:p>
        </w:tc>
        <w:tc>
          <w:tcPr>
            <w:tcW w:w="1078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LIM</w:t>
            </w:r>
          </w:p>
        </w:tc>
        <w:tc>
          <w:tcPr>
            <w:tcW w:w="5611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сигнал перегрузки общий, формируется контроллером (перегрузка одного из модулей)</w:t>
            </w:r>
          </w:p>
        </w:tc>
      </w:tr>
      <w:tr w:rsidR="00D205BA" w:rsidRPr="0086119F" w:rsidTr="0086119F">
        <w:tc>
          <w:tcPr>
            <w:tcW w:w="2003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3/50V</w:t>
            </w: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942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несим</w:t>
            </w:r>
            <w:proofErr w:type="spellEnd"/>
          </w:p>
        </w:tc>
        <w:tc>
          <w:tcPr>
            <w:tcW w:w="1078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3/50V</w:t>
            </w:r>
          </w:p>
        </w:tc>
        <w:tc>
          <w:tcPr>
            <w:tcW w:w="5611" w:type="dxa"/>
          </w:tcPr>
          <w:p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режим Высокого напряжения/режим Большого тока, формируется программно для выбора между </w:t>
            </w:r>
            <w:r w:rsidR="000A5C1F"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IMPB+/-</w:t>
            </w:r>
            <w:proofErr w:type="spellStart"/>
            <w:r w:rsidR="000A5C1F"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Vn</w:t>
            </w:r>
            <w:proofErr w:type="spellEnd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</w:t>
            </w:r>
            <w:r w:rsidR="000A5C1F"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IMPВ</w:t>
            </w:r>
          </w:p>
        </w:tc>
      </w:tr>
    </w:tbl>
    <w:p w:rsidR="004354E6" w:rsidRDefault="004354E6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74ED7" w:rsidRDefault="00674ED7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90731" w:rsidRPr="000A5C1F" w:rsidRDefault="00490731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lastRenderedPageBreak/>
        <w:t>Субблок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гальванической развязки (далее СГР) построен на основе двух микросхем:</w:t>
      </w:r>
    </w:p>
    <w:p w:rsidR="00490731" w:rsidRPr="000A5C1F" w:rsidRDefault="00490731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1 Изолированный приемопередатчик ADM2486BRWZ</w:t>
      </w:r>
    </w:p>
    <w:p w:rsidR="00490731" w:rsidRPr="000A5C1F" w:rsidRDefault="00490731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2 Высокоскоростной цифровой изолятор ADUM1100BRZ</w:t>
      </w:r>
    </w:p>
    <w:p w:rsidR="00490731" w:rsidRPr="000A5C1F" w:rsidRDefault="00490731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Первая микросхема применена для развязки дифференциальных сигналов. Вторая микросхема для развязки несимметричных сигналов</w:t>
      </w:r>
    </w:p>
    <w:p w:rsidR="00490731" w:rsidRPr="000A5C1F" w:rsidRDefault="00490731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Далее сигналы проходят либо на плис </w:t>
      </w:r>
      <w:r w:rsidR="003D021B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канала базы, 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либо на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ацп</w:t>
      </w:r>
      <w:proofErr w:type="spellEnd"/>
      <w:r w:rsidR="006B6CD3" w:rsidRPr="000A5C1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B138C" w:rsidRPr="000A5C1F" w:rsidRDefault="00AB138C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6B6CD3" w:rsidRPr="000A5C1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- Выходные сигналы СГР</w:t>
      </w:r>
    </w:p>
    <w:tbl>
      <w:tblPr>
        <w:tblStyle w:val="a3"/>
        <w:tblW w:w="9679" w:type="dxa"/>
        <w:tblLook w:val="04A0"/>
      </w:tblPr>
      <w:tblGrid>
        <w:gridCol w:w="2040"/>
        <w:gridCol w:w="1751"/>
        <w:gridCol w:w="2362"/>
        <w:gridCol w:w="3526"/>
      </w:tblGrid>
      <w:tr w:rsidR="003D021B" w:rsidRPr="000A5C1F" w:rsidTr="008A5C1F">
        <w:tc>
          <w:tcPr>
            <w:tcW w:w="2040" w:type="dxa"/>
          </w:tcPr>
          <w:p w:rsidR="003D021B" w:rsidRPr="000A5C1F" w:rsidRDefault="003D021B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Наименование </w:t>
            </w:r>
          </w:p>
        </w:tc>
        <w:tc>
          <w:tcPr>
            <w:tcW w:w="1751" w:type="dxa"/>
          </w:tcPr>
          <w:p w:rsidR="003D021B" w:rsidRPr="000A5C1F" w:rsidRDefault="003D021B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Отправитель </w:t>
            </w:r>
          </w:p>
        </w:tc>
        <w:tc>
          <w:tcPr>
            <w:tcW w:w="2362" w:type="dxa"/>
          </w:tcPr>
          <w:p w:rsidR="003D021B" w:rsidRPr="000A5C1F" w:rsidRDefault="003D021B" w:rsidP="000A5C1F">
            <w:pPr>
              <w:ind w:left="-524" w:firstLine="52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Получатель</w:t>
            </w:r>
            <w:proofErr w:type="spellEnd"/>
          </w:p>
        </w:tc>
        <w:tc>
          <w:tcPr>
            <w:tcW w:w="3526" w:type="dxa"/>
          </w:tcPr>
          <w:p w:rsidR="003D021B" w:rsidRPr="000A5C1F" w:rsidRDefault="003D021B" w:rsidP="000A5C1F">
            <w:pPr>
              <w:ind w:left="-524" w:firstLine="524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Описание </w:t>
            </w:r>
          </w:p>
        </w:tc>
      </w:tr>
      <w:tr w:rsidR="008A5C1F" w:rsidRPr="000A5C1F" w:rsidTr="008A5C1F">
        <w:tc>
          <w:tcPr>
            <w:tcW w:w="2040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ST1</w:t>
            </w:r>
          </w:p>
        </w:tc>
        <w:tc>
          <w:tcPr>
            <w:tcW w:w="1751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 w:val="restart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субблок</w:t>
            </w:r>
            <w:proofErr w:type="spellEnd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задания уровня</w:t>
            </w:r>
          </w:p>
        </w:tc>
        <w:tc>
          <w:tcPr>
            <w:tcW w:w="3526" w:type="dxa"/>
            <w:vMerge w:val="restart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Выбор величины напряжения задания</w:t>
            </w:r>
          </w:p>
        </w:tc>
      </w:tr>
      <w:tr w:rsidR="008A5C1F" w:rsidRPr="000A5C1F" w:rsidTr="008A5C1F">
        <w:tc>
          <w:tcPr>
            <w:tcW w:w="2040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ST2</w:t>
            </w:r>
          </w:p>
        </w:tc>
        <w:tc>
          <w:tcPr>
            <w:tcW w:w="1751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5C1F" w:rsidRPr="000A5C1F" w:rsidTr="008A5C1F">
        <w:tc>
          <w:tcPr>
            <w:tcW w:w="2040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ST3</w:t>
            </w:r>
          </w:p>
        </w:tc>
        <w:tc>
          <w:tcPr>
            <w:tcW w:w="1751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86119F" w:rsidTr="008A5C1F">
        <w:tc>
          <w:tcPr>
            <w:tcW w:w="2040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ST4</w:t>
            </w:r>
          </w:p>
        </w:tc>
        <w:tc>
          <w:tcPr>
            <w:tcW w:w="1751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:rsidR="004354E6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Сигнал переключения дополнительного делителя на 10</w:t>
            </w:r>
          </w:p>
        </w:tc>
      </w:tr>
      <w:tr w:rsidR="004354E6" w:rsidRPr="0086119F" w:rsidTr="008A5C1F">
        <w:tc>
          <w:tcPr>
            <w:tcW w:w="2040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E1</w:t>
            </w:r>
          </w:p>
        </w:tc>
        <w:tc>
          <w:tcPr>
            <w:tcW w:w="1751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СГР</w:t>
            </w:r>
          </w:p>
        </w:tc>
        <w:tc>
          <w:tcPr>
            <w:tcW w:w="2362" w:type="dxa"/>
            <w:vMerge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:rsidR="004354E6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выбор 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цифроаналогового преобразователя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1 блока базы</w:t>
            </w:r>
          </w:p>
        </w:tc>
      </w:tr>
      <w:tr w:rsidR="008A5C1F" w:rsidRPr="0086119F" w:rsidTr="008A5C1F">
        <w:tc>
          <w:tcPr>
            <w:tcW w:w="2040" w:type="dxa"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751" w:type="dxa"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СГР</w:t>
            </w:r>
          </w:p>
        </w:tc>
        <w:tc>
          <w:tcPr>
            <w:tcW w:w="2362" w:type="dxa"/>
            <w:vMerge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данные для регистра и 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цифроаналоговых преобразователей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1 и 2 блока базы</w:t>
            </w:r>
          </w:p>
        </w:tc>
      </w:tr>
      <w:tr w:rsidR="008A5C1F" w:rsidRPr="0086119F" w:rsidTr="008A5C1F">
        <w:tc>
          <w:tcPr>
            <w:tcW w:w="2040" w:type="dxa"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751" w:type="dxa"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СГР</w:t>
            </w:r>
          </w:p>
        </w:tc>
        <w:tc>
          <w:tcPr>
            <w:tcW w:w="2362" w:type="dxa"/>
            <w:vMerge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тактовые импульсы для регистра и 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цифроаналоговых преобразователей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1 и 2 блока базы</w:t>
            </w:r>
          </w:p>
        </w:tc>
      </w:tr>
      <w:tr w:rsidR="008A5C1F" w:rsidRPr="0086119F" w:rsidTr="008A5C1F">
        <w:tc>
          <w:tcPr>
            <w:tcW w:w="2040" w:type="dxa"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iMPV</w:t>
            </w:r>
            <w:proofErr w:type="spellEnd"/>
          </w:p>
        </w:tc>
        <w:tc>
          <w:tcPr>
            <w:tcW w:w="1751" w:type="dxa"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СГР</w:t>
            </w:r>
          </w:p>
        </w:tc>
        <w:tc>
          <w:tcPr>
            <w:tcW w:w="2362" w:type="dxa"/>
            <w:vMerge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импульсы в канале базы в режиме высокого напряжения </w:t>
            </w:r>
          </w:p>
        </w:tc>
      </w:tr>
      <w:tr w:rsidR="008A5C1F" w:rsidRPr="0086119F" w:rsidTr="008A5C1F">
        <w:tc>
          <w:tcPr>
            <w:tcW w:w="2040" w:type="dxa"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iMPI</w:t>
            </w:r>
            <w:proofErr w:type="spellEnd"/>
          </w:p>
        </w:tc>
        <w:tc>
          <w:tcPr>
            <w:tcW w:w="1751" w:type="dxa"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СГР</w:t>
            </w:r>
          </w:p>
        </w:tc>
        <w:tc>
          <w:tcPr>
            <w:tcW w:w="2362" w:type="dxa"/>
            <w:vMerge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дифференциальный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имп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ульс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реж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име 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Большого тока</w:t>
            </w:r>
          </w:p>
        </w:tc>
      </w:tr>
      <w:tr w:rsidR="004354E6" w:rsidRPr="000A5C1F" w:rsidTr="008A5C1F">
        <w:tc>
          <w:tcPr>
            <w:tcW w:w="2040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Lis</w:t>
            </w:r>
          </w:p>
        </w:tc>
        <w:tc>
          <w:tcPr>
            <w:tcW w:w="1751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:rsidR="004354E6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Сигнал переключения обратной связи</w:t>
            </w:r>
          </w:p>
        </w:tc>
      </w:tr>
      <w:tr w:rsidR="008A5C1F" w:rsidRPr="000A5C1F" w:rsidTr="008A5C1F">
        <w:tc>
          <w:tcPr>
            <w:tcW w:w="2040" w:type="dxa"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RN</w:t>
            </w:r>
          </w:p>
        </w:tc>
        <w:tc>
          <w:tcPr>
            <w:tcW w:w="1751" w:type="dxa"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СГР</w:t>
            </w:r>
          </w:p>
        </w:tc>
        <w:tc>
          <w:tcPr>
            <w:tcW w:w="2362" w:type="dxa"/>
            <w:vMerge w:val="restart"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субблок</w:t>
            </w:r>
            <w:proofErr w:type="spellEnd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АЦП</w:t>
            </w:r>
          </w:p>
        </w:tc>
        <w:tc>
          <w:tcPr>
            <w:tcW w:w="3526" w:type="dxa"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пуск ADC блока базы</w:t>
            </w:r>
          </w:p>
        </w:tc>
      </w:tr>
      <w:tr w:rsidR="008A5C1F" w:rsidRPr="0086119F" w:rsidTr="008A5C1F">
        <w:tc>
          <w:tcPr>
            <w:tcW w:w="2040" w:type="dxa"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CA</w:t>
            </w:r>
          </w:p>
        </w:tc>
        <w:tc>
          <w:tcPr>
            <w:tcW w:w="1751" w:type="dxa"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СГР</w:t>
            </w:r>
          </w:p>
        </w:tc>
        <w:tc>
          <w:tcPr>
            <w:tcW w:w="2362" w:type="dxa"/>
            <w:vMerge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тактовые импульсы ADC блока базы</w:t>
            </w:r>
          </w:p>
        </w:tc>
      </w:tr>
      <w:tr w:rsidR="008A5C1F" w:rsidRPr="0086119F" w:rsidTr="008A5C1F">
        <w:tc>
          <w:tcPr>
            <w:tcW w:w="2040" w:type="dxa"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DA</w:t>
            </w:r>
          </w:p>
        </w:tc>
        <w:tc>
          <w:tcPr>
            <w:tcW w:w="1751" w:type="dxa"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СГР</w:t>
            </w:r>
          </w:p>
        </w:tc>
        <w:tc>
          <w:tcPr>
            <w:tcW w:w="2362" w:type="dxa"/>
            <w:vMerge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данные ADC из блока базы</w:t>
            </w:r>
          </w:p>
        </w:tc>
      </w:tr>
      <w:tr w:rsidR="008A5C1F" w:rsidRPr="000A5C1F" w:rsidTr="008A5C1F">
        <w:tc>
          <w:tcPr>
            <w:tcW w:w="2040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+U</w:t>
            </w:r>
          </w:p>
        </w:tc>
        <w:tc>
          <w:tcPr>
            <w:tcW w:w="1751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 w:val="restart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субблок</w:t>
            </w:r>
            <w:proofErr w:type="spellEnd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главного усилителя</w:t>
            </w:r>
          </w:p>
        </w:tc>
        <w:tc>
          <w:tcPr>
            <w:tcW w:w="3526" w:type="dxa"/>
            <w:vMerge w:val="restart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Сигналы управления защитой усилителя</w:t>
            </w:r>
          </w:p>
        </w:tc>
      </w:tr>
      <w:tr w:rsidR="008A5C1F" w:rsidRPr="000A5C1F" w:rsidTr="008A5C1F">
        <w:tc>
          <w:tcPr>
            <w:tcW w:w="2040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-U</w:t>
            </w:r>
          </w:p>
        </w:tc>
        <w:tc>
          <w:tcPr>
            <w:tcW w:w="1751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5C1F" w:rsidRPr="0086119F" w:rsidTr="008A5C1F">
        <w:tc>
          <w:tcPr>
            <w:tcW w:w="2040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R1I</w:t>
            </w:r>
          </w:p>
        </w:tc>
        <w:tc>
          <w:tcPr>
            <w:tcW w:w="1751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 w:val="restart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субблок</w:t>
            </w:r>
            <w:proofErr w:type="spellEnd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датчика тока</w:t>
            </w:r>
          </w:p>
        </w:tc>
        <w:tc>
          <w:tcPr>
            <w:tcW w:w="3526" w:type="dxa"/>
            <w:vMerge w:val="restart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Сигналы выбора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</w:t>
            </w:r>
            <w:r w:rsidRPr="000A5C1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иапазон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а</w:t>
            </w:r>
            <w:r w:rsidRPr="000A5C1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источника-измерителя тока</w:t>
            </w:r>
          </w:p>
        </w:tc>
      </w:tr>
      <w:tr w:rsidR="008A5C1F" w:rsidRPr="000A5C1F" w:rsidTr="008A5C1F">
        <w:tc>
          <w:tcPr>
            <w:tcW w:w="2040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R1U</w:t>
            </w:r>
          </w:p>
        </w:tc>
        <w:tc>
          <w:tcPr>
            <w:tcW w:w="1751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5C1F" w:rsidRPr="000A5C1F" w:rsidTr="008A5C1F">
        <w:tc>
          <w:tcPr>
            <w:tcW w:w="2040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1RI</w:t>
            </w:r>
          </w:p>
        </w:tc>
        <w:tc>
          <w:tcPr>
            <w:tcW w:w="1751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5C1F" w:rsidRPr="000A5C1F" w:rsidTr="008A5C1F">
        <w:tc>
          <w:tcPr>
            <w:tcW w:w="2040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1RU</w:t>
            </w:r>
          </w:p>
        </w:tc>
        <w:tc>
          <w:tcPr>
            <w:tcW w:w="1751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5C1F" w:rsidRPr="000A5C1F" w:rsidTr="008A5C1F">
        <w:tc>
          <w:tcPr>
            <w:tcW w:w="2040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10RI</w:t>
            </w:r>
          </w:p>
        </w:tc>
        <w:tc>
          <w:tcPr>
            <w:tcW w:w="1751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5C1F" w:rsidRPr="000A5C1F" w:rsidTr="008A5C1F">
        <w:tc>
          <w:tcPr>
            <w:tcW w:w="2040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10RU</w:t>
            </w:r>
          </w:p>
        </w:tc>
        <w:tc>
          <w:tcPr>
            <w:tcW w:w="1751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5C1F" w:rsidRPr="000A5C1F" w:rsidTr="008A5C1F">
        <w:tc>
          <w:tcPr>
            <w:tcW w:w="2040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100RI</w:t>
            </w:r>
          </w:p>
        </w:tc>
        <w:tc>
          <w:tcPr>
            <w:tcW w:w="1751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5C1F" w:rsidRPr="000A5C1F" w:rsidTr="008A5C1F">
        <w:tc>
          <w:tcPr>
            <w:tcW w:w="2040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100RU</w:t>
            </w:r>
          </w:p>
        </w:tc>
        <w:tc>
          <w:tcPr>
            <w:tcW w:w="1751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5C1F" w:rsidRPr="000A5C1F" w:rsidTr="008A5C1F">
        <w:tc>
          <w:tcPr>
            <w:tcW w:w="2040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1k</w:t>
            </w:r>
          </w:p>
        </w:tc>
        <w:tc>
          <w:tcPr>
            <w:tcW w:w="1751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5C1F" w:rsidRPr="000A5C1F" w:rsidTr="008A5C1F">
        <w:tc>
          <w:tcPr>
            <w:tcW w:w="2040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10k</w:t>
            </w:r>
          </w:p>
        </w:tc>
        <w:tc>
          <w:tcPr>
            <w:tcW w:w="1751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5C1F" w:rsidRPr="000A5C1F" w:rsidTr="008A5C1F">
        <w:tc>
          <w:tcPr>
            <w:tcW w:w="2040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100k</w:t>
            </w:r>
          </w:p>
        </w:tc>
        <w:tc>
          <w:tcPr>
            <w:tcW w:w="1751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5C1F" w:rsidRPr="000A5C1F" w:rsidTr="008A5C1F">
        <w:tc>
          <w:tcPr>
            <w:tcW w:w="2040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1M</w:t>
            </w:r>
          </w:p>
        </w:tc>
        <w:tc>
          <w:tcPr>
            <w:tcW w:w="1751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5C1F" w:rsidRPr="000A5C1F" w:rsidTr="008A5C1F">
        <w:tc>
          <w:tcPr>
            <w:tcW w:w="2040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10M</w:t>
            </w:r>
          </w:p>
        </w:tc>
        <w:tc>
          <w:tcPr>
            <w:tcW w:w="1751" w:type="dxa"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:rsidTr="008A5C1F">
        <w:tc>
          <w:tcPr>
            <w:tcW w:w="2040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CLBR</w:t>
            </w:r>
          </w:p>
        </w:tc>
        <w:tc>
          <w:tcPr>
            <w:tcW w:w="1751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 w:val="restart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субблок</w:t>
            </w:r>
            <w:proofErr w:type="spellEnd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буфера 1</w:t>
            </w:r>
          </w:p>
        </w:tc>
        <w:tc>
          <w:tcPr>
            <w:tcW w:w="3526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:rsidTr="008A5C1F">
        <w:tc>
          <w:tcPr>
            <w:tcW w:w="2040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Uc1</w:t>
            </w:r>
          </w:p>
        </w:tc>
        <w:tc>
          <w:tcPr>
            <w:tcW w:w="1751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:rsidTr="008A5C1F">
        <w:tc>
          <w:tcPr>
            <w:tcW w:w="2040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AZ</w:t>
            </w:r>
          </w:p>
        </w:tc>
        <w:tc>
          <w:tcPr>
            <w:tcW w:w="1751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 w:val="restart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субблок</w:t>
            </w:r>
            <w:proofErr w:type="spellEnd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каскада масштабирования</w:t>
            </w:r>
          </w:p>
        </w:tc>
        <w:tc>
          <w:tcPr>
            <w:tcW w:w="3526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:rsidTr="008A5C1F">
        <w:tc>
          <w:tcPr>
            <w:tcW w:w="2040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LM2</w:t>
            </w:r>
          </w:p>
        </w:tc>
        <w:tc>
          <w:tcPr>
            <w:tcW w:w="1751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:rsidTr="008A5C1F">
        <w:tc>
          <w:tcPr>
            <w:tcW w:w="2040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U1</w:t>
            </w:r>
          </w:p>
        </w:tc>
        <w:tc>
          <w:tcPr>
            <w:tcW w:w="1751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:rsidTr="008A5C1F">
        <w:tc>
          <w:tcPr>
            <w:tcW w:w="2040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U2</w:t>
            </w:r>
          </w:p>
        </w:tc>
        <w:tc>
          <w:tcPr>
            <w:tcW w:w="1751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:rsidTr="008A5C1F">
        <w:tc>
          <w:tcPr>
            <w:tcW w:w="2040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U3</w:t>
            </w:r>
          </w:p>
        </w:tc>
        <w:tc>
          <w:tcPr>
            <w:tcW w:w="1751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:rsidTr="008A5C1F">
        <w:tc>
          <w:tcPr>
            <w:tcW w:w="2040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U4</w:t>
            </w:r>
          </w:p>
        </w:tc>
        <w:tc>
          <w:tcPr>
            <w:tcW w:w="1751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:rsidTr="008A5C1F">
        <w:tc>
          <w:tcPr>
            <w:tcW w:w="2040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DET</w:t>
            </w:r>
          </w:p>
        </w:tc>
        <w:tc>
          <w:tcPr>
            <w:tcW w:w="1751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:rsidTr="008A5C1F">
        <w:tc>
          <w:tcPr>
            <w:tcW w:w="2040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OnI</w:t>
            </w:r>
            <w:proofErr w:type="spellEnd"/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51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6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:rsidTr="008A5C1F">
        <w:tc>
          <w:tcPr>
            <w:tcW w:w="2040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OnI1</w:t>
            </w:r>
          </w:p>
        </w:tc>
        <w:tc>
          <w:tcPr>
            <w:tcW w:w="1751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 w:val="restart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субблок</w:t>
            </w:r>
            <w:proofErr w:type="spellEnd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буфера</w:t>
            </w: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</w:p>
        </w:tc>
        <w:tc>
          <w:tcPr>
            <w:tcW w:w="3526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:rsidTr="008A5C1F">
        <w:tc>
          <w:tcPr>
            <w:tcW w:w="2040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OnI2</w:t>
            </w:r>
          </w:p>
        </w:tc>
        <w:tc>
          <w:tcPr>
            <w:tcW w:w="1751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:rsidTr="008A5C1F">
        <w:tc>
          <w:tcPr>
            <w:tcW w:w="2040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OnI3</w:t>
            </w:r>
          </w:p>
        </w:tc>
        <w:tc>
          <w:tcPr>
            <w:tcW w:w="1751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:rsidTr="008A5C1F">
        <w:tc>
          <w:tcPr>
            <w:tcW w:w="2040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Uim</w:t>
            </w:r>
            <w:proofErr w:type="spellEnd"/>
          </w:p>
        </w:tc>
        <w:tc>
          <w:tcPr>
            <w:tcW w:w="1751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:rsidTr="008A5C1F">
        <w:tc>
          <w:tcPr>
            <w:tcW w:w="2040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Uis</w:t>
            </w:r>
            <w:proofErr w:type="spellEnd"/>
          </w:p>
        </w:tc>
        <w:tc>
          <w:tcPr>
            <w:tcW w:w="1751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:rsidTr="008A5C1F">
        <w:tc>
          <w:tcPr>
            <w:tcW w:w="2040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DET</w:t>
            </w:r>
          </w:p>
        </w:tc>
        <w:tc>
          <w:tcPr>
            <w:tcW w:w="1751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:rsidTr="008A5C1F">
        <w:tc>
          <w:tcPr>
            <w:tcW w:w="2040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E2</w:t>
            </w:r>
          </w:p>
        </w:tc>
        <w:tc>
          <w:tcPr>
            <w:tcW w:w="1751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СГР</w:t>
            </w:r>
          </w:p>
        </w:tc>
        <w:tc>
          <w:tcPr>
            <w:tcW w:w="2362" w:type="dxa"/>
            <w:vMerge w:val="restart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субблок</w:t>
            </w:r>
            <w:proofErr w:type="spellEnd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ограничения</w:t>
            </w:r>
          </w:p>
        </w:tc>
        <w:tc>
          <w:tcPr>
            <w:tcW w:w="3526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:rsidTr="008A5C1F">
        <w:tc>
          <w:tcPr>
            <w:tcW w:w="2040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751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СГР</w:t>
            </w:r>
          </w:p>
        </w:tc>
        <w:tc>
          <w:tcPr>
            <w:tcW w:w="2362" w:type="dxa"/>
            <w:vMerge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:rsidTr="008A5C1F">
        <w:tc>
          <w:tcPr>
            <w:tcW w:w="2040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751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СГР</w:t>
            </w:r>
          </w:p>
        </w:tc>
        <w:tc>
          <w:tcPr>
            <w:tcW w:w="2362" w:type="dxa"/>
            <w:vMerge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:rsidTr="008A5C1F">
        <w:tc>
          <w:tcPr>
            <w:tcW w:w="2040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LM1</w:t>
            </w:r>
          </w:p>
        </w:tc>
        <w:tc>
          <w:tcPr>
            <w:tcW w:w="1751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:rsidTr="008A5C1F">
        <w:tc>
          <w:tcPr>
            <w:tcW w:w="2040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LM2</w:t>
            </w:r>
          </w:p>
        </w:tc>
        <w:tc>
          <w:tcPr>
            <w:tcW w:w="1751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:rsidR="004354E6" w:rsidRPr="000A5C1F" w:rsidRDefault="004354E6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05E26" w:rsidRPr="000A5C1F" w:rsidRDefault="00C3146E" w:rsidP="000A5C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 </w:t>
      </w:r>
      <w:proofErr w:type="spellStart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задания уровня</w:t>
      </w:r>
    </w:p>
    <w:p w:rsidR="0070502B" w:rsidRPr="000A5C1F" w:rsidRDefault="0001593B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Схема задания уровня( Рисунок 1 и 2), содержит источник опорного напряжения 10В, резистивный делитель опорного уровня согласно ряду :1, :</w:t>
      </w:r>
      <w:r w:rsidR="0070502B" w:rsidRPr="000A5C1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>, :</w:t>
      </w:r>
      <w:r w:rsidR="0070502B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15 задающий напряжения  </w:t>
      </w:r>
      <w:r w:rsidR="00D81EDA" w:rsidRPr="000A5C1F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70502B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В, </w:t>
      </w:r>
      <w:r w:rsidR="00D81EDA" w:rsidRPr="000A5C1F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70502B" w:rsidRPr="000A5C1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81EDA" w:rsidRPr="000A5C1F">
        <w:rPr>
          <w:rFonts w:ascii="Times New Roman" w:hAnsi="Times New Roman" w:cs="Times New Roman"/>
          <w:sz w:val="28"/>
          <w:szCs w:val="28"/>
          <w:lang w:val="ru-RU"/>
        </w:rPr>
        <w:t>6</w:t>
      </w:r>
      <w:proofErr w:type="gramStart"/>
      <w:r w:rsidR="0070502B" w:rsidRPr="000A5C1F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="0070502B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D81EDA" w:rsidRPr="000A5C1F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70502B" w:rsidRPr="000A5C1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81EDA" w:rsidRPr="000A5C1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70502B" w:rsidRPr="000A5C1F">
        <w:rPr>
          <w:rFonts w:ascii="Times New Roman" w:hAnsi="Times New Roman" w:cs="Times New Roman"/>
          <w:sz w:val="28"/>
          <w:szCs w:val="28"/>
          <w:lang w:val="ru-RU"/>
        </w:rPr>
        <w:t>В выбираемый сигналами ST1, ST2 и ST3 соответственно.</w:t>
      </w:r>
    </w:p>
    <w:p w:rsidR="0001593B" w:rsidRPr="000A5C1F" w:rsidRDefault="0070502B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В состав входит так же </w:t>
      </w:r>
      <w:r w:rsidR="0001593B" w:rsidRPr="000A5C1F">
        <w:rPr>
          <w:rFonts w:ascii="Times New Roman" w:hAnsi="Times New Roman" w:cs="Times New Roman"/>
          <w:sz w:val="28"/>
          <w:szCs w:val="28"/>
          <w:lang w:val="ru-RU"/>
        </w:rPr>
        <w:t>14-ти разрядный ЦАП и выходной ОУ. Эта схема служит для задания уровней (ступеней) выходного сигнала тока или напряжения.</w:t>
      </w:r>
    </w:p>
    <w:p w:rsidR="0001593B" w:rsidRPr="000A5C1F" w:rsidRDefault="00D81EDA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noProof/>
          <w:sz w:val="28"/>
          <w:szCs w:val="28"/>
          <w:lang w:val="be-BY" w:eastAsia="be-BY"/>
        </w:rPr>
        <w:drawing>
          <wp:inline distT="0" distB="0" distL="0" distR="0">
            <wp:extent cx="6143625" cy="1991995"/>
            <wp:effectExtent l="0" t="0" r="952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93B" w:rsidRPr="000A5C1F" w:rsidRDefault="0001593B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схема электрическая принципиальная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субблока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задания уровня </w:t>
      </w:r>
    </w:p>
    <w:p w:rsidR="0001593B" w:rsidRPr="000A5C1F" w:rsidRDefault="0001593B" w:rsidP="00921E5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noProof/>
          <w:sz w:val="28"/>
          <w:szCs w:val="28"/>
          <w:lang w:val="be-BY" w:eastAsia="be-BY"/>
        </w:rPr>
        <w:drawing>
          <wp:inline distT="0" distB="0" distL="0" distR="0">
            <wp:extent cx="2127992" cy="1883537"/>
            <wp:effectExtent l="0" t="0" r="571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991" cy="1895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93B" w:rsidRPr="000A5C1F" w:rsidRDefault="0001593B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Рисунок 2 – схема структурная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субблока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задания уровня </w:t>
      </w:r>
    </w:p>
    <w:p w:rsidR="0001593B" w:rsidRPr="000A5C1F" w:rsidRDefault="0001593B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1593B" w:rsidRPr="000A5C1F" w:rsidRDefault="0001593B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Вид выходного сигнала ток или напряжение устанавливают с помощью коммутатора сигнала обратной связи, подключенного к инвертирующему входу выходного ОУ.</w:t>
      </w:r>
    </w:p>
    <w:p w:rsidR="0001593B" w:rsidRPr="000A5C1F" w:rsidRDefault="0001593B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В режиме формирования тока (I), устанавливают сигнал обратной связи </w:t>
      </w:r>
      <w:r w:rsidR="00F52DB3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(посредствам переключения реле K201 сигналом </w:t>
      </w:r>
      <w:proofErr w:type="spellStart"/>
      <w:r w:rsidR="00F52DB3" w:rsidRPr="000A5C1F">
        <w:rPr>
          <w:rFonts w:ascii="Times New Roman" w:hAnsi="Times New Roman" w:cs="Times New Roman"/>
          <w:sz w:val="28"/>
          <w:szCs w:val="28"/>
          <w:lang w:val="ru-RU"/>
        </w:rPr>
        <w:t>Ioc</w:t>
      </w:r>
      <w:proofErr w:type="spellEnd"/>
      <w:r w:rsidR="00F52DB3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пропорциональный току, протекающему через датчик тока. </w:t>
      </w:r>
    </w:p>
    <w:p w:rsidR="0001593B" w:rsidRPr="000A5C1F" w:rsidRDefault="0001593B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В режиме формирования напряжения (U), сигнал обратной связи,  пропорциональный выходному напряжению </w:t>
      </w:r>
      <w:proofErr w:type="gramStart"/>
      <w:r w:rsidRPr="000A5C1F">
        <w:rPr>
          <w:rFonts w:ascii="Times New Roman" w:hAnsi="Times New Roman" w:cs="Times New Roman"/>
          <w:sz w:val="28"/>
          <w:szCs w:val="28"/>
          <w:lang w:val="ru-RU"/>
        </w:rPr>
        <w:t>ИИ</w:t>
      </w:r>
      <w:proofErr w:type="gram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возникающему на ПОТ, подается через резистор, связанный с выходом первого буфера.</w:t>
      </w:r>
    </w:p>
    <w:p w:rsidR="004354E6" w:rsidRPr="000A5C1F" w:rsidRDefault="00C3146E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Сигнал </w:t>
      </w:r>
      <w:proofErr w:type="spellStart"/>
      <w:r w:rsidR="00D539CF" w:rsidRPr="000A5C1F">
        <w:rPr>
          <w:rFonts w:ascii="Times New Roman" w:hAnsi="Times New Roman" w:cs="Times New Roman"/>
          <w:sz w:val="28"/>
          <w:szCs w:val="28"/>
          <w:lang w:val="ru-RU"/>
        </w:rPr>
        <w:t>iMPV</w:t>
      </w:r>
      <w:proofErr w:type="spellEnd"/>
      <w:r w:rsidR="004354E6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- импульсы в канале базы в режиме высокого напряжения</w:t>
      </w:r>
    </w:p>
    <w:p w:rsidR="004354E6" w:rsidRPr="000A5C1F" w:rsidRDefault="00EB4342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Положительный </w:t>
      </w:r>
      <w:r w:rsidR="004354E6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импульс соответствует положительной волне напряжения в канале 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>коллектора</w:t>
      </w:r>
      <w:r w:rsidR="004354E6" w:rsidRPr="000A5C1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отрицательный </w:t>
      </w:r>
      <w:r w:rsidR="004354E6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импульс соответствует отрицательной волне напряжения в канале 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>коллектора</w:t>
      </w:r>
      <w:r w:rsidR="004354E6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4354E6" w:rsidRPr="000A5C1F" w:rsidRDefault="004354E6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При отсутствии сигнала </w:t>
      </w:r>
      <w:proofErr w:type="spellStart"/>
      <w:r w:rsidR="00EB4342" w:rsidRPr="000A5C1F">
        <w:rPr>
          <w:rFonts w:ascii="Times New Roman" w:hAnsi="Times New Roman" w:cs="Times New Roman"/>
          <w:sz w:val="28"/>
          <w:szCs w:val="28"/>
          <w:lang w:val="ru-RU"/>
        </w:rPr>
        <w:t>iMPV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>, на этом провод</w:t>
      </w:r>
      <w:r w:rsidR="00EB4342" w:rsidRPr="000A5C1F">
        <w:rPr>
          <w:rFonts w:ascii="Times New Roman" w:hAnsi="Times New Roman" w:cs="Times New Roman"/>
          <w:sz w:val="28"/>
          <w:szCs w:val="28"/>
          <w:lang w:val="ru-RU"/>
        </w:rPr>
        <w:t>нике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должен быть высокий уровень,</w:t>
      </w:r>
    </w:p>
    <w:p w:rsidR="00D539CF" w:rsidRPr="000A5C1F" w:rsidRDefault="00D539CF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Сигнал ST4</w:t>
      </w:r>
      <w:r w:rsidR="00751744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– сигнал переключающий распределяющий ключ. Если ST4 – 1, то на усилитель проходит сигнал </w:t>
      </w:r>
      <w:proofErr w:type="spellStart"/>
      <w:r w:rsidR="00751744" w:rsidRPr="000A5C1F">
        <w:rPr>
          <w:rFonts w:ascii="Times New Roman" w:hAnsi="Times New Roman" w:cs="Times New Roman"/>
          <w:sz w:val="28"/>
          <w:szCs w:val="28"/>
          <w:lang w:val="ru-RU"/>
        </w:rPr>
        <w:t>iMPV</w:t>
      </w:r>
      <w:proofErr w:type="spellEnd"/>
      <w:r w:rsidR="00751744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, если ST4 – 0, то на усилитель проходит сигнал </w:t>
      </w:r>
      <w:r w:rsidR="00ED070F" w:rsidRPr="000A5C1F">
        <w:rPr>
          <w:rFonts w:ascii="Times New Roman" w:hAnsi="Times New Roman" w:cs="Times New Roman"/>
          <w:sz w:val="28"/>
          <w:szCs w:val="28"/>
          <w:lang w:val="ru-RU"/>
        </w:rPr>
        <w:t>0,1*</w:t>
      </w:r>
      <w:proofErr w:type="spellStart"/>
      <w:r w:rsidR="00751744" w:rsidRPr="000A5C1F">
        <w:rPr>
          <w:rFonts w:ascii="Times New Roman" w:hAnsi="Times New Roman" w:cs="Times New Roman"/>
          <w:sz w:val="28"/>
          <w:szCs w:val="28"/>
          <w:lang w:val="ru-RU"/>
        </w:rPr>
        <w:t>iMPV</w:t>
      </w:r>
      <w:proofErr w:type="spellEnd"/>
      <w:r w:rsidR="00ED070F" w:rsidRPr="000A5C1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539CF" w:rsidRPr="000A5C1F" w:rsidRDefault="00D539CF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Сигнал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iMPI</w:t>
      </w:r>
      <w:proofErr w:type="spellEnd"/>
      <w:r w:rsidR="00ED070F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- импульсы в режиме большого тока.</w:t>
      </w:r>
    </w:p>
    <w:p w:rsidR="008261C4" w:rsidRPr="000A5C1F" w:rsidRDefault="00D539CF" w:rsidP="000A5C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 </w:t>
      </w:r>
      <w:proofErr w:type="spellStart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ограничения</w:t>
      </w:r>
    </w:p>
    <w:p w:rsidR="008261C4" w:rsidRPr="000A5C1F" w:rsidRDefault="008261C4" w:rsidP="000A5C1F">
      <w:pPr>
        <w:pStyle w:val="3"/>
        <w:tabs>
          <w:tab w:val="num" w:pos="1800"/>
        </w:tabs>
        <w:spacing w:line="360" w:lineRule="auto"/>
        <w:ind w:firstLine="0"/>
        <w:rPr>
          <w:sz w:val="28"/>
          <w:szCs w:val="28"/>
        </w:rPr>
      </w:pPr>
      <w:r w:rsidRPr="000A5C1F">
        <w:rPr>
          <w:sz w:val="28"/>
          <w:szCs w:val="28"/>
        </w:rPr>
        <w:t xml:space="preserve">Этот </w:t>
      </w:r>
      <w:proofErr w:type="spellStart"/>
      <w:r w:rsidRPr="000A5C1F">
        <w:rPr>
          <w:sz w:val="28"/>
          <w:szCs w:val="28"/>
        </w:rPr>
        <w:t>субблок</w:t>
      </w:r>
      <w:proofErr w:type="spellEnd"/>
      <w:r w:rsidRPr="000A5C1F">
        <w:rPr>
          <w:sz w:val="28"/>
          <w:szCs w:val="28"/>
        </w:rPr>
        <w:t xml:space="preserve"> ограничивает допустимые уровни тока и напряжения, воздействующие на объект измерения, в пределах установленных порогов.</w:t>
      </w:r>
    </w:p>
    <w:p w:rsidR="008261C4" w:rsidRPr="000A5C1F" w:rsidRDefault="008261C4" w:rsidP="000A5C1F">
      <w:pPr>
        <w:pStyle w:val="3"/>
        <w:tabs>
          <w:tab w:val="num" w:pos="1800"/>
        </w:tabs>
        <w:spacing w:line="360" w:lineRule="auto"/>
        <w:ind w:firstLine="0"/>
        <w:rPr>
          <w:sz w:val="28"/>
          <w:szCs w:val="28"/>
        </w:rPr>
      </w:pPr>
      <w:r w:rsidRPr="000A5C1F">
        <w:rPr>
          <w:sz w:val="28"/>
          <w:szCs w:val="28"/>
        </w:rPr>
        <w:t xml:space="preserve">Схема ограничения выполнена на двух ОУ ADA4627, для положительных и отрицательных значений выходного сигнала, соответственно. Значения порогов устанавливают с помощью 8-ми разрядного ЦАП AD5300BRTZ, управление которым осуществляет оператор согласно условиям измерений по сигналам </w:t>
      </w:r>
      <w:r w:rsidRPr="000A5C1F">
        <w:rPr>
          <w:sz w:val="28"/>
          <w:szCs w:val="28"/>
          <w:lang w:val="en-US"/>
        </w:rPr>
        <w:t>E</w:t>
      </w:r>
      <w:r w:rsidRPr="000A5C1F">
        <w:rPr>
          <w:sz w:val="28"/>
          <w:szCs w:val="28"/>
        </w:rPr>
        <w:t xml:space="preserve">2, </w:t>
      </w:r>
      <w:r w:rsidRPr="000A5C1F">
        <w:rPr>
          <w:sz w:val="28"/>
          <w:szCs w:val="28"/>
          <w:lang w:val="en-US"/>
        </w:rPr>
        <w:t>C</w:t>
      </w:r>
      <w:r w:rsidRPr="000A5C1F">
        <w:rPr>
          <w:sz w:val="28"/>
          <w:szCs w:val="28"/>
        </w:rPr>
        <w:t xml:space="preserve">, </w:t>
      </w:r>
      <w:r w:rsidRPr="000A5C1F">
        <w:rPr>
          <w:sz w:val="28"/>
          <w:szCs w:val="28"/>
          <w:lang w:val="en-US"/>
        </w:rPr>
        <w:t>D</w:t>
      </w:r>
      <w:r w:rsidRPr="000A5C1F">
        <w:rPr>
          <w:sz w:val="28"/>
          <w:szCs w:val="28"/>
        </w:rPr>
        <w:t xml:space="preserve"> с гальванической развязки.</w:t>
      </w:r>
    </w:p>
    <w:p w:rsidR="00D539CF" w:rsidRPr="000A5C1F" w:rsidRDefault="00D539CF" w:rsidP="000A5C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 </w:t>
      </w:r>
      <w:proofErr w:type="spellStart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АЦП</w:t>
      </w:r>
    </w:p>
    <w:p w:rsidR="00DC016B" w:rsidRPr="000A5C1F" w:rsidRDefault="00DC016B" w:rsidP="000A5C1F">
      <w:pPr>
        <w:pStyle w:val="3"/>
        <w:tabs>
          <w:tab w:val="num" w:pos="1800"/>
        </w:tabs>
        <w:spacing w:line="360" w:lineRule="auto"/>
        <w:ind w:firstLine="0"/>
        <w:rPr>
          <w:sz w:val="28"/>
          <w:szCs w:val="28"/>
        </w:rPr>
      </w:pPr>
      <w:proofErr w:type="spellStart"/>
      <w:r w:rsidRPr="000A5C1F">
        <w:rPr>
          <w:sz w:val="28"/>
          <w:szCs w:val="28"/>
        </w:rPr>
        <w:t>Субблок</w:t>
      </w:r>
      <w:proofErr w:type="spellEnd"/>
      <w:r w:rsidRPr="000A5C1F">
        <w:rPr>
          <w:sz w:val="28"/>
          <w:szCs w:val="28"/>
        </w:rPr>
        <w:t xml:space="preserve"> АЦП предназначен для передачи </w:t>
      </w:r>
      <w:proofErr w:type="spellStart"/>
      <w:r w:rsidRPr="000A5C1F">
        <w:rPr>
          <w:sz w:val="28"/>
          <w:szCs w:val="28"/>
        </w:rPr>
        <w:t>измереного</w:t>
      </w:r>
      <w:proofErr w:type="spellEnd"/>
      <w:r w:rsidRPr="000A5C1F">
        <w:rPr>
          <w:sz w:val="28"/>
          <w:szCs w:val="28"/>
        </w:rPr>
        <w:t xml:space="preserve"> выходного напряжения с помощью дифференциального АЦП АD7691 на плату контроллера по сигналам </w:t>
      </w:r>
      <w:r w:rsidRPr="000A5C1F">
        <w:rPr>
          <w:sz w:val="28"/>
          <w:szCs w:val="28"/>
          <w:lang w:val="en-US"/>
        </w:rPr>
        <w:t>RN</w:t>
      </w:r>
      <w:r w:rsidRPr="000A5C1F">
        <w:rPr>
          <w:sz w:val="28"/>
          <w:szCs w:val="28"/>
        </w:rPr>
        <w:t xml:space="preserve">, </w:t>
      </w:r>
      <w:r w:rsidRPr="000A5C1F">
        <w:rPr>
          <w:sz w:val="28"/>
          <w:szCs w:val="28"/>
          <w:lang w:val="en-US"/>
        </w:rPr>
        <w:t>DA</w:t>
      </w:r>
      <w:r w:rsidRPr="000A5C1F">
        <w:rPr>
          <w:sz w:val="28"/>
          <w:szCs w:val="28"/>
        </w:rPr>
        <w:t xml:space="preserve"> и </w:t>
      </w:r>
      <w:r w:rsidRPr="000A5C1F">
        <w:rPr>
          <w:sz w:val="28"/>
          <w:szCs w:val="28"/>
          <w:lang w:val="en-US"/>
        </w:rPr>
        <w:t>CA</w:t>
      </w:r>
      <w:r w:rsidRPr="000A5C1F">
        <w:rPr>
          <w:sz w:val="28"/>
          <w:szCs w:val="28"/>
        </w:rPr>
        <w:t>.</w:t>
      </w:r>
    </w:p>
    <w:p w:rsidR="00D539CF" w:rsidRPr="000A5C1F" w:rsidRDefault="00D539CF" w:rsidP="000A5C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 </w:t>
      </w:r>
      <w:proofErr w:type="spellStart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главного усилителя</w:t>
      </w:r>
    </w:p>
    <w:p w:rsidR="00BC037C" w:rsidRPr="000A5C1F" w:rsidRDefault="00BC037C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Схема построена на основе операционного усилителя PA340CC.</w:t>
      </w:r>
    </w:p>
    <w:p w:rsidR="00BC037C" w:rsidRPr="000A5C1F" w:rsidRDefault="00BC037C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Таблица 3 – технические параметры операционного усилителя PA340CC</w:t>
      </w:r>
    </w:p>
    <w:tbl>
      <w:tblPr>
        <w:tblStyle w:val="a3"/>
        <w:tblW w:w="0" w:type="auto"/>
        <w:tblLook w:val="04A0"/>
      </w:tblPr>
      <w:tblGrid>
        <w:gridCol w:w="6799"/>
        <w:gridCol w:w="1418"/>
        <w:gridCol w:w="1462"/>
      </w:tblGrid>
      <w:tr w:rsidR="00BC037C" w:rsidRPr="000A5C1F" w:rsidTr="003956C4">
        <w:tc>
          <w:tcPr>
            <w:tcW w:w="6799" w:type="dxa"/>
          </w:tcPr>
          <w:p w:rsidR="00BC037C" w:rsidRPr="000A5C1F" w:rsidRDefault="00BC037C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Параметр</w:t>
            </w:r>
          </w:p>
        </w:tc>
        <w:tc>
          <w:tcPr>
            <w:tcW w:w="1418" w:type="dxa"/>
          </w:tcPr>
          <w:p w:rsidR="00BC037C" w:rsidRPr="000A5C1F" w:rsidRDefault="00BC037C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Значение </w:t>
            </w:r>
          </w:p>
        </w:tc>
        <w:tc>
          <w:tcPr>
            <w:tcW w:w="1462" w:type="dxa"/>
          </w:tcPr>
          <w:p w:rsidR="00BC037C" w:rsidRPr="000A5C1F" w:rsidRDefault="00BC037C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Ед</w:t>
            </w:r>
            <w:r w:rsidR="003956C4"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изм</w:t>
            </w:r>
            <w:r w:rsidR="003956C4"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3956C4" w:rsidRPr="000A5C1F" w:rsidTr="003956C4">
        <w:tc>
          <w:tcPr>
            <w:tcW w:w="6799" w:type="dxa"/>
          </w:tcPr>
          <w:p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Напряжение питания</w:t>
            </w:r>
          </w:p>
        </w:tc>
        <w:tc>
          <w:tcPr>
            <w:tcW w:w="1418" w:type="dxa"/>
          </w:tcPr>
          <w:p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350</w:t>
            </w:r>
          </w:p>
        </w:tc>
        <w:tc>
          <w:tcPr>
            <w:tcW w:w="1462" w:type="dxa"/>
          </w:tcPr>
          <w:p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</w:t>
            </w:r>
          </w:p>
        </w:tc>
      </w:tr>
      <w:tr w:rsidR="003956C4" w:rsidRPr="000A5C1F" w:rsidTr="003956C4">
        <w:tc>
          <w:tcPr>
            <w:tcW w:w="6799" w:type="dxa"/>
          </w:tcPr>
          <w:p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Пиковый выходной ток</w:t>
            </w:r>
          </w:p>
        </w:tc>
        <w:tc>
          <w:tcPr>
            <w:tcW w:w="1418" w:type="dxa"/>
          </w:tcPr>
          <w:p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120</w:t>
            </w:r>
          </w:p>
        </w:tc>
        <w:tc>
          <w:tcPr>
            <w:tcW w:w="1462" w:type="dxa"/>
          </w:tcPr>
          <w:p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</w:t>
            </w:r>
          </w:p>
        </w:tc>
      </w:tr>
      <w:tr w:rsidR="003956C4" w:rsidRPr="000A5C1F" w:rsidTr="003956C4">
        <w:tc>
          <w:tcPr>
            <w:tcW w:w="6799" w:type="dxa"/>
          </w:tcPr>
          <w:p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Рассеиваемая мощность</w:t>
            </w:r>
          </w:p>
        </w:tc>
        <w:tc>
          <w:tcPr>
            <w:tcW w:w="1418" w:type="dxa"/>
          </w:tcPr>
          <w:p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14</w:t>
            </w:r>
          </w:p>
        </w:tc>
        <w:tc>
          <w:tcPr>
            <w:tcW w:w="1462" w:type="dxa"/>
          </w:tcPr>
          <w:p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Вт</w:t>
            </w:r>
          </w:p>
        </w:tc>
      </w:tr>
      <w:tr w:rsidR="003956C4" w:rsidRPr="000A5C1F" w:rsidTr="003956C4">
        <w:tc>
          <w:tcPr>
            <w:tcW w:w="6799" w:type="dxa"/>
          </w:tcPr>
          <w:p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Входное напряжение (дифференциальный режим)</w:t>
            </w:r>
          </w:p>
        </w:tc>
        <w:tc>
          <w:tcPr>
            <w:tcW w:w="1418" w:type="dxa"/>
          </w:tcPr>
          <w:p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±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</w:p>
        </w:tc>
        <w:tc>
          <w:tcPr>
            <w:tcW w:w="1462" w:type="dxa"/>
          </w:tcPr>
          <w:p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</w:t>
            </w:r>
          </w:p>
        </w:tc>
      </w:tr>
      <w:tr w:rsidR="003956C4" w:rsidRPr="000A5C1F" w:rsidTr="003956C4">
        <w:tc>
          <w:tcPr>
            <w:tcW w:w="6799" w:type="dxa"/>
          </w:tcPr>
          <w:p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Входное напряжение (общий режим)</w:t>
            </w:r>
          </w:p>
        </w:tc>
        <w:tc>
          <w:tcPr>
            <w:tcW w:w="1418" w:type="dxa"/>
          </w:tcPr>
          <w:p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±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350</w:t>
            </w:r>
          </w:p>
        </w:tc>
        <w:tc>
          <w:tcPr>
            <w:tcW w:w="1462" w:type="dxa"/>
          </w:tcPr>
          <w:p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</w:t>
            </w:r>
          </w:p>
        </w:tc>
      </w:tr>
      <w:tr w:rsidR="003956C4" w:rsidRPr="000A5C1F" w:rsidTr="003956C4">
        <w:tc>
          <w:tcPr>
            <w:tcW w:w="6799" w:type="dxa"/>
          </w:tcPr>
          <w:p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Температурный предел</w:t>
            </w:r>
          </w:p>
        </w:tc>
        <w:tc>
          <w:tcPr>
            <w:tcW w:w="1418" w:type="dxa"/>
          </w:tcPr>
          <w:p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220</w:t>
            </w:r>
          </w:p>
        </w:tc>
        <w:tc>
          <w:tcPr>
            <w:tcW w:w="1462" w:type="dxa"/>
          </w:tcPr>
          <w:p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°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</w:p>
        </w:tc>
      </w:tr>
    </w:tbl>
    <w:p w:rsidR="000B1E48" w:rsidRPr="000A5C1F" w:rsidRDefault="000B1E48" w:rsidP="000A5C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539CF" w:rsidRPr="000A5C1F" w:rsidRDefault="00D539CF" w:rsidP="000A5C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6 </w:t>
      </w:r>
      <w:proofErr w:type="spellStart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датчика тока</w:t>
      </w:r>
    </w:p>
    <w:p w:rsidR="001C453A" w:rsidRPr="000A5C1F" w:rsidRDefault="001C453A" w:rsidP="000A5C1F">
      <w:pPr>
        <w:pStyle w:val="3"/>
        <w:tabs>
          <w:tab w:val="num" w:pos="1800"/>
        </w:tabs>
        <w:spacing w:line="360" w:lineRule="auto"/>
        <w:ind w:firstLine="0"/>
        <w:rPr>
          <w:sz w:val="28"/>
          <w:szCs w:val="28"/>
        </w:rPr>
      </w:pPr>
      <w:r w:rsidRPr="000A5C1F">
        <w:rPr>
          <w:sz w:val="28"/>
          <w:szCs w:val="28"/>
        </w:rPr>
        <w:t>Переключаемый датчик тока выполнен в виде набора резисторов, подключаемых с помощью электромеханических контактов (герконов). Он обеспечивает установку диапазона измерения тока согласно таблице диапазонов, приведённой ниже.</w:t>
      </w:r>
    </w:p>
    <w:p w:rsidR="00AE78A0" w:rsidRPr="000A5C1F" w:rsidRDefault="00AE78A0" w:rsidP="000A5C1F">
      <w:pPr>
        <w:pBdr>
          <w:between w:val="single" w:sz="4" w:space="1" w:color="auto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A5C1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Таблица </w:t>
      </w:r>
      <w:r w:rsidR="003956C4" w:rsidRPr="000A5C1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4</w:t>
      </w:r>
      <w:r w:rsidRPr="000A5C1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 Диапазоны источника-измерителя тока</w:t>
      </w:r>
    </w:p>
    <w:tbl>
      <w:tblPr>
        <w:tblStyle w:val="a3"/>
        <w:tblW w:w="0" w:type="auto"/>
        <w:tblLook w:val="04A0"/>
      </w:tblPr>
      <w:tblGrid>
        <w:gridCol w:w="497"/>
        <w:gridCol w:w="1354"/>
        <w:gridCol w:w="1690"/>
        <w:gridCol w:w="1821"/>
        <w:gridCol w:w="2525"/>
        <w:gridCol w:w="2018"/>
      </w:tblGrid>
      <w:tr w:rsidR="00AE78A0" w:rsidRPr="000A5C1F" w:rsidTr="00AE78A0">
        <w:tc>
          <w:tcPr>
            <w:tcW w:w="465" w:type="dxa"/>
            <w:vMerge w:val="restart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№</w:t>
            </w:r>
          </w:p>
        </w:tc>
        <w:tc>
          <w:tcPr>
            <w:tcW w:w="1231" w:type="dxa"/>
            <w:vMerge w:val="restart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Резистор, Ом</w:t>
            </w:r>
          </w:p>
        </w:tc>
        <w:tc>
          <w:tcPr>
            <w:tcW w:w="5812" w:type="dxa"/>
            <w:gridSpan w:val="3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Источник тока</w:t>
            </w:r>
          </w:p>
        </w:tc>
        <w:tc>
          <w:tcPr>
            <w:tcW w:w="2171" w:type="dxa"/>
            <w:vMerge w:val="restart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</w:p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Измеритель тока</w:t>
            </w:r>
          </w:p>
        </w:tc>
      </w:tr>
      <w:tr w:rsidR="00AE78A0" w:rsidRPr="000A5C1F" w:rsidTr="0057741F">
        <w:tc>
          <w:tcPr>
            <w:tcW w:w="465" w:type="dxa"/>
            <w:vMerge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1231" w:type="dxa"/>
            <w:vMerge/>
            <w:vAlign w:val="center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AE78A0" w:rsidRPr="000A5C1F" w:rsidRDefault="00AE78A0" w:rsidP="000A5C1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A5C1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Полный диапазон</w:t>
            </w:r>
          </w:p>
        </w:tc>
        <w:tc>
          <w:tcPr>
            <w:tcW w:w="1985" w:type="dxa"/>
            <w:vAlign w:val="center"/>
          </w:tcPr>
          <w:p w:rsidR="00AE78A0" w:rsidRPr="000A5C1F" w:rsidRDefault="00AE78A0" w:rsidP="000A5C1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A5C1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Диапазон смещения</w:t>
            </w:r>
          </w:p>
        </w:tc>
        <w:tc>
          <w:tcPr>
            <w:tcW w:w="1984" w:type="dxa"/>
            <w:vAlign w:val="center"/>
          </w:tcPr>
          <w:p w:rsidR="00AE78A0" w:rsidRPr="000A5C1F" w:rsidRDefault="00AE78A0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Амплитудаступени</w:t>
            </w:r>
          </w:p>
        </w:tc>
        <w:tc>
          <w:tcPr>
            <w:tcW w:w="2171" w:type="dxa"/>
            <w:vMerge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</w:p>
        </w:tc>
      </w:tr>
      <w:tr w:rsidR="00AE78A0" w:rsidRPr="000A5C1F" w:rsidTr="0057741F">
        <w:tc>
          <w:tcPr>
            <w:tcW w:w="465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</w:t>
            </w:r>
          </w:p>
        </w:tc>
        <w:tc>
          <w:tcPr>
            <w:tcW w:w="1231" w:type="dxa"/>
            <w:vAlign w:val="center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0,2</w:t>
            </w:r>
          </w:p>
        </w:tc>
        <w:tc>
          <w:tcPr>
            <w:tcW w:w="1843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10A</w:t>
            </w:r>
          </w:p>
        </w:tc>
        <w:tc>
          <w:tcPr>
            <w:tcW w:w="1985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5A</w:t>
            </w:r>
          </w:p>
        </w:tc>
        <w:tc>
          <w:tcPr>
            <w:tcW w:w="1984" w:type="dxa"/>
            <w:vAlign w:val="center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0,5 А/ст.</w:t>
            </w:r>
          </w:p>
        </w:tc>
        <w:tc>
          <w:tcPr>
            <w:tcW w:w="2171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  <w:lang w:val="en-US"/>
              </w:rPr>
              <w:t>20A</w:t>
            </w:r>
          </w:p>
        </w:tc>
      </w:tr>
      <w:tr w:rsidR="00AE78A0" w:rsidRPr="000A5C1F" w:rsidTr="0057741F">
        <w:tc>
          <w:tcPr>
            <w:tcW w:w="465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</w:t>
            </w:r>
          </w:p>
        </w:tc>
        <w:tc>
          <w:tcPr>
            <w:tcW w:w="1231" w:type="dxa"/>
            <w:vAlign w:val="center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(0,5+0,5)</w:t>
            </w:r>
          </w:p>
        </w:tc>
        <w:tc>
          <w:tcPr>
            <w:tcW w:w="1843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 А</w:t>
            </w:r>
          </w:p>
        </w:tc>
        <w:tc>
          <w:tcPr>
            <w:tcW w:w="1985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 А</w:t>
            </w:r>
          </w:p>
        </w:tc>
        <w:tc>
          <w:tcPr>
            <w:tcW w:w="1984" w:type="dxa"/>
            <w:vAlign w:val="center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0,1 А/ст.</w:t>
            </w:r>
          </w:p>
        </w:tc>
        <w:tc>
          <w:tcPr>
            <w:tcW w:w="2171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 А</w:t>
            </w:r>
          </w:p>
        </w:tc>
      </w:tr>
      <w:tr w:rsidR="00AE78A0" w:rsidRPr="000A5C1F" w:rsidTr="0057741F">
        <w:tc>
          <w:tcPr>
            <w:tcW w:w="465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3</w:t>
            </w:r>
          </w:p>
        </w:tc>
        <w:tc>
          <w:tcPr>
            <w:tcW w:w="1231" w:type="dxa"/>
            <w:vAlign w:val="center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 xml:space="preserve"> 10 </w:t>
            </w:r>
          </w:p>
        </w:tc>
        <w:tc>
          <w:tcPr>
            <w:tcW w:w="1843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200 мА</w:t>
            </w:r>
          </w:p>
        </w:tc>
        <w:tc>
          <w:tcPr>
            <w:tcW w:w="1985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100 мА</w:t>
            </w:r>
          </w:p>
        </w:tc>
        <w:tc>
          <w:tcPr>
            <w:tcW w:w="1984" w:type="dxa"/>
            <w:vAlign w:val="center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10 мА/ст.</w:t>
            </w:r>
          </w:p>
        </w:tc>
        <w:tc>
          <w:tcPr>
            <w:tcW w:w="2171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0,2 А</w:t>
            </w:r>
          </w:p>
        </w:tc>
      </w:tr>
      <w:tr w:rsidR="00AE78A0" w:rsidRPr="000A5C1F" w:rsidTr="0057741F">
        <w:tc>
          <w:tcPr>
            <w:tcW w:w="465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4</w:t>
            </w:r>
          </w:p>
        </w:tc>
        <w:tc>
          <w:tcPr>
            <w:tcW w:w="1231" w:type="dxa"/>
            <w:vAlign w:val="center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 xml:space="preserve"> 100 </w:t>
            </w:r>
          </w:p>
        </w:tc>
        <w:tc>
          <w:tcPr>
            <w:tcW w:w="1843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20 мА</w:t>
            </w:r>
          </w:p>
        </w:tc>
        <w:tc>
          <w:tcPr>
            <w:tcW w:w="1985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10 мА</w:t>
            </w:r>
          </w:p>
        </w:tc>
        <w:tc>
          <w:tcPr>
            <w:tcW w:w="1984" w:type="dxa"/>
            <w:vAlign w:val="center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 мА/ст.</w:t>
            </w:r>
          </w:p>
        </w:tc>
        <w:tc>
          <w:tcPr>
            <w:tcW w:w="2171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20 мА</w:t>
            </w:r>
          </w:p>
        </w:tc>
      </w:tr>
      <w:tr w:rsidR="00AE78A0" w:rsidRPr="000A5C1F" w:rsidTr="0057741F">
        <w:tc>
          <w:tcPr>
            <w:tcW w:w="465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5</w:t>
            </w:r>
          </w:p>
        </w:tc>
        <w:tc>
          <w:tcPr>
            <w:tcW w:w="1231" w:type="dxa"/>
            <w:vAlign w:val="center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 xml:space="preserve"> 1k</w:t>
            </w:r>
          </w:p>
        </w:tc>
        <w:tc>
          <w:tcPr>
            <w:tcW w:w="1843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 мА</w:t>
            </w:r>
          </w:p>
        </w:tc>
        <w:tc>
          <w:tcPr>
            <w:tcW w:w="1985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 мА</w:t>
            </w:r>
          </w:p>
        </w:tc>
        <w:tc>
          <w:tcPr>
            <w:tcW w:w="1984" w:type="dxa"/>
            <w:vAlign w:val="center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0,1 мА/ст.</w:t>
            </w:r>
          </w:p>
        </w:tc>
        <w:tc>
          <w:tcPr>
            <w:tcW w:w="2171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 мА</w:t>
            </w:r>
          </w:p>
        </w:tc>
      </w:tr>
      <w:tr w:rsidR="00AE78A0" w:rsidRPr="000A5C1F" w:rsidTr="0057741F">
        <w:tc>
          <w:tcPr>
            <w:tcW w:w="465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6</w:t>
            </w:r>
          </w:p>
        </w:tc>
        <w:tc>
          <w:tcPr>
            <w:tcW w:w="1231" w:type="dxa"/>
            <w:vAlign w:val="center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 xml:space="preserve"> 10k</w:t>
            </w:r>
          </w:p>
        </w:tc>
        <w:tc>
          <w:tcPr>
            <w:tcW w:w="1843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200 мкА</w:t>
            </w:r>
          </w:p>
        </w:tc>
        <w:tc>
          <w:tcPr>
            <w:tcW w:w="1985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100 мкА</w:t>
            </w:r>
          </w:p>
        </w:tc>
        <w:tc>
          <w:tcPr>
            <w:tcW w:w="1984" w:type="dxa"/>
            <w:vAlign w:val="center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10 мкА/ст.</w:t>
            </w:r>
          </w:p>
        </w:tc>
        <w:tc>
          <w:tcPr>
            <w:tcW w:w="2171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0,2 мА</w:t>
            </w:r>
          </w:p>
        </w:tc>
      </w:tr>
      <w:tr w:rsidR="00AE78A0" w:rsidRPr="000A5C1F" w:rsidTr="0057741F">
        <w:tc>
          <w:tcPr>
            <w:tcW w:w="465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7</w:t>
            </w:r>
          </w:p>
        </w:tc>
        <w:tc>
          <w:tcPr>
            <w:tcW w:w="1231" w:type="dxa"/>
            <w:vAlign w:val="center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 xml:space="preserve"> 100k</w:t>
            </w:r>
          </w:p>
        </w:tc>
        <w:tc>
          <w:tcPr>
            <w:tcW w:w="1843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20 мкА</w:t>
            </w:r>
          </w:p>
        </w:tc>
        <w:tc>
          <w:tcPr>
            <w:tcW w:w="1985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10 мкА</w:t>
            </w:r>
          </w:p>
        </w:tc>
        <w:tc>
          <w:tcPr>
            <w:tcW w:w="1984" w:type="dxa"/>
            <w:vAlign w:val="center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 мкА/ст.</w:t>
            </w:r>
          </w:p>
        </w:tc>
        <w:tc>
          <w:tcPr>
            <w:tcW w:w="2171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20 мкА</w:t>
            </w:r>
          </w:p>
        </w:tc>
      </w:tr>
      <w:tr w:rsidR="00AE78A0" w:rsidRPr="000A5C1F" w:rsidTr="0057741F">
        <w:tc>
          <w:tcPr>
            <w:tcW w:w="465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8</w:t>
            </w:r>
          </w:p>
        </w:tc>
        <w:tc>
          <w:tcPr>
            <w:tcW w:w="1231" w:type="dxa"/>
            <w:vAlign w:val="center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 xml:space="preserve"> 1М</w:t>
            </w:r>
          </w:p>
        </w:tc>
        <w:tc>
          <w:tcPr>
            <w:tcW w:w="1843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 мкА</w:t>
            </w:r>
          </w:p>
        </w:tc>
        <w:tc>
          <w:tcPr>
            <w:tcW w:w="1985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 мкА</w:t>
            </w:r>
          </w:p>
        </w:tc>
        <w:tc>
          <w:tcPr>
            <w:tcW w:w="1984" w:type="dxa"/>
            <w:vAlign w:val="center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0,1 мкА/ст.</w:t>
            </w:r>
          </w:p>
        </w:tc>
        <w:tc>
          <w:tcPr>
            <w:tcW w:w="2171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 мкА</w:t>
            </w:r>
          </w:p>
        </w:tc>
      </w:tr>
      <w:tr w:rsidR="00AE78A0" w:rsidRPr="000A5C1F" w:rsidTr="00D37309">
        <w:tc>
          <w:tcPr>
            <w:tcW w:w="465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9</w:t>
            </w:r>
          </w:p>
        </w:tc>
        <w:tc>
          <w:tcPr>
            <w:tcW w:w="1231" w:type="dxa"/>
            <w:vAlign w:val="center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 xml:space="preserve"> 10М</w:t>
            </w:r>
          </w:p>
        </w:tc>
        <w:tc>
          <w:tcPr>
            <w:tcW w:w="1843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200 нА</w:t>
            </w:r>
          </w:p>
        </w:tc>
        <w:tc>
          <w:tcPr>
            <w:tcW w:w="1985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100 нА</w:t>
            </w:r>
          </w:p>
        </w:tc>
        <w:tc>
          <w:tcPr>
            <w:tcW w:w="1984" w:type="dxa"/>
            <w:vAlign w:val="center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10 нА/ст.</w:t>
            </w:r>
          </w:p>
        </w:tc>
        <w:tc>
          <w:tcPr>
            <w:tcW w:w="2171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0,2 мкА</w:t>
            </w:r>
          </w:p>
        </w:tc>
      </w:tr>
      <w:tr w:rsidR="00AE78A0" w:rsidRPr="000A5C1F" w:rsidTr="0057741F">
        <w:tc>
          <w:tcPr>
            <w:tcW w:w="465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10</w:t>
            </w:r>
          </w:p>
        </w:tc>
        <w:tc>
          <w:tcPr>
            <w:tcW w:w="1231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100М</w:t>
            </w:r>
          </w:p>
        </w:tc>
        <w:tc>
          <w:tcPr>
            <w:tcW w:w="1843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20 нА</w:t>
            </w:r>
          </w:p>
        </w:tc>
        <w:tc>
          <w:tcPr>
            <w:tcW w:w="1985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10 нА</w:t>
            </w:r>
          </w:p>
        </w:tc>
        <w:tc>
          <w:tcPr>
            <w:tcW w:w="1984" w:type="dxa"/>
            <w:vAlign w:val="center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 нА/ст.</w:t>
            </w:r>
          </w:p>
        </w:tc>
        <w:tc>
          <w:tcPr>
            <w:tcW w:w="2171" w:type="dxa"/>
          </w:tcPr>
          <w:p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i/>
                <w:sz w:val="28"/>
                <w:szCs w:val="28"/>
              </w:rPr>
              <w:t>20 нА</w:t>
            </w:r>
          </w:p>
        </w:tc>
      </w:tr>
    </w:tbl>
    <w:p w:rsidR="001C453A" w:rsidRPr="000A5C1F" w:rsidRDefault="001C453A" w:rsidP="000A5C1F">
      <w:pPr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BC037C" w:rsidRPr="000A5C1F" w:rsidRDefault="00BC037C" w:rsidP="000A5C1F">
      <w:pPr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A5C1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Ниже, на рисунках 11 и 12 представлены схема электрическая принципиальная и схема структурная, соответственно.</w:t>
      </w:r>
    </w:p>
    <w:p w:rsidR="003E562C" w:rsidRPr="000A5C1F" w:rsidRDefault="001C453A" w:rsidP="002D7A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noProof/>
          <w:sz w:val="28"/>
          <w:szCs w:val="28"/>
          <w:lang w:val="be-BY" w:eastAsia="be-BY"/>
        </w:rPr>
        <w:drawing>
          <wp:inline distT="0" distB="0" distL="0" distR="0">
            <wp:extent cx="3912766" cy="814179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744" cy="8158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53A" w:rsidRPr="000A5C1F" w:rsidRDefault="001C453A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BC037C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11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– Схема элек</w:t>
      </w:r>
      <w:r w:rsidR="000B1E48" w:rsidRPr="000A5C1F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рическая принципиальная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субблока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датчика тока</w:t>
      </w:r>
    </w:p>
    <w:p w:rsidR="001C453A" w:rsidRPr="000A5C1F" w:rsidRDefault="001C453A" w:rsidP="002D7A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noProof/>
          <w:sz w:val="28"/>
          <w:szCs w:val="28"/>
          <w:lang w:val="be-BY" w:eastAsia="be-BY"/>
        </w:rPr>
        <w:drawing>
          <wp:inline distT="0" distB="0" distL="0" distR="0">
            <wp:extent cx="1416990" cy="2722006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651" cy="2732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53A" w:rsidRPr="000A5C1F" w:rsidRDefault="001C453A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BC037C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12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– Схема структурная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субблока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датчика тока</w:t>
      </w:r>
    </w:p>
    <w:p w:rsidR="00D539CF" w:rsidRPr="000A5C1F" w:rsidRDefault="00D539CF" w:rsidP="000A5C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7 </w:t>
      </w:r>
      <w:proofErr w:type="spellStart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буфера 1</w:t>
      </w:r>
    </w:p>
    <w:p w:rsidR="000B1E48" w:rsidRPr="000A5C1F" w:rsidRDefault="000B1E48" w:rsidP="000A5C1F">
      <w:pPr>
        <w:pStyle w:val="3"/>
        <w:tabs>
          <w:tab w:val="num" w:pos="1800"/>
        </w:tabs>
        <w:spacing w:line="360" w:lineRule="auto"/>
        <w:ind w:firstLine="0"/>
        <w:rPr>
          <w:sz w:val="28"/>
          <w:szCs w:val="28"/>
        </w:rPr>
      </w:pPr>
      <w:r w:rsidRPr="000A5C1F">
        <w:rPr>
          <w:color w:val="000000"/>
          <w:sz w:val="28"/>
          <w:szCs w:val="28"/>
        </w:rPr>
        <w:t>Буфер</w:t>
      </w:r>
      <w:r w:rsidR="000F683C" w:rsidRPr="000A5C1F">
        <w:rPr>
          <w:color w:val="000000"/>
          <w:sz w:val="28"/>
          <w:szCs w:val="28"/>
        </w:rPr>
        <w:t xml:space="preserve"> 1</w:t>
      </w:r>
      <w:r w:rsidRPr="000A5C1F">
        <w:rPr>
          <w:color w:val="000000"/>
          <w:sz w:val="28"/>
          <w:szCs w:val="28"/>
        </w:rPr>
        <w:t xml:space="preserve"> выполнен на основе операционного усилителя TLV9152IDR с величиной входного тока менее 25</w:t>
      </w:r>
      <w:r w:rsidRPr="000A5C1F">
        <w:rPr>
          <w:color w:val="FFFFFF"/>
          <w:sz w:val="28"/>
          <w:szCs w:val="28"/>
        </w:rPr>
        <w:t>º</w:t>
      </w:r>
      <w:r w:rsidRPr="000A5C1F">
        <w:rPr>
          <w:color w:val="000000"/>
          <w:sz w:val="28"/>
          <w:szCs w:val="28"/>
        </w:rPr>
        <w:t>фА  (25∙10</w:t>
      </w:r>
      <w:r w:rsidRPr="000A5C1F">
        <w:rPr>
          <w:color w:val="000000"/>
          <w:sz w:val="28"/>
          <w:szCs w:val="28"/>
          <w:vertAlign w:val="superscript"/>
        </w:rPr>
        <w:t>-15</w:t>
      </w:r>
      <w:r w:rsidRPr="000A5C1F">
        <w:rPr>
          <w:color w:val="FFFFFF"/>
          <w:sz w:val="28"/>
          <w:szCs w:val="28"/>
        </w:rPr>
        <w:t>º</w:t>
      </w:r>
      <w:r w:rsidRPr="000A5C1F">
        <w:rPr>
          <w:sz w:val="28"/>
          <w:szCs w:val="28"/>
        </w:rPr>
        <w:t xml:space="preserve">А), при этом максимально допустимая величина входного тока, в режиме перегрузки, достигает </w:t>
      </w:r>
      <w:r w:rsidR="000F683C" w:rsidRPr="000A5C1F">
        <w:rPr>
          <w:sz w:val="28"/>
          <w:szCs w:val="28"/>
        </w:rPr>
        <w:t>80</w:t>
      </w:r>
      <w:r w:rsidRPr="000A5C1F">
        <w:rPr>
          <w:color w:val="FFFFFF"/>
          <w:sz w:val="28"/>
          <w:szCs w:val="28"/>
        </w:rPr>
        <w:t>º</w:t>
      </w:r>
      <w:r w:rsidRPr="000A5C1F">
        <w:rPr>
          <w:sz w:val="28"/>
          <w:szCs w:val="28"/>
        </w:rPr>
        <w:t xml:space="preserve">мА. </w:t>
      </w:r>
      <w:r w:rsidR="000F683C" w:rsidRPr="000A5C1F">
        <w:rPr>
          <w:sz w:val="28"/>
          <w:szCs w:val="28"/>
        </w:rPr>
        <w:t>Б</w:t>
      </w:r>
      <w:r w:rsidRPr="000A5C1F">
        <w:rPr>
          <w:sz w:val="28"/>
          <w:szCs w:val="28"/>
        </w:rPr>
        <w:t>уфер снабжен “плавающим” источником питания, который обеспечивает питание ОУ во всем диапазоне входных напряжений (±</w:t>
      </w:r>
      <w:r w:rsidR="000F683C" w:rsidRPr="000A5C1F">
        <w:rPr>
          <w:sz w:val="28"/>
          <w:szCs w:val="28"/>
        </w:rPr>
        <w:t>5</w:t>
      </w:r>
      <w:r w:rsidRPr="000A5C1F">
        <w:rPr>
          <w:sz w:val="28"/>
          <w:szCs w:val="28"/>
        </w:rPr>
        <w:t>5</w:t>
      </w:r>
      <w:r w:rsidRPr="000A5C1F">
        <w:rPr>
          <w:color w:val="FFFFFF"/>
          <w:sz w:val="28"/>
          <w:szCs w:val="28"/>
        </w:rPr>
        <w:t>º</w:t>
      </w:r>
      <w:r w:rsidRPr="000A5C1F">
        <w:rPr>
          <w:sz w:val="28"/>
          <w:szCs w:val="28"/>
        </w:rPr>
        <w:t>В).</w:t>
      </w:r>
    </w:p>
    <w:p w:rsidR="000B1E48" w:rsidRPr="000A5C1F" w:rsidRDefault="000B1E48" w:rsidP="000A5C1F">
      <w:pPr>
        <w:pStyle w:val="3"/>
        <w:tabs>
          <w:tab w:val="num" w:pos="1800"/>
        </w:tabs>
        <w:spacing w:line="360" w:lineRule="auto"/>
        <w:ind w:firstLine="0"/>
        <w:rPr>
          <w:sz w:val="28"/>
          <w:szCs w:val="28"/>
        </w:rPr>
      </w:pPr>
      <w:r w:rsidRPr="000A5C1F">
        <w:rPr>
          <w:sz w:val="28"/>
          <w:szCs w:val="28"/>
        </w:rPr>
        <w:t>Буфер 1 снабжен дополнительным ОУ, который предназначен для подачи сигнала “охраны”</w:t>
      </w:r>
      <w:r w:rsidR="000F683C" w:rsidRPr="000A5C1F">
        <w:rPr>
          <w:sz w:val="28"/>
          <w:szCs w:val="28"/>
        </w:rPr>
        <w:t xml:space="preserve"> (</w:t>
      </w:r>
      <w:r w:rsidRPr="000A5C1F">
        <w:rPr>
          <w:sz w:val="28"/>
          <w:szCs w:val="28"/>
          <w:lang w:val="en-US"/>
        </w:rPr>
        <w:t>GRD</w:t>
      </w:r>
      <w:r w:rsidR="000F683C" w:rsidRPr="000A5C1F">
        <w:rPr>
          <w:sz w:val="28"/>
          <w:szCs w:val="28"/>
        </w:rPr>
        <w:t>)</w:t>
      </w:r>
      <w:r w:rsidRPr="000A5C1F">
        <w:rPr>
          <w:sz w:val="28"/>
          <w:szCs w:val="28"/>
        </w:rPr>
        <w:t xml:space="preserve">, равного входному напряжению буфера, на экран, окружающий </w:t>
      </w:r>
      <w:proofErr w:type="spellStart"/>
      <w:r w:rsidRPr="000A5C1F">
        <w:rPr>
          <w:sz w:val="28"/>
          <w:szCs w:val="28"/>
        </w:rPr>
        <w:t>высокоомные</w:t>
      </w:r>
      <w:proofErr w:type="spellEnd"/>
      <w:r w:rsidRPr="000A5C1F">
        <w:rPr>
          <w:sz w:val="28"/>
          <w:szCs w:val="28"/>
        </w:rPr>
        <w:t xml:space="preserve"> цепи на плате, и на внутреннюю оплетку </w:t>
      </w:r>
      <w:proofErr w:type="spellStart"/>
      <w:r w:rsidRPr="000A5C1F">
        <w:rPr>
          <w:sz w:val="28"/>
          <w:szCs w:val="28"/>
        </w:rPr>
        <w:t>триаксиального</w:t>
      </w:r>
      <w:proofErr w:type="spellEnd"/>
      <w:r w:rsidRPr="000A5C1F">
        <w:rPr>
          <w:sz w:val="28"/>
          <w:szCs w:val="28"/>
        </w:rPr>
        <w:t xml:space="preserve"> кабеля.  </w:t>
      </w:r>
      <w:proofErr w:type="spellStart"/>
      <w:r w:rsidRPr="000A5C1F">
        <w:rPr>
          <w:sz w:val="28"/>
          <w:szCs w:val="28"/>
        </w:rPr>
        <w:t>Триаксиальный</w:t>
      </w:r>
      <w:proofErr w:type="spellEnd"/>
      <w:r w:rsidRPr="000A5C1F">
        <w:rPr>
          <w:sz w:val="28"/>
          <w:szCs w:val="28"/>
        </w:rPr>
        <w:t xml:space="preserve"> кабель используется для подключения входа/выхода канала </w:t>
      </w:r>
      <w:r w:rsidR="009B7A25" w:rsidRPr="000A5C1F">
        <w:rPr>
          <w:bCs/>
          <w:sz w:val="28"/>
          <w:szCs w:val="28"/>
        </w:rPr>
        <w:t>базы</w:t>
      </w:r>
      <w:r w:rsidRPr="000A5C1F">
        <w:rPr>
          <w:sz w:val="28"/>
          <w:szCs w:val="28"/>
        </w:rPr>
        <w:t xml:space="preserve"> к входным и выходным гнездам анализатора, расположенным на передней панели прибора. </w:t>
      </w:r>
    </w:p>
    <w:p w:rsidR="009B7A25" w:rsidRPr="000A5C1F" w:rsidRDefault="009B7A25" w:rsidP="000A5C1F">
      <w:pPr>
        <w:pStyle w:val="3"/>
        <w:tabs>
          <w:tab w:val="num" w:pos="1800"/>
        </w:tabs>
        <w:spacing w:line="360" w:lineRule="auto"/>
        <w:ind w:firstLine="0"/>
        <w:rPr>
          <w:sz w:val="28"/>
          <w:szCs w:val="28"/>
        </w:rPr>
      </w:pPr>
      <w:r w:rsidRPr="000A5C1F">
        <w:rPr>
          <w:sz w:val="28"/>
          <w:szCs w:val="28"/>
        </w:rPr>
        <w:t xml:space="preserve">Как усилитель </w:t>
      </w:r>
      <w:proofErr w:type="gramStart"/>
      <w:r w:rsidRPr="000A5C1F">
        <w:rPr>
          <w:sz w:val="28"/>
          <w:szCs w:val="28"/>
        </w:rPr>
        <w:t>буфера</w:t>
      </w:r>
      <w:proofErr w:type="gramEnd"/>
      <w:r w:rsidRPr="000A5C1F">
        <w:rPr>
          <w:sz w:val="28"/>
          <w:szCs w:val="28"/>
        </w:rPr>
        <w:t xml:space="preserve"> так и усилитель “охраны” </w:t>
      </w:r>
      <w:r w:rsidRPr="000A5C1F">
        <w:rPr>
          <w:sz w:val="28"/>
          <w:szCs w:val="28"/>
          <w:lang w:val="en-US"/>
        </w:rPr>
        <w:t>GRD</w:t>
      </w:r>
      <w:r w:rsidRPr="000A5C1F">
        <w:rPr>
          <w:sz w:val="28"/>
          <w:szCs w:val="28"/>
        </w:rPr>
        <w:t xml:space="preserve"> организованы на  вышеупомянуто</w:t>
      </w:r>
      <w:r w:rsidR="000F683C" w:rsidRPr="000A5C1F">
        <w:rPr>
          <w:sz w:val="28"/>
          <w:szCs w:val="28"/>
        </w:rPr>
        <w:t>м</w:t>
      </w:r>
      <w:r w:rsidRPr="000A5C1F">
        <w:rPr>
          <w:sz w:val="28"/>
          <w:szCs w:val="28"/>
        </w:rPr>
        <w:t xml:space="preserve"> сдвоенно</w:t>
      </w:r>
      <w:r w:rsidR="000F683C" w:rsidRPr="000A5C1F">
        <w:rPr>
          <w:sz w:val="28"/>
          <w:szCs w:val="28"/>
        </w:rPr>
        <w:t>м</w:t>
      </w:r>
      <w:r w:rsidRPr="000A5C1F">
        <w:rPr>
          <w:sz w:val="28"/>
          <w:szCs w:val="28"/>
        </w:rPr>
        <w:t xml:space="preserve"> усилител</w:t>
      </w:r>
      <w:r w:rsidR="000F683C" w:rsidRPr="000A5C1F">
        <w:rPr>
          <w:sz w:val="28"/>
          <w:szCs w:val="28"/>
        </w:rPr>
        <w:t>е</w:t>
      </w:r>
      <w:r w:rsidRPr="000A5C1F">
        <w:rPr>
          <w:color w:val="000000"/>
          <w:sz w:val="28"/>
          <w:szCs w:val="28"/>
        </w:rPr>
        <w:t>TLV9152IDR. Так же организована возможность переключения усилителя буфера на отдельный операционный усилитель TLV9151IDCKR путём перепайки оловянных перемычек.</w:t>
      </w:r>
    </w:p>
    <w:p w:rsidR="000B1E48" w:rsidRPr="000A5C1F" w:rsidRDefault="000B1E48" w:rsidP="000A5C1F">
      <w:pPr>
        <w:pStyle w:val="3"/>
        <w:tabs>
          <w:tab w:val="num" w:pos="1800"/>
        </w:tabs>
        <w:spacing w:line="360" w:lineRule="auto"/>
        <w:ind w:firstLine="0"/>
        <w:rPr>
          <w:sz w:val="28"/>
          <w:szCs w:val="28"/>
        </w:rPr>
      </w:pPr>
      <w:r w:rsidRPr="000A5C1F">
        <w:rPr>
          <w:sz w:val="28"/>
          <w:szCs w:val="28"/>
        </w:rPr>
        <w:t xml:space="preserve">Напряжение с выхода буфера 1 используется в качестве сигнала обратной связи, при установке </w:t>
      </w:r>
      <w:r w:rsidR="009B7A25" w:rsidRPr="000A5C1F">
        <w:rPr>
          <w:sz w:val="28"/>
          <w:szCs w:val="28"/>
        </w:rPr>
        <w:t>платы</w:t>
      </w:r>
      <w:r w:rsidRPr="000A5C1F">
        <w:rPr>
          <w:sz w:val="28"/>
          <w:szCs w:val="28"/>
        </w:rPr>
        <w:t xml:space="preserve"> в режим формирования напряжения, и для измерения выходного напряжения </w:t>
      </w:r>
      <w:r w:rsidR="009B7A25" w:rsidRPr="000A5C1F">
        <w:rPr>
          <w:sz w:val="28"/>
          <w:szCs w:val="28"/>
        </w:rPr>
        <w:t>с</w:t>
      </w:r>
      <w:r w:rsidRPr="000A5C1F">
        <w:rPr>
          <w:sz w:val="28"/>
          <w:szCs w:val="28"/>
        </w:rPr>
        <w:t xml:space="preserve"> помощью АЦП, при установке в режим формирования тока. </w:t>
      </w:r>
    </w:p>
    <w:p w:rsidR="00D539CF" w:rsidRPr="000A5C1F" w:rsidRDefault="00D539CF" w:rsidP="000A5C1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8 </w:t>
      </w:r>
      <w:proofErr w:type="spellStart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буфера 2</w:t>
      </w:r>
      <w:r w:rsidR="000F683C"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3</w:t>
      </w:r>
    </w:p>
    <w:p w:rsidR="000F683C" w:rsidRPr="000A5C1F" w:rsidRDefault="000F683C" w:rsidP="000A5C1F">
      <w:pPr>
        <w:pStyle w:val="3"/>
        <w:tabs>
          <w:tab w:val="num" w:pos="1800"/>
        </w:tabs>
        <w:spacing w:line="360" w:lineRule="auto"/>
        <w:ind w:firstLine="0"/>
        <w:rPr>
          <w:sz w:val="28"/>
          <w:szCs w:val="28"/>
        </w:rPr>
      </w:pPr>
      <w:r w:rsidRPr="000A5C1F">
        <w:rPr>
          <w:color w:val="000000"/>
          <w:sz w:val="28"/>
          <w:szCs w:val="28"/>
        </w:rPr>
        <w:t xml:space="preserve">Буфер 2 выполнен так-же на основе операционного усилителя TLV9152IDR. </w:t>
      </w:r>
      <w:r w:rsidRPr="000A5C1F">
        <w:rPr>
          <w:sz w:val="28"/>
          <w:szCs w:val="28"/>
        </w:rPr>
        <w:t>Буфер 2, также как и буфер 1, снабжен “плавающим” источником питания, который обеспечивает питание ОУ во всем диапазоне входных напряжений (±55</w:t>
      </w:r>
      <w:r w:rsidRPr="000A5C1F">
        <w:rPr>
          <w:color w:val="FFFFFF"/>
          <w:sz w:val="28"/>
          <w:szCs w:val="28"/>
        </w:rPr>
        <w:t>º</w:t>
      </w:r>
      <w:r w:rsidRPr="000A5C1F">
        <w:rPr>
          <w:sz w:val="28"/>
          <w:szCs w:val="28"/>
        </w:rPr>
        <w:t>В).</w:t>
      </w:r>
    </w:p>
    <w:p w:rsidR="000F683C" w:rsidRPr="000A5C1F" w:rsidRDefault="000F683C" w:rsidP="000A5C1F">
      <w:pPr>
        <w:pStyle w:val="3"/>
        <w:tabs>
          <w:tab w:val="num" w:pos="1800"/>
        </w:tabs>
        <w:spacing w:line="360" w:lineRule="auto"/>
        <w:ind w:firstLine="0"/>
        <w:rPr>
          <w:sz w:val="28"/>
          <w:szCs w:val="28"/>
        </w:rPr>
      </w:pPr>
      <w:r w:rsidRPr="000A5C1F">
        <w:rPr>
          <w:sz w:val="28"/>
          <w:szCs w:val="28"/>
        </w:rPr>
        <w:t>Буфер 3 выполнен на трёх операционных усилителях сдвоенном AD8512ARZ и измерительном AD8271.</w:t>
      </w:r>
    </w:p>
    <w:p w:rsidR="000B1E48" w:rsidRPr="000A5C1F" w:rsidRDefault="000F683C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Буферы обеспечивает согласование входов инструментального усилителя с переключаемым датчиком тока, максимальное сопротивление которого составляет 100</w:t>
      </w:r>
      <w:r w:rsidRPr="000A5C1F">
        <w:rPr>
          <w:rFonts w:ascii="Times New Roman" w:hAnsi="Times New Roman" w:cs="Times New Roman"/>
          <w:color w:val="FFFFFF"/>
          <w:sz w:val="28"/>
          <w:szCs w:val="28"/>
          <w:lang w:val="ru-RU"/>
        </w:rPr>
        <w:t>º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0A5C1F">
        <w:rPr>
          <w:rFonts w:ascii="Times New Roman" w:hAnsi="Times New Roman" w:cs="Times New Roman"/>
          <w:sz w:val="28"/>
          <w:szCs w:val="28"/>
        </w:rPr>
        <w:t>Ω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0A5C1F" w:rsidRPr="000A5C1F" w:rsidRDefault="000A5C1F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A5C1F" w:rsidRPr="000A5C1F" w:rsidRDefault="000A5C1F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A5C1F" w:rsidRPr="000A5C1F" w:rsidRDefault="000A5C1F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A5C1F" w:rsidRPr="000A5C1F" w:rsidRDefault="000A5C1F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A5C1F" w:rsidRPr="000A5C1F" w:rsidRDefault="000A5C1F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A5C1F" w:rsidRPr="000A5C1F" w:rsidRDefault="000A5C1F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A5C1F" w:rsidRPr="000A5C1F" w:rsidRDefault="000A5C1F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A5C1F" w:rsidRPr="000A5C1F" w:rsidRDefault="000A5C1F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A5C1F" w:rsidRPr="000A5C1F" w:rsidRDefault="000A5C1F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A5C1F" w:rsidRPr="000A5C1F" w:rsidRDefault="000A5C1F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A5C1F" w:rsidRPr="000A5C1F" w:rsidRDefault="000A5C1F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A5C1F" w:rsidRPr="000A5C1F" w:rsidRDefault="000A5C1F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539CF" w:rsidRPr="000A5C1F" w:rsidRDefault="00D539CF" w:rsidP="000A5C1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10 </w:t>
      </w:r>
      <w:proofErr w:type="spellStart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каскада масштабирования</w:t>
      </w:r>
    </w:p>
    <w:p w:rsidR="00C00919" w:rsidRPr="000A5C1F" w:rsidRDefault="00C00919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noProof/>
          <w:sz w:val="28"/>
          <w:szCs w:val="28"/>
          <w:lang w:val="be-BY" w:eastAsia="be-BY"/>
        </w:rPr>
        <w:drawing>
          <wp:inline distT="0" distB="0" distL="0" distR="0">
            <wp:extent cx="5725795" cy="7172960"/>
            <wp:effectExtent l="0" t="0" r="825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717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0919" w:rsidRPr="000A5C1F" w:rsidRDefault="00C00919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BC037C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19 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– схема электрическая принципиальная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субблока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каскада масштабирования</w:t>
      </w:r>
    </w:p>
    <w:p w:rsidR="00C00919" w:rsidRPr="000A5C1F" w:rsidRDefault="00C00919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2DB3" w:rsidRPr="000A5C1F" w:rsidRDefault="00F52DB3" w:rsidP="002D7A1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noProof/>
          <w:sz w:val="28"/>
          <w:szCs w:val="28"/>
          <w:lang w:val="be-BY" w:eastAsia="be-BY"/>
        </w:rPr>
        <w:drawing>
          <wp:inline distT="0" distB="0" distL="0" distR="0">
            <wp:extent cx="1883410" cy="431165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41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DB3" w:rsidRPr="000A5C1F" w:rsidRDefault="00F52DB3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BC037C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20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– схема структурная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субблока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каскада масштабирования</w:t>
      </w:r>
    </w:p>
    <w:p w:rsidR="00F52DB3" w:rsidRPr="000A5C1F" w:rsidRDefault="00F52DB3" w:rsidP="000A5C1F">
      <w:pPr>
        <w:pStyle w:val="3"/>
        <w:tabs>
          <w:tab w:val="num" w:pos="1800"/>
        </w:tabs>
        <w:spacing w:line="360" w:lineRule="auto"/>
        <w:ind w:firstLine="0"/>
        <w:rPr>
          <w:sz w:val="28"/>
          <w:szCs w:val="28"/>
        </w:rPr>
      </w:pPr>
      <w:r w:rsidRPr="000A5C1F">
        <w:rPr>
          <w:sz w:val="28"/>
          <w:szCs w:val="28"/>
        </w:rPr>
        <w:t>Каскад масштабирования необходим для установки диапазонов измерения напряжения и для установки диапазона измерения тока согласно ряду в пределах диапазона установленного с помощью датчика тока.</w:t>
      </w:r>
    </w:p>
    <w:p w:rsidR="003E562C" w:rsidRPr="000A5C1F" w:rsidRDefault="003E562C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05E26" w:rsidRPr="000A5C1F" w:rsidRDefault="00205E26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205E26" w:rsidRPr="000A5C1F" w:rsidSect="00AC4C2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hyphenationZone w:val="141"/>
  <w:characterSpacingControl w:val="doNotCompress"/>
  <w:compat/>
  <w:rsids>
    <w:rsidRoot w:val="007E36AA"/>
    <w:rsid w:val="0001593B"/>
    <w:rsid w:val="00096E18"/>
    <w:rsid w:val="000A5C1F"/>
    <w:rsid w:val="000B1E48"/>
    <w:rsid w:val="000E5101"/>
    <w:rsid w:val="000E5CC6"/>
    <w:rsid w:val="000F683C"/>
    <w:rsid w:val="001C453A"/>
    <w:rsid w:val="00205E26"/>
    <w:rsid w:val="002B5C32"/>
    <w:rsid w:val="002D7A1F"/>
    <w:rsid w:val="003956C4"/>
    <w:rsid w:val="003C7487"/>
    <w:rsid w:val="003D021B"/>
    <w:rsid w:val="003E562C"/>
    <w:rsid w:val="004354E6"/>
    <w:rsid w:val="00490731"/>
    <w:rsid w:val="0059197D"/>
    <w:rsid w:val="006255D4"/>
    <w:rsid w:val="00674ED7"/>
    <w:rsid w:val="006B6CD3"/>
    <w:rsid w:val="006F5A50"/>
    <w:rsid w:val="0070502B"/>
    <w:rsid w:val="00742157"/>
    <w:rsid w:val="00751744"/>
    <w:rsid w:val="00771C5F"/>
    <w:rsid w:val="007E36AA"/>
    <w:rsid w:val="008261C4"/>
    <w:rsid w:val="0086119F"/>
    <w:rsid w:val="008A5C1F"/>
    <w:rsid w:val="008E3831"/>
    <w:rsid w:val="009112D7"/>
    <w:rsid w:val="00921E50"/>
    <w:rsid w:val="009B7A25"/>
    <w:rsid w:val="00AB138C"/>
    <w:rsid w:val="00AC4C2A"/>
    <w:rsid w:val="00AE78A0"/>
    <w:rsid w:val="00BC037C"/>
    <w:rsid w:val="00BC608B"/>
    <w:rsid w:val="00C00919"/>
    <w:rsid w:val="00C3146E"/>
    <w:rsid w:val="00C73706"/>
    <w:rsid w:val="00CD33F9"/>
    <w:rsid w:val="00D205BA"/>
    <w:rsid w:val="00D539CF"/>
    <w:rsid w:val="00D81EDA"/>
    <w:rsid w:val="00DC016B"/>
    <w:rsid w:val="00DC3BBD"/>
    <w:rsid w:val="00DE6844"/>
    <w:rsid w:val="00E41F2C"/>
    <w:rsid w:val="00EB4342"/>
    <w:rsid w:val="00EC3142"/>
    <w:rsid w:val="00ED070F"/>
    <w:rsid w:val="00EE43E9"/>
    <w:rsid w:val="00F52D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4C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link w:val="30"/>
    <w:rsid w:val="00096E18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30">
    <w:name w:val="Основной текст с отступом 3 Знак"/>
    <w:basedOn w:val="a0"/>
    <w:link w:val="3"/>
    <w:rsid w:val="00096E18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1">
    <w:name w:val="Обычный1"/>
    <w:link w:val="Normal"/>
    <w:rsid w:val="00096E1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Normal">
    <w:name w:val="Normal Знак"/>
    <w:basedOn w:val="a0"/>
    <w:link w:val="1"/>
    <w:rsid w:val="00096E18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table" w:styleId="a3">
    <w:name w:val="Table Grid"/>
    <w:basedOn w:val="a1"/>
    <w:uiPriority w:val="39"/>
    <w:rsid w:val="00AB13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 Indent"/>
    <w:basedOn w:val="a"/>
    <w:link w:val="a5"/>
    <w:rsid w:val="00AE78A0"/>
    <w:pPr>
      <w:spacing w:after="0" w:line="240" w:lineRule="auto"/>
      <w:ind w:left="567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a5">
    <w:name w:val="Основной текст с отступом Знак"/>
    <w:basedOn w:val="a0"/>
    <w:link w:val="a4"/>
    <w:rsid w:val="00AE78A0"/>
    <w:rPr>
      <w:rFonts w:ascii="Times New Roman" w:eastAsia="Times New Roman" w:hAnsi="Times New Roman" w:cs="Times New Roman"/>
      <w:sz w:val="24"/>
      <w:szCs w:val="20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package" Target="embeddings/Microsoft_Visio_Drawing1.vsdx"/><Relationship Id="rId10" Type="http://schemas.openxmlformats.org/officeDocument/2006/relationships/image" Target="media/image6.png"/><Relationship Id="rId4" Type="http://schemas.openxmlformats.org/officeDocument/2006/relationships/image" Target="media/image1.emf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1337</Words>
  <Characters>8157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Царикович</dc:creator>
  <cp:keywords/>
  <dc:description/>
  <cp:lastModifiedBy>gitya</cp:lastModifiedBy>
  <cp:revision>3</cp:revision>
  <dcterms:created xsi:type="dcterms:W3CDTF">2025-11-26T11:00:00Z</dcterms:created>
  <dcterms:modified xsi:type="dcterms:W3CDTF">2026-10-14T11:39:00Z</dcterms:modified>
</cp:coreProperties>
</file>