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4D7D" w14:textId="4199CB2A" w:rsidR="00906CCE" w:rsidRPr="008B1CBC" w:rsidRDefault="00906CC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 1</w:t>
      </w:r>
      <w:r w:rsidRPr="008B1C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919F0A7" w14:textId="5B732D52" w:rsidR="00906CCE" w:rsidRDefault="00906CC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Коннектор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1 – </w:t>
      </w:r>
      <w:r>
        <w:rPr>
          <w:rFonts w:ascii="Times New Roman" w:hAnsi="Times New Roman" w:cs="Times New Roman"/>
          <w:sz w:val="28"/>
          <w:szCs w:val="28"/>
          <w:lang w:val="ru-RU"/>
        </w:rPr>
        <w:t>дифференциальные сигналы с и от контроллера</w:t>
      </w:r>
    </w:p>
    <w:p w14:paraId="1AA0D5D0" w14:textId="403CA8EC" w:rsidR="00906CCE" w:rsidRDefault="00906CC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ее обвязка – преобразует дифференциальные данные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ЦАП амплитуды тестового сигнала на трансформатор в не дифференциальный</w:t>
      </w:r>
    </w:p>
    <w:p w14:paraId="274D2944" w14:textId="1C424351" w:rsidR="00906CCE" w:rsidRDefault="00906CCE" w:rsidP="00906CC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ее обвязка – преобразует дифференциальны</w:t>
      </w:r>
      <w:r w:rsidR="008B1CBC">
        <w:rPr>
          <w:rFonts w:ascii="Times New Roman" w:hAnsi="Times New Roman" w:cs="Times New Roman"/>
          <w:sz w:val="28"/>
          <w:szCs w:val="28"/>
          <w:lang w:val="ru-RU"/>
        </w:rPr>
        <w:t xml:space="preserve">й тактовый сигнал </w:t>
      </w:r>
      <w:r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ЦАП амплитуды тестового сигнала на трансформатор в не дифференциальный</w:t>
      </w:r>
    </w:p>
    <w:p w14:paraId="1342381F" w14:textId="6A043787" w:rsidR="00906CCE" w:rsidRDefault="00906CCE" w:rsidP="00906CC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ее обвязка – преобразует дифференциальные данные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8B1CBC">
        <w:rPr>
          <w:rFonts w:ascii="Times New Roman" w:hAnsi="Times New Roman" w:cs="Times New Roman"/>
          <w:sz w:val="28"/>
          <w:szCs w:val="28"/>
          <w:lang w:val="ru-RU"/>
        </w:rPr>
        <w:t>регистра аттенюатора напряжения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1CBC">
        <w:rPr>
          <w:rFonts w:ascii="Times New Roman" w:hAnsi="Times New Roman" w:cs="Times New Roman"/>
          <w:sz w:val="28"/>
          <w:szCs w:val="28"/>
          <w:lang w:val="ru-RU"/>
        </w:rPr>
        <w:t>измеряемого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сигнала</w:t>
      </w:r>
      <w:r w:rsidR="008B1CBC">
        <w:rPr>
          <w:rFonts w:ascii="Times New Roman" w:hAnsi="Times New Roman" w:cs="Times New Roman"/>
          <w:sz w:val="28"/>
          <w:szCs w:val="28"/>
          <w:lang w:val="ru-RU"/>
        </w:rPr>
        <w:t xml:space="preserve"> из коллектора измеряемого устройства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не дифференциальный</w:t>
      </w:r>
    </w:p>
    <w:p w14:paraId="6B3AF633" w14:textId="3CE64C27" w:rsidR="00906CCE" w:rsidRDefault="00906CCE" w:rsidP="00906CC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ее обвязка – преобразует дифференциальны</w:t>
      </w:r>
      <w:r w:rsidR="000C66FC">
        <w:rPr>
          <w:rFonts w:ascii="Times New Roman" w:hAnsi="Times New Roman" w:cs="Times New Roman"/>
          <w:sz w:val="28"/>
          <w:szCs w:val="28"/>
          <w:lang w:val="ru-RU"/>
        </w:rPr>
        <w:t xml:space="preserve">й тактовый сигнал </w:t>
      </w:r>
      <w:r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0C66FC">
        <w:rPr>
          <w:rFonts w:ascii="Times New Roman" w:hAnsi="Times New Roman" w:cs="Times New Roman"/>
          <w:sz w:val="28"/>
          <w:szCs w:val="28"/>
          <w:lang w:val="ru-RU"/>
        </w:rPr>
        <w:t>регистра аттенюатора напряжения измеряемого сигнала из коллектора измеряемого устройства в не дифференциальный</w:t>
      </w:r>
    </w:p>
    <w:p w14:paraId="3C7EE608" w14:textId="6B4EF0E9" w:rsidR="00906CCE" w:rsidRPr="000C66FC" w:rsidRDefault="00906CCE" w:rsidP="00906CC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5 и ее обвязка </w:t>
      </w:r>
      <w:r w:rsidR="000C66FC">
        <w:rPr>
          <w:rFonts w:ascii="Times New Roman" w:hAnsi="Times New Roman" w:cs="Times New Roman"/>
          <w:sz w:val="28"/>
          <w:szCs w:val="28"/>
          <w:lang w:val="ru-RU"/>
        </w:rPr>
        <w:t xml:space="preserve">– обеспечивает гальваническую изоляцию сигнала </w:t>
      </w:r>
      <w:r w:rsidR="000C66FC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="000C66FC" w:rsidRPr="000C66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66FC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0C66FC">
        <w:rPr>
          <w:rFonts w:ascii="Times New Roman" w:hAnsi="Times New Roman" w:cs="Times New Roman"/>
          <w:sz w:val="28"/>
          <w:szCs w:val="28"/>
          <w:lang w:val="ru-RU"/>
        </w:rPr>
        <w:t>ЦАП амплитуды тестового сигнала на трансформатор</w:t>
      </w:r>
      <w:r w:rsidR="000C66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924F95C" w14:textId="3ED31B32" w:rsidR="00906CCE" w:rsidRDefault="00906CC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8B1CBC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ее обвязка – </w:t>
      </w:r>
      <w:r w:rsidR="000C66FC">
        <w:rPr>
          <w:rFonts w:ascii="Times New Roman" w:hAnsi="Times New Roman" w:cs="Times New Roman"/>
          <w:sz w:val="28"/>
          <w:szCs w:val="28"/>
          <w:lang w:val="ru-RU"/>
        </w:rPr>
        <w:t xml:space="preserve">обеспечивает гальваническую изоляцию сигнала </w:t>
      </w:r>
      <w:r w:rsidR="000C66FC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="000C66FC" w:rsidRPr="000C66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66FC">
        <w:rPr>
          <w:rFonts w:ascii="Times New Roman" w:hAnsi="Times New Roman" w:cs="Times New Roman"/>
          <w:sz w:val="28"/>
          <w:szCs w:val="28"/>
          <w:lang w:val="ru-RU"/>
        </w:rPr>
        <w:t>для регистра аттенюатора напряжения измеряемого сигнала из коллектора измеряемого устройства</w:t>
      </w:r>
    </w:p>
    <w:p w14:paraId="43965139" w14:textId="6809118C" w:rsidR="002452D2" w:rsidRDefault="00721199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ее обвязка – обеспечивает гальваническую изоляцию </w:t>
      </w:r>
      <w:r w:rsidR="002452D2">
        <w:rPr>
          <w:rFonts w:ascii="Times New Roman" w:hAnsi="Times New Roman" w:cs="Times New Roman"/>
          <w:sz w:val="28"/>
          <w:szCs w:val="28"/>
          <w:lang w:val="ru-RU"/>
        </w:rPr>
        <w:t>сигнала перегрузки по мощности, который генерируется формирователем</w:t>
      </w:r>
    </w:p>
    <w:p w14:paraId="0C023CCA" w14:textId="7A29A77F" w:rsidR="002452D2" w:rsidRDefault="002452D2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2452D2">
        <w:rPr>
          <w:rFonts w:ascii="Times New Roman" w:hAnsi="Times New Roman" w:cs="Times New Roman"/>
          <w:sz w:val="28"/>
          <w:szCs w:val="28"/>
          <w:lang w:val="ru-RU"/>
        </w:rPr>
        <w:t xml:space="preserve">8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ее обвязка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преобразует </w:t>
      </w:r>
      <w:r w:rsidR="00B31494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дифференциальный сигнал </w:t>
      </w:r>
      <w:r>
        <w:rPr>
          <w:rFonts w:ascii="Times New Roman" w:hAnsi="Times New Roman" w:cs="Times New Roman"/>
          <w:sz w:val="28"/>
          <w:szCs w:val="28"/>
          <w:lang w:val="en-US"/>
        </w:rPr>
        <w:t>LIN</w:t>
      </w:r>
      <w:r w:rsidR="00B3149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31494" w:rsidRPr="00B314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31494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B31494">
        <w:rPr>
          <w:rFonts w:ascii="Times New Roman" w:hAnsi="Times New Roman" w:cs="Times New Roman"/>
          <w:sz w:val="28"/>
          <w:szCs w:val="28"/>
          <w:lang w:val="ru-RU"/>
        </w:rPr>
        <w:t>дифференциальный</w:t>
      </w:r>
    </w:p>
    <w:p w14:paraId="06C40F66" w14:textId="608D890A" w:rsidR="00B31494" w:rsidRPr="00B31494" w:rsidRDefault="00B31494" w:rsidP="00B3149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ее обвязка – обеспечивает гальваническую изоляцию сигнала </w:t>
      </w:r>
      <w:r>
        <w:rPr>
          <w:rFonts w:ascii="Times New Roman" w:hAnsi="Times New Roman" w:cs="Times New Roman"/>
          <w:sz w:val="28"/>
          <w:szCs w:val="28"/>
          <w:lang w:val="en-US"/>
        </w:rPr>
        <w:t>ENS</w:t>
      </w:r>
    </w:p>
    <w:p w14:paraId="618D771E" w14:textId="06C1C193" w:rsidR="004D1D4D" w:rsidRDefault="00B31494" w:rsidP="007211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ее обвязка – обеспечивает гальваническую изоляцию сигнала </w:t>
      </w:r>
      <w:r>
        <w:rPr>
          <w:rFonts w:ascii="Times New Roman" w:hAnsi="Times New Roman" w:cs="Times New Roman"/>
          <w:sz w:val="28"/>
          <w:szCs w:val="28"/>
          <w:lang w:val="en-US"/>
        </w:rPr>
        <w:t>LINE</w:t>
      </w:r>
    </w:p>
    <w:p w14:paraId="522BD900" w14:textId="77777777" w:rsidR="004D1D4D" w:rsidRDefault="004D1D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4D9E8B9" w14:textId="04D0678D" w:rsidR="00B31494" w:rsidRDefault="004D1D4D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 2</w:t>
      </w:r>
    </w:p>
    <w:p w14:paraId="358A0386" w14:textId="4F550D5B" w:rsidR="004D1D4D" w:rsidRPr="00117A04" w:rsidRDefault="004D1D4D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4D1D4D">
        <w:rPr>
          <w:rFonts w:ascii="Times New Roman" w:hAnsi="Times New Roman" w:cs="Times New Roman"/>
          <w:sz w:val="28"/>
          <w:szCs w:val="28"/>
          <w:lang w:val="ru-RU"/>
        </w:rPr>
        <w:t xml:space="preserve">2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подключен к выходному трансформатору</w:t>
      </w:r>
      <w:r w:rsidR="00117A04" w:rsidRPr="00117A0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17A04">
        <w:rPr>
          <w:rFonts w:ascii="Times New Roman" w:hAnsi="Times New Roman" w:cs="Times New Roman"/>
          <w:sz w:val="28"/>
          <w:szCs w:val="28"/>
          <w:lang w:val="ru-RU"/>
        </w:rPr>
        <w:t>КТ5 – контрольная точка</w:t>
      </w:r>
      <w:r w:rsidR="00941D8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17A04">
        <w:rPr>
          <w:rFonts w:ascii="Times New Roman" w:hAnsi="Times New Roman" w:cs="Times New Roman"/>
          <w:sz w:val="28"/>
          <w:szCs w:val="28"/>
          <w:lang w:val="ru-RU"/>
        </w:rPr>
        <w:t>синус</w:t>
      </w:r>
      <w:r w:rsidR="00941D84">
        <w:rPr>
          <w:rFonts w:ascii="Times New Roman" w:hAnsi="Times New Roman" w:cs="Times New Roman"/>
          <w:sz w:val="28"/>
          <w:szCs w:val="28"/>
          <w:lang w:val="ru-RU"/>
        </w:rPr>
        <w:t xml:space="preserve"> сети</w:t>
      </w:r>
    </w:p>
    <w:p w14:paraId="536DD7F8" w14:textId="5CB0F24E" w:rsidR="004D1D4D" w:rsidRDefault="004D1D4D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4D1D4D">
        <w:rPr>
          <w:rFonts w:ascii="Times New Roman" w:hAnsi="Times New Roman" w:cs="Times New Roman"/>
          <w:sz w:val="28"/>
          <w:szCs w:val="28"/>
          <w:lang w:val="ru-RU"/>
        </w:rPr>
        <w:t xml:space="preserve">13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ее обвязка – компаратор. Обеспечивает генерацию сигнала </w:t>
      </w:r>
      <w:r>
        <w:rPr>
          <w:rFonts w:ascii="Times New Roman" w:hAnsi="Times New Roman" w:cs="Times New Roman"/>
          <w:sz w:val="28"/>
          <w:szCs w:val="28"/>
          <w:lang w:val="en-US"/>
        </w:rPr>
        <w:t>LINE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Логический 0-5В. Проверяется в КТ19. Меандр, 50 Гц. Синхронен с напряжением сети. </w:t>
      </w:r>
    </w:p>
    <w:p w14:paraId="033976CA" w14:textId="0907E5CB" w:rsidR="00B253AD" w:rsidRDefault="004D1D4D" w:rsidP="007211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XS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B253AD" w:rsidRPr="00B253AD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B253AD">
        <w:rPr>
          <w:rFonts w:ascii="Times New Roman" w:hAnsi="Times New Roman" w:cs="Times New Roman"/>
          <w:sz w:val="28"/>
          <w:szCs w:val="28"/>
          <w:lang w:val="ru-RU"/>
        </w:rPr>
        <w:t>подключение измерительной земли – эмиттера(катода) измеряемого устройства.</w:t>
      </w:r>
    </w:p>
    <w:p w14:paraId="2635F109" w14:textId="768E9A5E" w:rsidR="00B253AD" w:rsidRPr="00B253AD" w:rsidRDefault="00B253AD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 xml:space="preserve">16 – </w:t>
      </w:r>
      <w:r>
        <w:rPr>
          <w:rFonts w:ascii="Times New Roman" w:hAnsi="Times New Roman" w:cs="Times New Roman"/>
          <w:sz w:val="28"/>
          <w:szCs w:val="28"/>
          <w:lang w:val="ru-RU"/>
        </w:rPr>
        <w:t>повторитель измерительной земли. Контрольная точка КТ11</w:t>
      </w:r>
    </w:p>
    <w:p w14:paraId="3F3D384C" w14:textId="31BCEA19" w:rsidR="00B253AD" w:rsidRPr="00B253AD" w:rsidRDefault="00B253AD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 xml:space="preserve">11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источники опорного напряжения для компараторов</w:t>
      </w:r>
      <w:r w:rsidR="00941D8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41D84">
        <w:rPr>
          <w:rFonts w:ascii="Times New Roman" w:hAnsi="Times New Roman" w:cs="Times New Roman"/>
          <w:sz w:val="28"/>
          <w:szCs w:val="28"/>
          <w:lang w:val="en-US"/>
        </w:rPr>
        <w:t>RP</w:t>
      </w:r>
      <w:r w:rsidR="00941D84" w:rsidRPr="00941D84">
        <w:rPr>
          <w:rFonts w:ascii="Times New Roman" w:hAnsi="Times New Roman" w:cs="Times New Roman"/>
          <w:sz w:val="28"/>
          <w:szCs w:val="28"/>
          <w:lang w:val="ru-RU"/>
        </w:rPr>
        <w:t xml:space="preserve">1 – </w:t>
      </w:r>
      <w:r w:rsidR="00941D84">
        <w:rPr>
          <w:rFonts w:ascii="Times New Roman" w:hAnsi="Times New Roman" w:cs="Times New Roman"/>
          <w:sz w:val="28"/>
          <w:szCs w:val="28"/>
          <w:lang w:val="ru-RU"/>
        </w:rPr>
        <w:t>установка опорного напряжения. КТ6 – контроль опорного напряжения. КТ7 – контроль инверсии опорного напряжения</w:t>
      </w:r>
    </w:p>
    <w:p w14:paraId="2F006402" w14:textId="492D756D" w:rsidR="00B253AD" w:rsidRPr="00B253AD" w:rsidRDefault="00B253AD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 xml:space="preserve">12 – </w:t>
      </w:r>
      <w:r>
        <w:rPr>
          <w:rFonts w:ascii="Times New Roman" w:hAnsi="Times New Roman" w:cs="Times New Roman"/>
          <w:sz w:val="28"/>
          <w:szCs w:val="28"/>
          <w:lang w:val="ru-RU"/>
        </w:rPr>
        <w:t>усилитель напряжения перегрузки по мощности</w:t>
      </w:r>
    </w:p>
    <w:p w14:paraId="23F09CC1" w14:textId="396BF819" w:rsidR="00B253AD" w:rsidRPr="00941D84" w:rsidRDefault="00B253AD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 xml:space="preserve">14, </w:t>
      </w: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 xml:space="preserve">15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компараторы, обеспечивают генерацию цифрового сигнала перегрузки по мощности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OVLW</w:t>
      </w:r>
      <w:r w:rsidR="00941D84">
        <w:rPr>
          <w:rFonts w:ascii="Times New Roman" w:hAnsi="Times New Roman" w:cs="Times New Roman"/>
          <w:sz w:val="28"/>
          <w:szCs w:val="28"/>
          <w:lang w:val="ru-RU"/>
        </w:rPr>
        <w:t>. Контроль логического сигнала – КТ10</w:t>
      </w:r>
    </w:p>
    <w:p w14:paraId="61D40D77" w14:textId="48CEB443" w:rsidR="00B253AD" w:rsidRDefault="00B253AD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 xml:space="preserve">1 – </w:t>
      </w:r>
      <w:r>
        <w:rPr>
          <w:rFonts w:ascii="Times New Roman" w:hAnsi="Times New Roman" w:cs="Times New Roman"/>
          <w:sz w:val="28"/>
          <w:szCs w:val="28"/>
          <w:lang w:val="ru-RU"/>
        </w:rPr>
        <w:t>регистр, хранит конфигурацию аттенюатора</w:t>
      </w:r>
    </w:p>
    <w:p w14:paraId="540E4B81" w14:textId="43738275" w:rsidR="00B253AD" w:rsidRDefault="00B253A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160A03D" w14:textId="6738D4DE" w:rsidR="00B253AD" w:rsidRDefault="00B253AD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 3</w:t>
      </w:r>
    </w:p>
    <w:p w14:paraId="052E0542" w14:textId="57D47D43" w:rsidR="00B253AD" w:rsidRDefault="00B253AD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>40,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>32,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 xml:space="preserve">41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фильтр. Резистором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убирается фазовый сдвиг между сигналом </w:t>
      </w:r>
      <w:r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Pr="00B253A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КТ</w:t>
      </w:r>
      <w:r w:rsidR="00E351BD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="00E351BD">
        <w:rPr>
          <w:rFonts w:ascii="Times New Roman" w:hAnsi="Times New Roman" w:cs="Times New Roman"/>
          <w:sz w:val="28"/>
          <w:szCs w:val="28"/>
          <w:lang w:val="ru-RU"/>
        </w:rPr>
        <w:t>синусом</w:t>
      </w:r>
      <w:r w:rsidR="00E351BD" w:rsidRPr="00E351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51BD">
        <w:rPr>
          <w:rFonts w:ascii="Times New Roman" w:hAnsi="Times New Roman" w:cs="Times New Roman"/>
          <w:sz w:val="28"/>
          <w:szCs w:val="28"/>
          <w:lang w:val="en-US"/>
        </w:rPr>
        <w:t>INF</w:t>
      </w:r>
      <w:r w:rsidR="00E351BD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E351BD">
        <w:rPr>
          <w:rFonts w:ascii="Times New Roman" w:hAnsi="Times New Roman" w:cs="Times New Roman"/>
          <w:sz w:val="28"/>
          <w:szCs w:val="28"/>
          <w:lang w:val="ru-RU"/>
        </w:rPr>
        <w:t>КТ12</w:t>
      </w:r>
      <w:r w:rsidR="00E351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88AD5D" w14:textId="6E84BE3F" w:rsidR="00E351BD" w:rsidRDefault="00E351BD" w:rsidP="007211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DA18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повторитель сигнала </w:t>
      </w:r>
      <w:r>
        <w:rPr>
          <w:rFonts w:ascii="Times New Roman" w:hAnsi="Times New Roman" w:cs="Times New Roman"/>
          <w:sz w:val="28"/>
          <w:szCs w:val="28"/>
          <w:lang w:val="en-US"/>
        </w:rPr>
        <w:t>INF.</w:t>
      </w:r>
    </w:p>
    <w:p w14:paraId="307ECA91" w14:textId="15B349FC" w:rsidR="00E351BD" w:rsidRDefault="00E351BD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E351BD">
        <w:rPr>
          <w:rFonts w:ascii="Times New Roman" w:hAnsi="Times New Roman" w:cs="Times New Roman"/>
          <w:sz w:val="28"/>
          <w:szCs w:val="28"/>
          <w:lang w:val="ru-RU"/>
        </w:rPr>
        <w:t xml:space="preserve">21 – </w:t>
      </w:r>
      <w:r>
        <w:rPr>
          <w:rFonts w:ascii="Times New Roman" w:hAnsi="Times New Roman" w:cs="Times New Roman"/>
          <w:sz w:val="28"/>
          <w:szCs w:val="28"/>
          <w:lang w:val="ru-RU"/>
        </w:rPr>
        <w:t>инвертор</w:t>
      </w:r>
      <w:r w:rsidRPr="00E351BD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ограничитель сигнала </w:t>
      </w:r>
      <w:r>
        <w:rPr>
          <w:rFonts w:ascii="Times New Roman" w:hAnsi="Times New Roman" w:cs="Times New Roman"/>
          <w:sz w:val="28"/>
          <w:szCs w:val="28"/>
          <w:lang w:val="en-US"/>
        </w:rPr>
        <w:t>INF</w:t>
      </w:r>
      <w:r w:rsidRPr="00E351B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Проверить полярность стабилитронов </w:t>
      </w:r>
      <w:r>
        <w:rPr>
          <w:rFonts w:ascii="Times New Roman" w:hAnsi="Times New Roman" w:cs="Times New Roman"/>
          <w:sz w:val="28"/>
          <w:szCs w:val="28"/>
          <w:lang w:val="en-US"/>
        </w:rPr>
        <w:t>VD</w:t>
      </w:r>
      <w:r w:rsidRPr="00E351BD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VD</w:t>
      </w:r>
      <w:r w:rsidRPr="00E351BD">
        <w:rPr>
          <w:rFonts w:ascii="Times New Roman" w:hAnsi="Times New Roman" w:cs="Times New Roman"/>
          <w:sz w:val="28"/>
          <w:szCs w:val="28"/>
          <w:lang w:val="ru-RU"/>
        </w:rPr>
        <w:t xml:space="preserve">11.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КТ14 – </w:t>
      </w:r>
      <w:r w:rsidR="003A557E">
        <w:rPr>
          <w:rFonts w:ascii="Times New Roman" w:hAnsi="Times New Roman" w:cs="Times New Roman"/>
          <w:sz w:val="28"/>
          <w:szCs w:val="28"/>
          <w:lang w:val="ru-RU"/>
        </w:rPr>
        <w:t xml:space="preserve"> выход инвертора, </w:t>
      </w:r>
      <w:r>
        <w:rPr>
          <w:rFonts w:ascii="Times New Roman" w:hAnsi="Times New Roman" w:cs="Times New Roman"/>
          <w:sz w:val="28"/>
          <w:szCs w:val="28"/>
          <w:lang w:val="ru-RU"/>
        </w:rPr>
        <w:t>контрольная точка</w:t>
      </w:r>
    </w:p>
    <w:p w14:paraId="1C2354C2" w14:textId="220BADE5" w:rsidR="00E351BD" w:rsidRDefault="003A557E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3A557E">
        <w:rPr>
          <w:rFonts w:ascii="Times New Roman" w:hAnsi="Times New Roman" w:cs="Times New Roman"/>
          <w:sz w:val="28"/>
          <w:szCs w:val="28"/>
          <w:lang w:val="ru-RU"/>
        </w:rPr>
        <w:t xml:space="preserve">17 – </w:t>
      </w:r>
      <w:r>
        <w:rPr>
          <w:rFonts w:ascii="Times New Roman" w:hAnsi="Times New Roman" w:cs="Times New Roman"/>
          <w:sz w:val="28"/>
          <w:szCs w:val="28"/>
          <w:lang w:val="ru-RU"/>
        </w:rPr>
        <w:t>ЦАП, задает амплитуду сигнала на выходном транзисторе</w:t>
      </w:r>
    </w:p>
    <w:p w14:paraId="66AA8D45" w14:textId="5EFA12AF" w:rsidR="003A557E" w:rsidRDefault="003A557E" w:rsidP="007211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3A557E">
        <w:rPr>
          <w:rFonts w:ascii="Times New Roman" w:hAnsi="Times New Roman" w:cs="Times New Roman"/>
          <w:sz w:val="28"/>
          <w:szCs w:val="28"/>
          <w:lang w:val="ru-RU"/>
        </w:rPr>
        <w:t xml:space="preserve">20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инвертор сигнала ЦАП </w:t>
      </w: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3A557E">
        <w:rPr>
          <w:rFonts w:ascii="Times New Roman" w:hAnsi="Times New Roman" w:cs="Times New Roman"/>
          <w:sz w:val="28"/>
          <w:szCs w:val="28"/>
          <w:lang w:val="ru-RU"/>
        </w:rPr>
        <w:t xml:space="preserve">17.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Контрольная точка – </w:t>
      </w:r>
      <w:r>
        <w:rPr>
          <w:rFonts w:ascii="Times New Roman" w:hAnsi="Times New Roman" w:cs="Times New Roman"/>
          <w:sz w:val="28"/>
          <w:szCs w:val="28"/>
          <w:lang w:val="en-US"/>
        </w:rPr>
        <w:t>XP3:3</w:t>
      </w:r>
    </w:p>
    <w:p w14:paraId="5D2B7752" w14:textId="77777777" w:rsidR="003A557E" w:rsidRDefault="003A557E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случае наладки без контроллера переставить </w:t>
      </w:r>
      <w:r w:rsidRPr="003A55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перемычку </w:t>
      </w:r>
      <w:r>
        <w:rPr>
          <w:rFonts w:ascii="Times New Roman" w:hAnsi="Times New Roman" w:cs="Times New Roman"/>
          <w:sz w:val="28"/>
          <w:szCs w:val="28"/>
          <w:lang w:val="en-US"/>
        </w:rPr>
        <w:t>XS</w:t>
      </w:r>
      <w:r w:rsidRPr="003A557E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1-2</w:t>
      </w:r>
    </w:p>
    <w:p w14:paraId="05D0CE38" w14:textId="34DA7B05" w:rsidR="003A557E" w:rsidRPr="00941D84" w:rsidRDefault="003A557E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3A557E">
        <w:rPr>
          <w:rFonts w:ascii="Times New Roman" w:hAnsi="Times New Roman" w:cs="Times New Roman"/>
          <w:sz w:val="28"/>
          <w:szCs w:val="28"/>
          <w:lang w:val="ru-RU"/>
        </w:rPr>
        <w:t xml:space="preserve">19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ключи, отключаются сигналами перегрузки и </w:t>
      </w:r>
      <w:r>
        <w:rPr>
          <w:rFonts w:ascii="Times New Roman" w:hAnsi="Times New Roman" w:cs="Times New Roman"/>
          <w:sz w:val="28"/>
          <w:szCs w:val="28"/>
          <w:lang w:val="en-US"/>
        </w:rPr>
        <w:t>ENS</w:t>
      </w:r>
      <w:r w:rsidRPr="003A557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41D84">
        <w:rPr>
          <w:rFonts w:ascii="Times New Roman" w:hAnsi="Times New Roman" w:cs="Times New Roman"/>
          <w:sz w:val="28"/>
          <w:szCs w:val="28"/>
          <w:lang w:val="ru-RU"/>
        </w:rPr>
        <w:t xml:space="preserve"> КТ13 – контрольная точка управляющего напряжения</w:t>
      </w:r>
    </w:p>
    <w:p w14:paraId="7D742B98" w14:textId="73139AB0" w:rsidR="003A557E" w:rsidRDefault="003A557E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3A557E">
        <w:rPr>
          <w:rFonts w:ascii="Times New Roman" w:hAnsi="Times New Roman" w:cs="Times New Roman"/>
          <w:sz w:val="28"/>
          <w:szCs w:val="28"/>
          <w:lang w:val="ru-RU"/>
        </w:rPr>
        <w:t xml:space="preserve">22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устанавливает режим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диф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54ED0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>аскада</w:t>
      </w:r>
    </w:p>
    <w:p w14:paraId="66244D45" w14:textId="7B16E8DB" w:rsidR="00E54ED0" w:rsidRDefault="003A557E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VT</w:t>
      </w:r>
      <w:r w:rsidRPr="00E54ED0">
        <w:rPr>
          <w:rFonts w:ascii="Times New Roman" w:hAnsi="Times New Roman" w:cs="Times New Roman"/>
          <w:sz w:val="28"/>
          <w:szCs w:val="28"/>
          <w:lang w:val="ru-RU"/>
        </w:rPr>
        <w:t>3-</w:t>
      </w:r>
      <w:r>
        <w:rPr>
          <w:rFonts w:ascii="Times New Roman" w:hAnsi="Times New Roman" w:cs="Times New Roman"/>
          <w:sz w:val="28"/>
          <w:szCs w:val="28"/>
          <w:lang w:val="en-US"/>
        </w:rPr>
        <w:t>VT</w:t>
      </w:r>
      <w:r w:rsidRPr="00E54ED0">
        <w:rPr>
          <w:rFonts w:ascii="Times New Roman" w:hAnsi="Times New Roman" w:cs="Times New Roman"/>
          <w:sz w:val="28"/>
          <w:szCs w:val="28"/>
          <w:lang w:val="ru-RU"/>
        </w:rPr>
        <w:t xml:space="preserve">10 </w:t>
      </w:r>
      <w:r w:rsidR="00E54ED0" w:rsidRPr="00E54ED0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E54ED0">
        <w:rPr>
          <w:rFonts w:ascii="Times New Roman" w:hAnsi="Times New Roman" w:cs="Times New Roman"/>
          <w:sz w:val="28"/>
          <w:szCs w:val="28"/>
          <w:lang w:val="ru-RU"/>
        </w:rPr>
        <w:t xml:space="preserve">транзисторы </w:t>
      </w:r>
      <w:proofErr w:type="spellStart"/>
      <w:r w:rsidR="00E54ED0">
        <w:rPr>
          <w:rFonts w:ascii="Times New Roman" w:hAnsi="Times New Roman" w:cs="Times New Roman"/>
          <w:sz w:val="28"/>
          <w:szCs w:val="28"/>
          <w:lang w:val="ru-RU"/>
        </w:rPr>
        <w:t>диф</w:t>
      </w:r>
      <w:proofErr w:type="spellEnd"/>
      <w:r w:rsidR="00E54ED0">
        <w:rPr>
          <w:rFonts w:ascii="Times New Roman" w:hAnsi="Times New Roman" w:cs="Times New Roman"/>
          <w:sz w:val="28"/>
          <w:szCs w:val="28"/>
          <w:lang w:val="ru-RU"/>
        </w:rPr>
        <w:t>. каскада.</w:t>
      </w:r>
      <w:r w:rsidRPr="003A55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4ED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54ED0" w:rsidRPr="00E54ED0">
        <w:rPr>
          <w:rFonts w:ascii="Times New Roman" w:hAnsi="Times New Roman" w:cs="Times New Roman"/>
          <w:sz w:val="28"/>
          <w:szCs w:val="28"/>
          <w:lang w:val="ru-RU"/>
        </w:rPr>
        <w:t>60,</w:t>
      </w:r>
      <w:r w:rsidR="00E54ED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54ED0" w:rsidRPr="00E54ED0">
        <w:rPr>
          <w:rFonts w:ascii="Times New Roman" w:hAnsi="Times New Roman" w:cs="Times New Roman"/>
          <w:sz w:val="28"/>
          <w:szCs w:val="28"/>
          <w:lang w:val="ru-RU"/>
        </w:rPr>
        <w:t>59,</w:t>
      </w:r>
      <w:r w:rsidR="00E54ED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54ED0" w:rsidRPr="00E54ED0">
        <w:rPr>
          <w:rFonts w:ascii="Times New Roman" w:hAnsi="Times New Roman" w:cs="Times New Roman"/>
          <w:sz w:val="28"/>
          <w:szCs w:val="28"/>
          <w:lang w:val="ru-RU"/>
        </w:rPr>
        <w:t xml:space="preserve">61 – </w:t>
      </w:r>
      <w:r w:rsidR="00E54ED0">
        <w:rPr>
          <w:rFonts w:ascii="Times New Roman" w:hAnsi="Times New Roman" w:cs="Times New Roman"/>
          <w:sz w:val="28"/>
          <w:szCs w:val="28"/>
          <w:lang w:val="ru-RU"/>
        </w:rPr>
        <w:t xml:space="preserve">проверить силу тока 2мА. </w:t>
      </w:r>
      <w:r w:rsidR="00E54ED0">
        <w:rPr>
          <w:rFonts w:ascii="Times New Roman" w:hAnsi="Times New Roman" w:cs="Times New Roman"/>
          <w:sz w:val="28"/>
          <w:szCs w:val="28"/>
          <w:lang w:val="en-US"/>
        </w:rPr>
        <w:t>R62, R63 – 1</w:t>
      </w:r>
      <w:r w:rsidR="00E54ED0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E54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54ED0">
        <w:rPr>
          <w:rFonts w:ascii="Times New Roman" w:hAnsi="Times New Roman" w:cs="Times New Roman"/>
          <w:sz w:val="28"/>
          <w:szCs w:val="28"/>
          <w:lang w:val="ru-RU"/>
        </w:rPr>
        <w:t>мА</w:t>
      </w:r>
    </w:p>
    <w:p w14:paraId="38F02141" w14:textId="77777777" w:rsidR="00E54ED0" w:rsidRDefault="00E54ED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9818B95" w14:textId="6B291125" w:rsidR="00E54ED0" w:rsidRDefault="00E54ED0" w:rsidP="007211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 4</w:t>
      </w:r>
    </w:p>
    <w:p w14:paraId="018BD953" w14:textId="493363DB" w:rsidR="00E54ED0" w:rsidRDefault="00E54ED0" w:rsidP="00E54E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Коннектор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XP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дифференциальные сигналы с и от контроллера</w:t>
      </w:r>
    </w:p>
    <w:p w14:paraId="3D05C870" w14:textId="77777777" w:rsidR="00E54ED0" w:rsidRDefault="00E54ED0" w:rsidP="00E54E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23 и ее обвязка – обеспечивает гальваническую изоляцию сигнала </w:t>
      </w:r>
      <w:r>
        <w:rPr>
          <w:rFonts w:ascii="Times New Roman" w:hAnsi="Times New Roman" w:cs="Times New Roman"/>
          <w:sz w:val="28"/>
          <w:szCs w:val="28"/>
          <w:lang w:val="en-US"/>
        </w:rPr>
        <w:t>ENB</w:t>
      </w:r>
      <w:r w:rsidRPr="00E54ED0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DU</w:t>
      </w:r>
    </w:p>
    <w:p w14:paraId="0BDCC5C5" w14:textId="5213D88C" w:rsidR="00E54ED0" w:rsidRPr="00E54ED0" w:rsidRDefault="00E54ED0" w:rsidP="00E54ED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D00304" w:rsidRPr="00D0030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ее обвязка – преобразует дифференциальный тактовый сигнал </w:t>
      </w:r>
      <w:r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D00304">
        <w:rPr>
          <w:rFonts w:ascii="Times New Roman" w:hAnsi="Times New Roman" w:cs="Times New Roman"/>
          <w:sz w:val="28"/>
          <w:szCs w:val="28"/>
          <w:lang w:val="ru-RU"/>
        </w:rPr>
        <w:t>АЦП измерителя напряжения</w:t>
      </w:r>
    </w:p>
    <w:p w14:paraId="75341772" w14:textId="35A1B5B0" w:rsidR="00D00304" w:rsidRDefault="00E54ED0" w:rsidP="00D003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D00304" w:rsidRPr="00D00304">
        <w:rPr>
          <w:rFonts w:ascii="Times New Roman" w:hAnsi="Times New Roman" w:cs="Times New Roman"/>
          <w:sz w:val="28"/>
          <w:szCs w:val="28"/>
          <w:lang w:val="ru-RU"/>
        </w:rPr>
        <w:t>25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ее обвязка – преобразует дифференциальные данные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0304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D00304">
        <w:rPr>
          <w:rFonts w:ascii="Times New Roman" w:hAnsi="Times New Roman" w:cs="Times New Roman"/>
          <w:sz w:val="28"/>
          <w:szCs w:val="28"/>
          <w:lang w:val="ru-RU"/>
        </w:rPr>
        <w:t xml:space="preserve"> АЦП измерителя напряжения</w:t>
      </w:r>
    </w:p>
    <w:p w14:paraId="3C97567D" w14:textId="020D4E67" w:rsidR="00D00304" w:rsidRDefault="00D00304" w:rsidP="00D003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D0030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ее обвязка – преобразует дифференциальны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й сигнал 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D003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906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АЦП измерителя напряжения</w:t>
      </w:r>
    </w:p>
    <w:p w14:paraId="620D408A" w14:textId="798699C9" w:rsidR="00461414" w:rsidRDefault="00461414" w:rsidP="00D003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61414">
        <w:rPr>
          <w:rFonts w:ascii="Times New Roman" w:hAnsi="Times New Roman" w:cs="Times New Roman"/>
          <w:sz w:val="28"/>
          <w:szCs w:val="28"/>
          <w:lang w:val="ru-RU"/>
        </w:rPr>
        <w:t xml:space="preserve">75, </w:t>
      </w:r>
      <w:r>
        <w:rPr>
          <w:rFonts w:ascii="Times New Roman" w:hAnsi="Times New Roman" w:cs="Times New Roman"/>
          <w:sz w:val="28"/>
          <w:szCs w:val="28"/>
          <w:lang w:val="en-US"/>
        </w:rPr>
        <w:t>VD</w:t>
      </w:r>
      <w:r w:rsidRPr="00461414">
        <w:rPr>
          <w:rFonts w:ascii="Times New Roman" w:hAnsi="Times New Roman" w:cs="Times New Roman"/>
          <w:sz w:val="28"/>
          <w:szCs w:val="28"/>
          <w:lang w:val="ru-RU"/>
        </w:rPr>
        <w:t xml:space="preserve">21, </w:t>
      </w:r>
      <w:r>
        <w:rPr>
          <w:rFonts w:ascii="Times New Roman" w:hAnsi="Times New Roman" w:cs="Times New Roman"/>
          <w:sz w:val="28"/>
          <w:szCs w:val="28"/>
          <w:lang w:val="en-US"/>
        </w:rPr>
        <w:t>VD</w:t>
      </w:r>
      <w:r w:rsidRPr="00461414">
        <w:rPr>
          <w:rFonts w:ascii="Times New Roman" w:hAnsi="Times New Roman" w:cs="Times New Roman"/>
          <w:sz w:val="28"/>
          <w:szCs w:val="28"/>
          <w:lang w:val="ru-RU"/>
        </w:rPr>
        <w:t xml:space="preserve">22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обеспечивают изоляцию земли платы и земли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трансформатра</w:t>
      </w:r>
      <w:proofErr w:type="spellEnd"/>
    </w:p>
    <w:p w14:paraId="02D4ACAF" w14:textId="65EAFECB" w:rsidR="00461414" w:rsidRDefault="00461414" w:rsidP="00D003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461414">
        <w:rPr>
          <w:rFonts w:ascii="Times New Roman" w:hAnsi="Times New Roman" w:cs="Times New Roman"/>
          <w:sz w:val="28"/>
          <w:szCs w:val="28"/>
          <w:lang w:val="ru-RU"/>
        </w:rPr>
        <w:t xml:space="preserve">6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разъем питания. КТ20 – контрольная точка +15 В. </w:t>
      </w:r>
      <w:r>
        <w:rPr>
          <w:rFonts w:ascii="Times New Roman" w:hAnsi="Times New Roman" w:cs="Times New Roman"/>
          <w:sz w:val="28"/>
          <w:szCs w:val="28"/>
          <w:lang w:val="ru-RU"/>
        </w:rPr>
        <w:t>КТ2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контрольная точка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>15 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Точки 5-6 и 3-4 запаять во время наладки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диф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усилителя</w:t>
      </w:r>
    </w:p>
    <w:p w14:paraId="033D9A5A" w14:textId="77777777" w:rsidR="00461414" w:rsidRDefault="0046141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6E7E531" w14:textId="3A67B9B8" w:rsidR="008402DB" w:rsidRPr="008402DB" w:rsidRDefault="00461414" w:rsidP="00D003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 5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XS</w:t>
      </w:r>
      <w:r w:rsidRPr="00461414">
        <w:rPr>
          <w:rFonts w:ascii="Times New Roman" w:hAnsi="Times New Roman" w:cs="Times New Roman"/>
          <w:sz w:val="28"/>
          <w:szCs w:val="28"/>
          <w:lang w:val="ru-RU"/>
        </w:rPr>
        <w:t xml:space="preserve">3 – </w:t>
      </w:r>
      <w:r>
        <w:rPr>
          <w:rFonts w:ascii="Times New Roman" w:hAnsi="Times New Roman" w:cs="Times New Roman"/>
          <w:sz w:val="28"/>
          <w:szCs w:val="28"/>
          <w:lang w:val="ru-RU"/>
        </w:rPr>
        <w:t>вход измерителя напряжения</w:t>
      </w:r>
      <w:r w:rsidR="008402DB">
        <w:rPr>
          <w:rFonts w:ascii="Times New Roman" w:hAnsi="Times New Roman" w:cs="Times New Roman"/>
          <w:sz w:val="28"/>
          <w:szCs w:val="28"/>
          <w:lang w:val="ru-RU"/>
        </w:rPr>
        <w:br/>
      </w:r>
      <w:r w:rsidR="008402DB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8402DB" w:rsidRPr="008402DB">
        <w:rPr>
          <w:rFonts w:ascii="Times New Roman" w:hAnsi="Times New Roman" w:cs="Times New Roman"/>
          <w:sz w:val="28"/>
          <w:szCs w:val="28"/>
          <w:lang w:val="ru-RU"/>
        </w:rPr>
        <w:t xml:space="preserve">30 </w:t>
      </w:r>
      <w:r w:rsidR="008402DB">
        <w:rPr>
          <w:rFonts w:ascii="Times New Roman" w:hAnsi="Times New Roman" w:cs="Times New Roman"/>
          <w:sz w:val="28"/>
          <w:szCs w:val="28"/>
          <w:lang w:val="ru-RU"/>
        </w:rPr>
        <w:t xml:space="preserve">и ее обвязка – </w:t>
      </w:r>
      <w:proofErr w:type="spellStart"/>
      <w:r w:rsidR="008402DB">
        <w:rPr>
          <w:rFonts w:ascii="Times New Roman" w:hAnsi="Times New Roman" w:cs="Times New Roman"/>
          <w:sz w:val="28"/>
          <w:szCs w:val="28"/>
          <w:lang w:val="ru-RU"/>
        </w:rPr>
        <w:t>перенастравиваемый</w:t>
      </w:r>
      <w:proofErr w:type="spellEnd"/>
      <w:r w:rsidR="008402DB">
        <w:rPr>
          <w:rFonts w:ascii="Times New Roman" w:hAnsi="Times New Roman" w:cs="Times New Roman"/>
          <w:sz w:val="28"/>
          <w:szCs w:val="28"/>
          <w:lang w:val="ru-RU"/>
        </w:rPr>
        <w:t xml:space="preserve"> делитель напряжения на ОУ. </w:t>
      </w:r>
      <w:r w:rsidR="008402DB" w:rsidRPr="008402DB">
        <w:rPr>
          <w:rFonts w:ascii="Times New Roman" w:hAnsi="Times New Roman" w:cs="Times New Roman"/>
          <w:sz w:val="28"/>
          <w:szCs w:val="28"/>
          <w:lang w:val="ru-RU"/>
        </w:rPr>
        <w:t xml:space="preserve">:5 </w:t>
      </w:r>
      <w:r w:rsidR="008402DB">
        <w:rPr>
          <w:rFonts w:ascii="Times New Roman" w:hAnsi="Times New Roman" w:cs="Times New Roman"/>
          <w:sz w:val="28"/>
          <w:szCs w:val="28"/>
          <w:lang w:val="ru-RU"/>
        </w:rPr>
        <w:t xml:space="preserve">или </w:t>
      </w:r>
      <w:r w:rsidR="008402DB" w:rsidRPr="008402DB">
        <w:rPr>
          <w:rFonts w:ascii="Times New Roman" w:hAnsi="Times New Roman" w:cs="Times New Roman"/>
          <w:sz w:val="28"/>
          <w:szCs w:val="28"/>
          <w:lang w:val="ru-RU"/>
        </w:rPr>
        <w:t xml:space="preserve">:250 </w:t>
      </w:r>
      <w:r w:rsidR="008402DB">
        <w:rPr>
          <w:rFonts w:ascii="Times New Roman" w:hAnsi="Times New Roman" w:cs="Times New Roman"/>
          <w:sz w:val="28"/>
          <w:szCs w:val="28"/>
          <w:lang w:val="ru-RU"/>
        </w:rPr>
        <w:t xml:space="preserve">раз. Управление ключом </w:t>
      </w:r>
      <w:r w:rsidR="008402DB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8402DB" w:rsidRPr="008402DB">
        <w:rPr>
          <w:rFonts w:ascii="Times New Roman" w:hAnsi="Times New Roman" w:cs="Times New Roman"/>
          <w:sz w:val="28"/>
          <w:szCs w:val="28"/>
          <w:lang w:val="ru-RU"/>
        </w:rPr>
        <w:t xml:space="preserve">29. </w:t>
      </w:r>
      <w:r w:rsidR="008402DB">
        <w:rPr>
          <w:rFonts w:ascii="Times New Roman" w:hAnsi="Times New Roman" w:cs="Times New Roman"/>
          <w:sz w:val="28"/>
          <w:szCs w:val="28"/>
          <w:lang w:val="ru-RU"/>
        </w:rPr>
        <w:t>КТ24 – контрольная точка</w:t>
      </w:r>
    </w:p>
    <w:p w14:paraId="2D770E28" w14:textId="0BCCDB90" w:rsidR="008402DB" w:rsidRDefault="008402DB" w:rsidP="00D003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8402DB">
        <w:rPr>
          <w:rFonts w:ascii="Times New Roman" w:hAnsi="Times New Roman" w:cs="Times New Roman"/>
          <w:sz w:val="28"/>
          <w:szCs w:val="28"/>
          <w:lang w:val="ru-RU"/>
        </w:rPr>
        <w:t xml:space="preserve">33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второй каскад делителя напряжения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402DB">
        <w:rPr>
          <w:rFonts w:ascii="Times New Roman" w:hAnsi="Times New Roman" w:cs="Times New Roman"/>
          <w:sz w:val="28"/>
          <w:szCs w:val="28"/>
          <w:lang w:val="ru-RU"/>
        </w:rPr>
        <w:t>1;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402DB">
        <w:rPr>
          <w:rFonts w:ascii="Times New Roman" w:hAnsi="Times New Roman" w:cs="Times New Roman"/>
          <w:sz w:val="28"/>
          <w:szCs w:val="28"/>
          <w:lang w:val="ru-RU"/>
        </w:rPr>
        <w:t>5;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402DB">
        <w:rPr>
          <w:rFonts w:ascii="Times New Roman" w:hAnsi="Times New Roman" w:cs="Times New Roman"/>
          <w:sz w:val="28"/>
          <w:szCs w:val="28"/>
          <w:lang w:val="ru-RU"/>
        </w:rPr>
        <w:t xml:space="preserve">20;:1.25;:2.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Проверить полярность стабилитронов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Vd</w:t>
      </w:r>
      <w:proofErr w:type="spellEnd"/>
      <w:r w:rsidRPr="008402DB">
        <w:rPr>
          <w:rFonts w:ascii="Times New Roman" w:hAnsi="Times New Roman" w:cs="Times New Roman"/>
          <w:sz w:val="28"/>
          <w:szCs w:val="28"/>
          <w:lang w:val="ru-RU"/>
        </w:rPr>
        <w:t xml:space="preserve">25, </w:t>
      </w:r>
      <w:r>
        <w:rPr>
          <w:rFonts w:ascii="Times New Roman" w:hAnsi="Times New Roman" w:cs="Times New Roman"/>
          <w:sz w:val="28"/>
          <w:szCs w:val="28"/>
          <w:lang w:val="en-US"/>
        </w:rPr>
        <w:t>VD</w:t>
      </w:r>
      <w:r w:rsidRPr="008402DB">
        <w:rPr>
          <w:rFonts w:ascii="Times New Roman" w:hAnsi="Times New Roman" w:cs="Times New Roman"/>
          <w:sz w:val="28"/>
          <w:szCs w:val="28"/>
          <w:lang w:val="ru-RU"/>
        </w:rPr>
        <w:t xml:space="preserve">26.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КТ2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контрольная точка</w:t>
      </w:r>
    </w:p>
    <w:p w14:paraId="3C020827" w14:textId="5843DA8E" w:rsidR="008402DB" w:rsidRDefault="008402DB" w:rsidP="00D003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8402DB">
        <w:rPr>
          <w:rFonts w:ascii="Times New Roman" w:hAnsi="Times New Roman" w:cs="Times New Roman"/>
          <w:sz w:val="28"/>
          <w:szCs w:val="28"/>
          <w:lang w:val="ru-RU"/>
        </w:rPr>
        <w:t xml:space="preserve">36 – </w:t>
      </w:r>
      <w:r>
        <w:rPr>
          <w:rFonts w:ascii="Times New Roman" w:hAnsi="Times New Roman" w:cs="Times New Roman"/>
          <w:sz w:val="28"/>
          <w:szCs w:val="28"/>
          <w:lang w:val="ru-RU"/>
        </w:rPr>
        <w:t>ЦАП. Включен, как перенастраиваемый делитель напряжения. КТ28 – контрольная точка.</w:t>
      </w:r>
    </w:p>
    <w:p w14:paraId="164A641D" w14:textId="54900AA6" w:rsidR="008402DB" w:rsidRDefault="008402DB" w:rsidP="00D003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4F6CD2">
        <w:rPr>
          <w:rFonts w:ascii="Times New Roman" w:hAnsi="Times New Roman" w:cs="Times New Roman"/>
          <w:sz w:val="28"/>
          <w:szCs w:val="28"/>
          <w:lang w:val="en-US"/>
        </w:rPr>
        <w:t xml:space="preserve">37 – </w:t>
      </w:r>
      <w:r w:rsidR="004F6CD2">
        <w:rPr>
          <w:rFonts w:ascii="Times New Roman" w:hAnsi="Times New Roman" w:cs="Times New Roman"/>
          <w:sz w:val="28"/>
          <w:szCs w:val="28"/>
          <w:lang w:val="ru-RU"/>
        </w:rPr>
        <w:t>повторитель напряжения.</w:t>
      </w:r>
    </w:p>
    <w:p w14:paraId="45C57321" w14:textId="075D9776" w:rsidR="004F6CD2" w:rsidRDefault="004F6CD2" w:rsidP="00D003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4F6CD2">
        <w:rPr>
          <w:rFonts w:ascii="Times New Roman" w:hAnsi="Times New Roman" w:cs="Times New Roman"/>
          <w:sz w:val="28"/>
          <w:szCs w:val="28"/>
          <w:lang w:val="ru-RU"/>
        </w:rPr>
        <w:t xml:space="preserve">27 – </w:t>
      </w:r>
      <w:r>
        <w:rPr>
          <w:rFonts w:ascii="Times New Roman" w:hAnsi="Times New Roman" w:cs="Times New Roman"/>
          <w:sz w:val="28"/>
          <w:szCs w:val="28"/>
          <w:lang w:val="ru-RU"/>
        </w:rPr>
        <w:t>источник напряжения питания для АЦП. КТ22 – контрольная точка</w:t>
      </w:r>
    </w:p>
    <w:p w14:paraId="6872D3D2" w14:textId="0BF6A4D6" w:rsidR="004F6CD2" w:rsidRDefault="004F6CD2" w:rsidP="004F6C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4F6CD2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4F6CD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источник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опорного </w:t>
      </w:r>
      <w:r>
        <w:rPr>
          <w:rFonts w:ascii="Times New Roman" w:hAnsi="Times New Roman" w:cs="Times New Roman"/>
          <w:sz w:val="28"/>
          <w:szCs w:val="28"/>
          <w:lang w:val="ru-RU"/>
        </w:rPr>
        <w:t>напряжения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АЦП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КТ2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контрол</w:t>
      </w:r>
      <w:r>
        <w:rPr>
          <w:rFonts w:ascii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hAnsi="Times New Roman" w:cs="Times New Roman"/>
          <w:sz w:val="28"/>
          <w:szCs w:val="28"/>
          <w:lang w:val="ru-RU"/>
        </w:rPr>
        <w:t>ная точка</w:t>
      </w:r>
    </w:p>
    <w:p w14:paraId="0A6E3A20" w14:textId="25BFC34A" w:rsidR="004F6CD2" w:rsidRPr="00117A04" w:rsidRDefault="004F6CD2" w:rsidP="004F6C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4F6CD2">
        <w:rPr>
          <w:rFonts w:ascii="Times New Roman" w:hAnsi="Times New Roman" w:cs="Times New Roman"/>
          <w:sz w:val="28"/>
          <w:szCs w:val="28"/>
          <w:lang w:val="ru-RU"/>
        </w:rPr>
        <w:t xml:space="preserve">32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генератор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диф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сигнала для АЦП. КТ26, КТ27 – контрольные точки</w:t>
      </w:r>
    </w:p>
    <w:p w14:paraId="4D332258" w14:textId="04157F75" w:rsidR="004F6CD2" w:rsidRDefault="004F6CD2" w:rsidP="004F6C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4F6CD2">
        <w:rPr>
          <w:rFonts w:ascii="Times New Roman" w:hAnsi="Times New Roman" w:cs="Times New Roman"/>
          <w:sz w:val="28"/>
          <w:szCs w:val="28"/>
          <w:lang w:val="ru-RU"/>
        </w:rPr>
        <w:t xml:space="preserve">35 – </w:t>
      </w:r>
      <w:r>
        <w:rPr>
          <w:rFonts w:ascii="Times New Roman" w:hAnsi="Times New Roman" w:cs="Times New Roman"/>
          <w:sz w:val="28"/>
          <w:szCs w:val="28"/>
          <w:lang w:val="ru-RU"/>
        </w:rPr>
        <w:t>АЦП измерителя напряжения. Подключен к ПЛИС.</w:t>
      </w:r>
    </w:p>
    <w:p w14:paraId="45FE1B95" w14:textId="77777777" w:rsidR="004F6CD2" w:rsidRPr="004F6CD2" w:rsidRDefault="004F6CD2" w:rsidP="004F6CD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7BB1F5" w14:textId="77777777" w:rsidR="004F6CD2" w:rsidRPr="004F6CD2" w:rsidRDefault="004F6CD2" w:rsidP="00D0030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AE5193" w14:textId="77777777" w:rsidR="00D00304" w:rsidRPr="00E54ED0" w:rsidRDefault="00D00304" w:rsidP="00D0030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61F8BF" w14:textId="6A745DE2" w:rsidR="00721199" w:rsidRPr="00906CCE" w:rsidRDefault="00721199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721199" w:rsidRPr="00906C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CE"/>
    <w:rsid w:val="000C66FC"/>
    <w:rsid w:val="00117A04"/>
    <w:rsid w:val="001F1A40"/>
    <w:rsid w:val="002452D2"/>
    <w:rsid w:val="003A557E"/>
    <w:rsid w:val="00461414"/>
    <w:rsid w:val="004D1D4D"/>
    <w:rsid w:val="004F6CD2"/>
    <w:rsid w:val="00707FA0"/>
    <w:rsid w:val="00721199"/>
    <w:rsid w:val="008402DB"/>
    <w:rsid w:val="00867C2D"/>
    <w:rsid w:val="008B1CBC"/>
    <w:rsid w:val="00906CCE"/>
    <w:rsid w:val="00941D84"/>
    <w:rsid w:val="00A8216B"/>
    <w:rsid w:val="00AE26E2"/>
    <w:rsid w:val="00B253AD"/>
    <w:rsid w:val="00B31494"/>
    <w:rsid w:val="00D00304"/>
    <w:rsid w:val="00DF3E37"/>
    <w:rsid w:val="00E351BD"/>
    <w:rsid w:val="00E54ED0"/>
    <w:rsid w:val="00E6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C6D1E"/>
  <w15:chartTrackingRefBased/>
  <w15:docId w15:val="{74CC632E-5F00-402D-A923-2EB06AD3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ED0"/>
  </w:style>
  <w:style w:type="paragraph" w:styleId="1">
    <w:name w:val="heading 1"/>
    <w:basedOn w:val="a"/>
    <w:next w:val="a"/>
    <w:link w:val="10"/>
    <w:uiPriority w:val="9"/>
    <w:qFormat/>
    <w:rsid w:val="0090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6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6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6C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6C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6C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6C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6C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6C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6C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6C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6C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6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6C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6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5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Саша</dc:creator>
  <cp:keywords/>
  <dc:description/>
  <cp:lastModifiedBy>Шевченко Саша</cp:lastModifiedBy>
  <cp:revision>5</cp:revision>
  <dcterms:created xsi:type="dcterms:W3CDTF">2026-08-21T06:24:00Z</dcterms:created>
  <dcterms:modified xsi:type="dcterms:W3CDTF">2026-08-27T13:55:00Z</dcterms:modified>
</cp:coreProperties>
</file>