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F8E28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BD753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3E9E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3C1EC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962DA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B58EC" w:rsidRDefault="00AB6C32">
            <w:pPr>
              <w:pStyle w:val="TableParagraph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12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каналами</w:t>
            </w:r>
            <w:r w:rsidRPr="00CB58EC">
              <w:rPr>
                <w:b/>
                <w:spacing w:val="-10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вертикального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:CHANnel&lt;n&gt;:DISPlay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отображение соответствующего канала.</w:t>
            </w:r>
          </w:p>
          <w:p w14:paraId="2C6D4C91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77777777" w:rsidR="007C784C" w:rsidRPr="00CB58EC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:CHANnel&lt;n&gt;:DISPlay?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73F5B314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33E3F516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  <w:bookmarkStart w:id="0" w:name="_GoBack"/>
            <w:bookmarkEnd w:id="0"/>
          </w:p>
        </w:tc>
      </w:tr>
      <w:tr w:rsidR="007C784C" w:rsidRPr="00CB58EC" w14:paraId="6283C73E" w14:textId="77777777">
        <w:trPr>
          <w:trHeight w:val="165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:CHANnel&lt;n&gt;:PROBe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{1/100|1/10|1/1|x10|1}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D6CA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делителем: 1:100 - 1/100,</w:t>
            </w:r>
          </w:p>
          <w:p w14:paraId="08A10144" w14:textId="77777777" w:rsidR="007C784C" w:rsidRPr="00CB58EC" w:rsidRDefault="00AB6C32">
            <w:pPr>
              <w:pStyle w:val="TableParagraph"/>
              <w:ind w:left="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1:10 -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1/10,</w:t>
            </w:r>
          </w:p>
          <w:p w14:paraId="23BA472D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без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делителя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1/1,</w:t>
            </w:r>
          </w:p>
          <w:p w14:paraId="3C49490A" w14:textId="77777777" w:rsidR="007C784C" w:rsidRPr="00CB58E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активным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пробником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х10.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работы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выбранным делителем: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1/10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x10.</w:t>
            </w:r>
          </w:p>
          <w:p w14:paraId="53E0FD2E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:CHANnel&lt;n&gt;:INVert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инвертирование по каналу 1 или 2.</w:t>
            </w:r>
          </w:p>
          <w:p w14:paraId="5F91156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инвертирования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1ABC963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ON.</w:t>
            </w:r>
          </w:p>
          <w:p w14:paraId="4FDAB928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:CHANnel&lt;n&gt;:COUPling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CB58EC" w:rsidRDefault="00AB6C32">
            <w:pPr>
              <w:pStyle w:val="TableParagraph"/>
              <w:ind w:left="110" w:right="108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заземление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канале:</w:t>
            </w:r>
          </w:p>
          <w:p w14:paraId="3380724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GND</w:t>
            </w:r>
            <w:r w:rsidRPr="00CB58EC">
              <w:rPr>
                <w:sz w:val="24"/>
                <w:highlight w:val="lightGray"/>
              </w:rPr>
              <w:t>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DC.</w:t>
            </w:r>
          </w:p>
          <w:p w14:paraId="61AC2B0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:CHANnel&lt;n&gt;:BWLimit</w:t>
            </w:r>
            <w:r w:rsidRPr="00CB58EC">
              <w:rPr>
                <w:b/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 ограничение полосы пропускания</w:t>
            </w:r>
          </w:p>
          <w:p w14:paraId="398A1445" w14:textId="77777777" w:rsidR="007C784C" w:rsidRPr="00CB58EC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соответствующего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77777777" w:rsidR="007C784C" w:rsidRPr="00CB58EC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CB58EC" w:rsidRDefault="00AB6C32">
            <w:pPr>
              <w:pStyle w:val="TableParagraph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ограничения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полосы пропускания канала: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ON.</w:t>
            </w:r>
          </w:p>
          <w:p w14:paraId="61CCA314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4903" w14:textId="77777777" w:rsidR="007C784C" w:rsidRPr="00CB58EC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:CHANnel&lt;n&gt;:SCALe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{2mV...50mV|0.1V...20V}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канала в диапазоне от 2 мВ/дел до 20 В/дел (без 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24111450" w14:textId="77777777" w:rsidR="007C784C" w:rsidRPr="00CB58EC" w:rsidRDefault="00AB6C32">
            <w:pPr>
              <w:pStyle w:val="TableParagraph"/>
              <w:spacing w:line="276" w:lineRule="exact"/>
              <w:ind w:left="110" w:right="26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0.1V…0.5V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100mV…500mV. 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77777777" w:rsidR="007C784C" w:rsidRPr="00CB58E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:CHANnel&lt;n&gt;:SCALe?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CB58EC" w:rsidRDefault="00AB6C32">
            <w:pPr>
              <w:pStyle w:val="TableParagraph"/>
              <w:spacing w:line="268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4F1D975E" w14:textId="77777777" w:rsidR="007C784C" w:rsidRPr="00CB58EC" w:rsidRDefault="00AB6C32">
            <w:pPr>
              <w:pStyle w:val="TableParagraph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отклонения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2MV…20V</w:t>
            </w:r>
            <w:r w:rsidRPr="00CB58EC">
              <w:rPr>
                <w:b/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(без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учета </w:t>
            </w:r>
            <w:r w:rsidRPr="00CB58EC">
              <w:rPr>
                <w:spacing w:val="-2"/>
                <w:sz w:val="24"/>
                <w:highlight w:val="lightGray"/>
              </w:rPr>
              <w:t>делителя).</w:t>
            </w:r>
          </w:p>
          <w:p w14:paraId="3D44CC69" w14:textId="77777777" w:rsidR="007C784C" w:rsidRPr="00CB58EC" w:rsidRDefault="00AB6C32">
            <w:pPr>
              <w:pStyle w:val="TableParagraph"/>
              <w:spacing w:line="264" w:lineRule="exact"/>
              <w:ind w:left="11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CB58EC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F28E9F1" w14:textId="77777777">
        <w:trPr>
          <w:trHeight w:val="1656"/>
        </w:trPr>
        <w:tc>
          <w:tcPr>
            <w:tcW w:w="5387" w:type="dxa"/>
            <w:gridSpan w:val="2"/>
          </w:tcPr>
          <w:p w14:paraId="4073ADE3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:CHANnel&lt;n&gt;:OFFSet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30E2BC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Регулирует перемещение нулевой линии канала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вертикали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-512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</w:p>
          <w:p w14:paraId="056DF3B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+511.</w:t>
            </w:r>
          </w:p>
          <w:p w14:paraId="662AD73E" w14:textId="77777777" w:rsidR="007C784C" w:rsidRPr="00CB58EC" w:rsidRDefault="00AB6C32">
            <w:pPr>
              <w:pStyle w:val="TableParagraph"/>
              <w:spacing w:line="237" w:lineRule="auto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половине младшего разряда АЦП.</w:t>
            </w:r>
          </w:p>
          <w:p w14:paraId="14904EBA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:CHANnel&lt;n&gt;:OFFSet?</w:t>
            </w:r>
          </w:p>
        </w:tc>
        <w:tc>
          <w:tcPr>
            <w:tcW w:w="4823" w:type="dxa"/>
          </w:tcPr>
          <w:p w14:paraId="28425A23" w14:textId="77777777" w:rsidR="007C784C" w:rsidRPr="00CB58EC" w:rsidRDefault="00AB6C32">
            <w:pPr>
              <w:pStyle w:val="TableParagraph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установленное значение положения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нулевой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линии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канала:</w:t>
            </w:r>
          </w:p>
          <w:p w14:paraId="1488AB03" w14:textId="77777777" w:rsidR="007C784C" w:rsidRPr="00CB58EC" w:rsidRDefault="00AB6C32">
            <w:pPr>
              <w:pStyle w:val="TableParagraph"/>
              <w:spacing w:line="27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-512…+511.</w:t>
            </w:r>
          </w:p>
          <w:p w14:paraId="5A1551B4" w14:textId="77777777" w:rsidR="007C784C" w:rsidRPr="00CB58EC" w:rsidRDefault="00AB6C32">
            <w:pPr>
              <w:pStyle w:val="TableParagraph"/>
              <w:spacing w:line="26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CB58EC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8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математической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CB58EC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разверткой</w:t>
            </w:r>
          </w:p>
        </w:tc>
      </w:tr>
      <w:tr w:rsidR="007C784C" w:rsidRPr="00CB58EC" w14:paraId="34DD65EC" w14:textId="77777777">
        <w:trPr>
          <w:trHeight w:val="1104"/>
        </w:trPr>
        <w:tc>
          <w:tcPr>
            <w:tcW w:w="5387" w:type="dxa"/>
            <w:gridSpan w:val="2"/>
          </w:tcPr>
          <w:p w14:paraId="3DBD9AA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:TIMebase:MODE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{AUTO|NORMal|SINGle}</w:t>
            </w:r>
          </w:p>
        </w:tc>
        <w:tc>
          <w:tcPr>
            <w:tcW w:w="4823" w:type="dxa"/>
          </w:tcPr>
          <w:p w14:paraId="2DE1CAB0" w14:textId="77777777" w:rsidR="007C784C" w:rsidRPr="00CB58EC" w:rsidRDefault="00AB6C32">
            <w:pPr>
              <w:pStyle w:val="TableParagraph"/>
              <w:ind w:right="147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развертки: автоматический - AUTO ждущий - NORMal</w:t>
            </w:r>
          </w:p>
          <w:p w14:paraId="4A297E41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однократный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SINGle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CB58EC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4512B10D" w14:textId="77777777">
        <w:trPr>
          <w:trHeight w:val="554"/>
        </w:trPr>
        <w:tc>
          <w:tcPr>
            <w:tcW w:w="5389" w:type="dxa"/>
          </w:tcPr>
          <w:p w14:paraId="4CEB11B1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:TIMebase:MODE?</w:t>
            </w:r>
          </w:p>
        </w:tc>
        <w:tc>
          <w:tcPr>
            <w:tcW w:w="4820" w:type="dxa"/>
          </w:tcPr>
          <w:p w14:paraId="7112A3EA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развертки:</w:t>
            </w:r>
          </w:p>
          <w:p w14:paraId="7327486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AUTO,</w:t>
            </w:r>
            <w:r w:rsidRPr="00CB58EC">
              <w:rPr>
                <w:b/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NORMAL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SINGLE</w:t>
            </w:r>
          </w:p>
        </w:tc>
      </w:tr>
      <w:tr w:rsidR="007C784C" w:rsidRPr="00CB58EC" w14:paraId="063BFE67" w14:textId="77777777">
        <w:trPr>
          <w:trHeight w:val="551"/>
        </w:trPr>
        <w:tc>
          <w:tcPr>
            <w:tcW w:w="5389" w:type="dxa"/>
          </w:tcPr>
          <w:p w14:paraId="791F1AC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:TIMebase:ROLL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395278E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2BF58D5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</w:t>
            </w:r>
          </w:p>
        </w:tc>
      </w:tr>
      <w:tr w:rsidR="007C784C" w:rsidRPr="00CB58EC" w14:paraId="0AFF3885" w14:textId="77777777">
        <w:trPr>
          <w:trHeight w:val="405"/>
        </w:trPr>
        <w:tc>
          <w:tcPr>
            <w:tcW w:w="5389" w:type="dxa"/>
          </w:tcPr>
          <w:p w14:paraId="469B66F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:TIMebase:ROLL?</w:t>
            </w:r>
          </w:p>
        </w:tc>
        <w:tc>
          <w:tcPr>
            <w:tcW w:w="4820" w:type="dxa"/>
          </w:tcPr>
          <w:p w14:paraId="52C92E3A" w14:textId="77777777" w:rsidR="007C784C" w:rsidRPr="00CB58EC" w:rsidRDefault="00AB6C32">
            <w:pPr>
              <w:pStyle w:val="TableParagraph"/>
              <w:tabs>
                <w:tab w:val="left" w:pos="3154"/>
              </w:tabs>
              <w:spacing w:line="268" w:lineRule="exact"/>
              <w:ind w:left="0" w:right="99"/>
              <w:jc w:val="center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самописца:</w:t>
            </w:r>
            <w:r w:rsidRPr="00CB58EC">
              <w:rPr>
                <w:sz w:val="24"/>
                <w:highlight w:val="lightGray"/>
              </w:rPr>
              <w:tab/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83D4D16" w14:textId="77777777">
        <w:trPr>
          <w:trHeight w:val="1103"/>
        </w:trPr>
        <w:tc>
          <w:tcPr>
            <w:tcW w:w="5389" w:type="dxa"/>
          </w:tcPr>
          <w:p w14:paraId="7C280AC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:TIMebase:PRETrigger</w:t>
            </w:r>
          </w:p>
          <w:p w14:paraId="27333510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{1/32...31/32|LEFT|CENTer|RIGHt}</w:t>
            </w:r>
          </w:p>
        </w:tc>
        <w:tc>
          <w:tcPr>
            <w:tcW w:w="4820" w:type="dxa"/>
          </w:tcPr>
          <w:p w14:paraId="72877183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 режим предзапуска от 1/32 (LEFT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до 31/32 (RIGHt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с шагом 1/32, (16/32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CENTer).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Величина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предзапуска</w:t>
            </w:r>
          </w:p>
          <w:p w14:paraId="511AB27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долях 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длины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памяти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3FF9A95B" w14:textId="77777777">
        <w:trPr>
          <w:trHeight w:val="551"/>
        </w:trPr>
        <w:tc>
          <w:tcPr>
            <w:tcW w:w="5389" w:type="dxa"/>
          </w:tcPr>
          <w:p w14:paraId="32C2EDE7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:TIMebase:PRETrigger?</w:t>
            </w:r>
          </w:p>
        </w:tc>
        <w:tc>
          <w:tcPr>
            <w:tcW w:w="4820" w:type="dxa"/>
          </w:tcPr>
          <w:p w14:paraId="7B2D977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предзапуска</w:t>
            </w:r>
          </w:p>
          <w:p w14:paraId="1F19E88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28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1/32…31/32</w:t>
            </w:r>
          </w:p>
        </w:tc>
      </w:tr>
      <w:tr w:rsidR="007C784C" w:rsidRPr="00CB58EC" w14:paraId="4AF95917" w14:textId="77777777">
        <w:trPr>
          <w:trHeight w:val="552"/>
        </w:trPr>
        <w:tc>
          <w:tcPr>
            <w:tcW w:w="5389" w:type="dxa"/>
          </w:tcPr>
          <w:p w14:paraId="67E2D1A3" w14:textId="77777777" w:rsidR="007C784C" w:rsidRPr="00CB58EC" w:rsidRDefault="00AB6C32">
            <w:pPr>
              <w:pStyle w:val="TableParagraph"/>
              <w:spacing w:line="276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:TIMebase:XY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391424B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76A8F62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0F456B2A" w14:textId="77777777">
        <w:trPr>
          <w:trHeight w:val="553"/>
        </w:trPr>
        <w:tc>
          <w:tcPr>
            <w:tcW w:w="5389" w:type="dxa"/>
          </w:tcPr>
          <w:p w14:paraId="5ADBB679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:TIMebase:XY?</w:t>
            </w:r>
          </w:p>
        </w:tc>
        <w:tc>
          <w:tcPr>
            <w:tcW w:w="4820" w:type="dxa"/>
          </w:tcPr>
          <w:p w14:paraId="39F4281C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по</w:t>
            </w:r>
          </w:p>
          <w:p w14:paraId="66B38014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Y: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E2B173C" w14:textId="77777777">
        <w:trPr>
          <w:trHeight w:val="1379"/>
        </w:trPr>
        <w:tc>
          <w:tcPr>
            <w:tcW w:w="5389" w:type="dxa"/>
          </w:tcPr>
          <w:p w14:paraId="752CF34F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:TIMebase:SCALe</w:t>
            </w:r>
          </w:p>
          <w:p w14:paraId="587F21B9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{1ns...50ns|0.1us...50us|0.1ms...50ms|0.1s..50s}</w:t>
            </w:r>
          </w:p>
        </w:tc>
        <w:tc>
          <w:tcPr>
            <w:tcW w:w="4820" w:type="dxa"/>
          </w:tcPr>
          <w:p w14:paraId="203D922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 1 нс/дел до 50 с/дел.</w:t>
            </w:r>
          </w:p>
          <w:p w14:paraId="751C6A68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0.1us…0.5us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 задавать 100ns...500ns, 0.1ms...0.5ms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100us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...500us, 0.1s..0.5s можно задавать 100ms...500ms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:TIMebase:SCALe?</w:t>
            </w:r>
          </w:p>
        </w:tc>
        <w:tc>
          <w:tcPr>
            <w:tcW w:w="4820" w:type="dxa"/>
          </w:tcPr>
          <w:p w14:paraId="18A62AB3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39C0DB6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развертки: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1NS…50S</w:t>
            </w:r>
          </w:p>
        </w:tc>
      </w:tr>
      <w:tr w:rsidR="007C784C" w:rsidRPr="00CB58EC" w14:paraId="547E5CF2" w14:textId="77777777">
        <w:trPr>
          <w:trHeight w:val="2484"/>
        </w:trPr>
        <w:tc>
          <w:tcPr>
            <w:tcW w:w="5389" w:type="dxa"/>
          </w:tcPr>
          <w:p w14:paraId="2CC8739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&lt;0...1023|0...2048|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2107E138" w14:textId="77777777" w:rsidR="007C784C" w:rsidRPr="00CB58EC" w:rsidRDefault="00AB6C32">
            <w:pPr>
              <w:pStyle w:val="TableParagraph"/>
              <w:spacing w:before="13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|0...16383&gt;</w:t>
            </w:r>
          </w:p>
        </w:tc>
        <w:tc>
          <w:tcPr>
            <w:tcW w:w="4820" w:type="dxa"/>
          </w:tcPr>
          <w:p w14:paraId="4657E800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выводимого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экран фрагмента памяти в диапазонах:</w:t>
            </w:r>
          </w:p>
          <w:p w14:paraId="356C2CD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1023,</w:t>
            </w:r>
          </w:p>
          <w:p w14:paraId="120193C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2048,</w:t>
            </w:r>
          </w:p>
          <w:p w14:paraId="618EA79C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4096,</w:t>
            </w:r>
          </w:p>
          <w:p w14:paraId="38C0EA9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8192,</w:t>
            </w:r>
          </w:p>
          <w:p w14:paraId="5BF51B7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16383.</w:t>
            </w:r>
          </w:p>
          <w:p w14:paraId="652B984B" w14:textId="77777777" w:rsidR="007C784C" w:rsidRPr="00CB58EC" w:rsidRDefault="00AB6C32">
            <w:pPr>
              <w:pStyle w:val="TableParagraph"/>
              <w:spacing w:line="270" w:lineRule="atLeast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Максимальное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размеру памяти сигналов</w:t>
            </w:r>
          </w:p>
        </w:tc>
      </w:tr>
      <w:tr w:rsidR="007C784C" w:rsidRPr="00CB58EC" w14:paraId="67FD2D5C" w14:textId="77777777">
        <w:trPr>
          <w:trHeight w:val="1932"/>
        </w:trPr>
        <w:tc>
          <w:tcPr>
            <w:tcW w:w="5389" w:type="dxa"/>
          </w:tcPr>
          <w:p w14:paraId="0EC098BE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:TIMebase:OFFSet?</w:t>
            </w:r>
          </w:p>
        </w:tc>
        <w:tc>
          <w:tcPr>
            <w:tcW w:w="4820" w:type="dxa"/>
          </w:tcPr>
          <w:p w14:paraId="0DB068EC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43B5EC8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0…1023,</w:t>
            </w:r>
          </w:p>
          <w:p w14:paraId="35405CED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0…2048,</w:t>
            </w:r>
          </w:p>
          <w:p w14:paraId="0139AE11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0…4096,</w:t>
            </w:r>
          </w:p>
          <w:p w14:paraId="1CD77DF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0…8192,</w:t>
            </w:r>
          </w:p>
          <w:p w14:paraId="12086AFD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CB58EC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режимом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источником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7C9CC990" w14:textId="77777777" w:rsidR="007C784C" w:rsidRPr="00CB58EC" w:rsidRDefault="00AB6C32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7C784C" w:rsidRPr="00CB58EC" w14:paraId="79379300" w14:textId="77777777">
        <w:trPr>
          <w:trHeight w:val="827"/>
        </w:trPr>
        <w:tc>
          <w:tcPr>
            <w:tcW w:w="5387" w:type="dxa"/>
          </w:tcPr>
          <w:p w14:paraId="21D7FCC7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:TRIGger:HOLDoff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&lt;20...1250000&gt;</w:t>
            </w:r>
          </w:p>
        </w:tc>
        <w:tc>
          <w:tcPr>
            <w:tcW w:w="4823" w:type="dxa"/>
          </w:tcPr>
          <w:p w14:paraId="760920C1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 время между запусками синхронизации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мкс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1250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</w:p>
          <w:p w14:paraId="573A78C2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шагом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20 </w:t>
            </w:r>
            <w:r w:rsidRPr="00CB58EC">
              <w:rPr>
                <w:spacing w:val="-5"/>
                <w:sz w:val="24"/>
                <w:highlight w:val="lightGray"/>
              </w:rPr>
              <w:t>мкс</w:t>
            </w:r>
          </w:p>
        </w:tc>
      </w:tr>
      <w:tr w:rsidR="007C784C" w:rsidRPr="00CB58EC" w14:paraId="2735A3EF" w14:textId="77777777">
        <w:trPr>
          <w:trHeight w:val="551"/>
        </w:trPr>
        <w:tc>
          <w:tcPr>
            <w:tcW w:w="5387" w:type="dxa"/>
          </w:tcPr>
          <w:p w14:paraId="640F4FBF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:TRIGger:HOLDoff?</w:t>
            </w:r>
          </w:p>
        </w:tc>
        <w:tc>
          <w:tcPr>
            <w:tcW w:w="4823" w:type="dxa"/>
          </w:tcPr>
          <w:p w14:paraId="3A73503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время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между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запусками</w:t>
            </w:r>
          </w:p>
          <w:p w14:paraId="74D840AA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синхронизации:</w:t>
            </w:r>
            <w:r w:rsidRPr="00CB58EC">
              <w:rPr>
                <w:spacing w:val="27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20...1250000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B58EC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0288B19" w14:textId="77777777">
        <w:trPr>
          <w:trHeight w:val="436"/>
        </w:trPr>
        <w:tc>
          <w:tcPr>
            <w:tcW w:w="10209" w:type="dxa"/>
            <w:gridSpan w:val="2"/>
          </w:tcPr>
          <w:p w14:paraId="6ECAABAA" w14:textId="77777777" w:rsidR="007C784C" w:rsidRPr="00CB58EC" w:rsidRDefault="00AB6C32"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сбором</w:t>
            </w:r>
            <w:r w:rsidRPr="00CB58EC">
              <w:rPr>
                <w:b/>
                <w:spacing w:val="61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информации</w:t>
            </w:r>
          </w:p>
        </w:tc>
      </w:tr>
      <w:tr w:rsidR="007C784C" w:rsidRPr="00CB58EC" w14:paraId="2F21DDFF" w14:textId="77777777">
        <w:trPr>
          <w:trHeight w:val="1103"/>
        </w:trPr>
        <w:tc>
          <w:tcPr>
            <w:tcW w:w="5389" w:type="dxa"/>
          </w:tcPr>
          <w:p w14:paraId="5E6D1F1D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:ACQuire:LPFilter</w:t>
            </w:r>
          </w:p>
          <w:p w14:paraId="1B4F7E12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{OFF|2SAMPles|4SAMPles|8SAMPles|0}</w:t>
            </w:r>
          </w:p>
        </w:tc>
        <w:tc>
          <w:tcPr>
            <w:tcW w:w="4820" w:type="dxa"/>
          </w:tcPr>
          <w:p w14:paraId="53A4268B" w14:textId="77777777" w:rsidR="007C784C" w:rsidRPr="00CB58EC" w:rsidRDefault="00AB6C32">
            <w:pPr>
              <w:pStyle w:val="TableParagraph"/>
              <w:ind w:left="50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ФНЧ, выдающий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среднее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5B679090" w14:textId="77777777" w:rsidR="007C784C" w:rsidRPr="00CB58EC" w:rsidRDefault="00AB6C32">
            <w:pPr>
              <w:pStyle w:val="TableParagraph"/>
              <w:spacing w:line="270" w:lineRule="atLeas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2SAMPles,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четырех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4SAMPles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восьми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- 8SAMPles выборок сигнала</w:t>
            </w:r>
          </w:p>
        </w:tc>
      </w:tr>
      <w:tr w:rsidR="007C784C" w:rsidRPr="00CB58EC" w14:paraId="529AB597" w14:textId="77777777">
        <w:trPr>
          <w:trHeight w:val="1379"/>
        </w:trPr>
        <w:tc>
          <w:tcPr>
            <w:tcW w:w="5389" w:type="dxa"/>
          </w:tcPr>
          <w:p w14:paraId="414E58E0" w14:textId="77777777" w:rsidR="007C784C" w:rsidRPr="00CB58EC" w:rsidRDefault="00AB6C32">
            <w:pPr>
              <w:pStyle w:val="TableParagraph"/>
              <w:spacing w:line="272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:ACQuire:LPFilter?</w:t>
            </w:r>
          </w:p>
        </w:tc>
        <w:tc>
          <w:tcPr>
            <w:tcW w:w="4820" w:type="dxa"/>
          </w:tcPr>
          <w:p w14:paraId="75B47006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ФНЧ:</w:t>
            </w:r>
          </w:p>
          <w:p w14:paraId="263A908A" w14:textId="77777777" w:rsidR="007C784C" w:rsidRPr="00CB58EC" w:rsidRDefault="00AB6C32">
            <w:pPr>
              <w:pStyle w:val="TableParagraph"/>
              <w:spacing w:before="5"/>
              <w:ind w:left="108" w:right="3386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 xml:space="preserve">OFF, </w:t>
            </w:r>
            <w:r w:rsidRPr="00CB58EC">
              <w:rPr>
                <w:b/>
                <w:spacing w:val="-2"/>
                <w:sz w:val="24"/>
                <w:highlight w:val="lightGray"/>
              </w:rPr>
              <w:t>2SAMPLES,</w:t>
            </w:r>
          </w:p>
          <w:p w14:paraId="2FC7C970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4SAMPLES,</w:t>
            </w:r>
          </w:p>
          <w:p w14:paraId="1E879638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8SAMPLES</w:t>
            </w:r>
          </w:p>
        </w:tc>
      </w:tr>
      <w:tr w:rsidR="007C784C" w:rsidRPr="00CB58EC" w14:paraId="1074D19A" w14:textId="77777777">
        <w:trPr>
          <w:trHeight w:val="554"/>
        </w:trPr>
        <w:tc>
          <w:tcPr>
            <w:tcW w:w="5389" w:type="dxa"/>
          </w:tcPr>
          <w:p w14:paraId="14353421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:ACQuire:PEAKdetect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581D9A66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02B90EAE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детектора</w:t>
            </w:r>
          </w:p>
        </w:tc>
      </w:tr>
      <w:tr w:rsidR="007C784C" w:rsidRPr="00CB58EC" w14:paraId="6BFBC435" w14:textId="77777777">
        <w:trPr>
          <w:trHeight w:val="551"/>
        </w:trPr>
        <w:tc>
          <w:tcPr>
            <w:tcW w:w="5389" w:type="dxa"/>
          </w:tcPr>
          <w:p w14:paraId="6C99B0C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:ACQuire:PEAKdetect?</w:t>
            </w:r>
          </w:p>
        </w:tc>
        <w:tc>
          <w:tcPr>
            <w:tcW w:w="4820" w:type="dxa"/>
          </w:tcPr>
          <w:p w14:paraId="5F1EA23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детектора: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354325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D620E57" w14:textId="77777777">
        <w:trPr>
          <w:trHeight w:val="551"/>
        </w:trPr>
        <w:tc>
          <w:tcPr>
            <w:tcW w:w="5389" w:type="dxa"/>
          </w:tcPr>
          <w:p w14:paraId="34A3040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:ACQuire:AVERage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{1/1|1/2|1/4...1/4096|1}</w:t>
            </w:r>
          </w:p>
        </w:tc>
        <w:tc>
          <w:tcPr>
            <w:tcW w:w="4820" w:type="dxa"/>
          </w:tcPr>
          <w:p w14:paraId="6CDEC4E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в</w:t>
            </w:r>
          </w:p>
          <w:p w14:paraId="3935BB5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1/1 до </w:t>
            </w:r>
            <w:r w:rsidRPr="00CB58EC">
              <w:rPr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3126D775" w14:textId="77777777">
        <w:trPr>
          <w:trHeight w:val="551"/>
        </w:trPr>
        <w:tc>
          <w:tcPr>
            <w:tcW w:w="5389" w:type="dxa"/>
          </w:tcPr>
          <w:p w14:paraId="15CD0FD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:ACQuire:AVERage?</w:t>
            </w:r>
          </w:p>
        </w:tc>
        <w:tc>
          <w:tcPr>
            <w:tcW w:w="4820" w:type="dxa"/>
          </w:tcPr>
          <w:p w14:paraId="76E5D56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из</w:t>
            </w:r>
          </w:p>
          <w:p w14:paraId="6A393EB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 xml:space="preserve">… </w:t>
            </w:r>
            <w:r w:rsidRPr="00CB58EC">
              <w:rPr>
                <w:b/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B58EC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B58EC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lastRenderedPageBreak/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B58EC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B58EC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  <w:tr w:rsidR="007C784C" w14:paraId="49E8053E" w14:textId="77777777">
        <w:trPr>
          <w:trHeight w:val="1382"/>
        </w:trPr>
        <w:tc>
          <w:tcPr>
            <w:tcW w:w="5387" w:type="dxa"/>
          </w:tcPr>
          <w:p w14:paraId="57103DF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:WAVeform:DATA?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CHANnel&lt;n&gt;</w:t>
            </w:r>
          </w:p>
        </w:tc>
        <w:tc>
          <w:tcPr>
            <w:tcW w:w="4823" w:type="dxa"/>
          </w:tcPr>
          <w:p w14:paraId="25259F65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Выдает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захваченный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выбранного </w:t>
            </w:r>
            <w:r w:rsidRPr="00CB58EC">
              <w:rPr>
                <w:spacing w:val="-2"/>
                <w:sz w:val="24"/>
                <w:highlight w:val="lightGray"/>
              </w:rPr>
              <w:t>канала.</w:t>
            </w:r>
          </w:p>
          <w:p w14:paraId="2F60B2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Количество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выдаваемых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байтов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длине </w:t>
            </w:r>
            <w:r w:rsidRPr="00CB58EC">
              <w:rPr>
                <w:spacing w:val="-2"/>
                <w:sz w:val="24"/>
                <w:highlight w:val="lightGray"/>
              </w:rPr>
              <w:t>памяти.</w:t>
            </w:r>
          </w:p>
          <w:p w14:paraId="2BB7EC11" w14:textId="77777777" w:rsidR="007C784C" w:rsidRDefault="00AB6C32">
            <w:pPr>
              <w:pStyle w:val="TableParagraph"/>
              <w:spacing w:line="266" w:lineRule="exact"/>
              <w:rPr>
                <w:sz w:val="24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BE1C" w14:textId="77777777" w:rsidR="00506A62" w:rsidRDefault="00506A62">
      <w:r>
        <w:separator/>
      </w:r>
    </w:p>
  </w:endnote>
  <w:endnote w:type="continuationSeparator" w:id="0">
    <w:p w14:paraId="3DFFC02A" w14:textId="77777777" w:rsidR="00506A62" w:rsidRDefault="0050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AA70" w14:textId="77777777" w:rsidR="00506A62" w:rsidRDefault="00506A62">
      <w:r>
        <w:separator/>
      </w:r>
    </w:p>
  </w:footnote>
  <w:footnote w:type="continuationSeparator" w:id="0">
    <w:p w14:paraId="37002584" w14:textId="77777777" w:rsidR="00506A62" w:rsidRDefault="0050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E40E1"/>
    <w:rsid w:val="00236389"/>
    <w:rsid w:val="002844D3"/>
    <w:rsid w:val="00506A62"/>
    <w:rsid w:val="00666D7C"/>
    <w:rsid w:val="006C2C7F"/>
    <w:rsid w:val="00755989"/>
    <w:rsid w:val="007C784C"/>
    <w:rsid w:val="007E537D"/>
    <w:rsid w:val="008779C1"/>
    <w:rsid w:val="00A110DD"/>
    <w:rsid w:val="00AB6C32"/>
    <w:rsid w:val="00C13BA7"/>
    <w:rsid w:val="00C3769A"/>
    <w:rsid w:val="00C37985"/>
    <w:rsid w:val="00CB58EC"/>
    <w:rsid w:val="00CD0F5C"/>
    <w:rsid w:val="00F9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14</cp:revision>
  <dcterms:created xsi:type="dcterms:W3CDTF">2024-01-06T12:13:00Z</dcterms:created>
  <dcterms:modified xsi:type="dcterms:W3CDTF">2024-01-08T05:57:00Z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